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46C7" w:rsidRPr="00C4580A" w:rsidRDefault="00CE4CB1" w:rsidP="00CE4CB1">
      <w:pPr>
        <w:widowControl w:val="0"/>
        <w:autoSpaceDE w:val="0"/>
        <w:autoSpaceDN w:val="0"/>
        <w:adjustRightInd w:val="0"/>
        <w:spacing w:line="360" w:lineRule="auto"/>
        <w:jc w:val="center"/>
        <w:rPr>
          <w:rFonts w:ascii="Times New Roman" w:hAnsi="Times New Roman"/>
          <w:color w:val="000000"/>
          <w:sz w:val="24"/>
          <w:szCs w:val="24"/>
          <w:lang w:val="es-ES_tradnl"/>
        </w:rPr>
      </w:pPr>
      <w:r w:rsidRPr="00CE4CB1">
        <w:rPr>
          <w:rFonts w:ascii="Times New Roman" w:hAnsi="Times New Roman"/>
          <w:noProof/>
          <w:color w:val="000000"/>
          <w:sz w:val="24"/>
          <w:szCs w:val="24"/>
        </w:rPr>
        <w:drawing>
          <wp:inline distT="0" distB="0" distL="0" distR="0">
            <wp:extent cx="868187" cy="939800"/>
            <wp:effectExtent l="0" t="0" r="8255" b="0"/>
            <wp:docPr id="83" name="Imagen 83" descr="D:\Desktop\U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ktop\UTI.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7769" cy="950172"/>
                    </a:xfrm>
                    <a:prstGeom prst="rect">
                      <a:avLst/>
                    </a:prstGeom>
                    <a:noFill/>
                    <a:ln>
                      <a:noFill/>
                    </a:ln>
                  </pic:spPr>
                </pic:pic>
              </a:graphicData>
            </a:graphic>
          </wp:inline>
        </w:drawing>
      </w:r>
    </w:p>
    <w:p w:rsidR="008C46C7" w:rsidRPr="00C4580A" w:rsidRDefault="008C46C7" w:rsidP="008C46C7">
      <w:pPr>
        <w:widowControl w:val="0"/>
        <w:autoSpaceDE w:val="0"/>
        <w:autoSpaceDN w:val="0"/>
        <w:adjustRightInd w:val="0"/>
        <w:spacing w:line="360" w:lineRule="auto"/>
        <w:jc w:val="center"/>
        <w:rPr>
          <w:rFonts w:ascii="Times New Roman" w:hAnsi="Times New Roman"/>
          <w:color w:val="000000"/>
          <w:sz w:val="28"/>
          <w:szCs w:val="28"/>
          <w:lang w:val="es-ES_tradnl"/>
        </w:rPr>
      </w:pPr>
      <w:r w:rsidRPr="00C4580A">
        <w:rPr>
          <w:rFonts w:ascii="Times New Roman" w:hAnsi="Times New Roman"/>
          <w:b/>
          <w:bCs/>
          <w:color w:val="000000"/>
          <w:sz w:val="28"/>
          <w:szCs w:val="28"/>
          <w:lang w:val="es-ES_tradnl"/>
        </w:rPr>
        <w:t xml:space="preserve">UNIVERSIDAD TECNOLÓGICA INDOAMÉRICA </w:t>
      </w:r>
    </w:p>
    <w:p w:rsidR="008C46C7" w:rsidRDefault="008C46C7" w:rsidP="008C46C7">
      <w:pPr>
        <w:widowControl w:val="0"/>
        <w:autoSpaceDE w:val="0"/>
        <w:autoSpaceDN w:val="0"/>
        <w:adjustRightInd w:val="0"/>
        <w:spacing w:line="360" w:lineRule="auto"/>
        <w:jc w:val="center"/>
        <w:rPr>
          <w:rFonts w:ascii="Times New Roman" w:hAnsi="Times New Roman"/>
          <w:b/>
          <w:bCs/>
          <w:color w:val="000000"/>
          <w:sz w:val="24"/>
          <w:szCs w:val="24"/>
          <w:lang w:val="es-ES_tradnl"/>
        </w:rPr>
      </w:pPr>
      <w:r w:rsidRPr="00C4580A">
        <w:rPr>
          <w:rFonts w:ascii="Times New Roman" w:hAnsi="Times New Roman"/>
          <w:b/>
          <w:bCs/>
          <w:color w:val="000000"/>
          <w:sz w:val="24"/>
          <w:szCs w:val="24"/>
          <w:lang w:val="es-ES_tradnl"/>
        </w:rPr>
        <w:t>FACULTAD DE ARQUITECTURA ARTES Y DISEÑO</w:t>
      </w:r>
    </w:p>
    <w:p w:rsidR="008C46C7" w:rsidRPr="00C4580A" w:rsidRDefault="008C46C7" w:rsidP="008C46C7">
      <w:pPr>
        <w:widowControl w:val="0"/>
        <w:autoSpaceDE w:val="0"/>
        <w:autoSpaceDN w:val="0"/>
        <w:adjustRightInd w:val="0"/>
        <w:spacing w:line="360" w:lineRule="auto"/>
        <w:jc w:val="center"/>
        <w:rPr>
          <w:rFonts w:ascii="Times New Roman" w:hAnsi="Times New Roman"/>
          <w:b/>
          <w:bCs/>
          <w:color w:val="000000"/>
          <w:sz w:val="24"/>
          <w:szCs w:val="24"/>
          <w:lang w:val="es-ES_tradnl"/>
        </w:rPr>
      </w:pPr>
      <w:r w:rsidRPr="00C4580A">
        <w:rPr>
          <w:rFonts w:ascii="Times New Roman" w:hAnsi="Times New Roman"/>
          <w:b/>
          <w:bCs/>
          <w:color w:val="000000"/>
          <w:sz w:val="24"/>
          <w:szCs w:val="24"/>
          <w:lang w:val="es-ES_tradnl"/>
        </w:rPr>
        <w:t xml:space="preserve"> CARRERA DE DISEÑO DIGITAL Y MULTIMEDIA </w:t>
      </w:r>
    </w:p>
    <w:p w:rsidR="008C46C7" w:rsidRPr="00C4580A" w:rsidRDefault="008C46C7" w:rsidP="008C46C7">
      <w:pPr>
        <w:widowControl w:val="0"/>
        <w:autoSpaceDE w:val="0"/>
        <w:autoSpaceDN w:val="0"/>
        <w:adjustRightInd w:val="0"/>
        <w:spacing w:line="360" w:lineRule="auto"/>
        <w:jc w:val="center"/>
        <w:rPr>
          <w:rFonts w:ascii="Times New Roman" w:hAnsi="Times New Roman"/>
          <w:color w:val="000000"/>
          <w:sz w:val="24"/>
          <w:szCs w:val="24"/>
          <w:lang w:val="es-ES_tradnl"/>
        </w:rPr>
      </w:pPr>
    </w:p>
    <w:p w:rsidR="008C46C7" w:rsidRPr="00C4580A" w:rsidRDefault="008C46C7" w:rsidP="008C46C7">
      <w:pPr>
        <w:widowControl w:val="0"/>
        <w:autoSpaceDE w:val="0"/>
        <w:autoSpaceDN w:val="0"/>
        <w:adjustRightInd w:val="0"/>
        <w:spacing w:line="360" w:lineRule="auto"/>
        <w:jc w:val="center"/>
        <w:rPr>
          <w:rFonts w:ascii="Times New Roman" w:hAnsi="Times New Roman"/>
          <w:color w:val="000000"/>
          <w:sz w:val="24"/>
          <w:szCs w:val="24"/>
          <w:lang w:val="es-ES_tradnl"/>
        </w:rPr>
      </w:pPr>
    </w:p>
    <w:p w:rsidR="00CE4CB1" w:rsidRPr="00C4580A" w:rsidRDefault="00CE4CB1"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b/>
          <w:bCs/>
          <w:noProof/>
          <w:color w:val="000000"/>
          <w:sz w:val="24"/>
          <w:szCs w:val="24"/>
        </w:rPr>
        <mc:AlternateContent>
          <mc:Choice Requires="wps">
            <w:drawing>
              <wp:anchor distT="0" distB="0" distL="114300" distR="114300" simplePos="0" relativeHeight="251711488" behindDoc="0" locked="0" layoutInCell="1" allowOverlap="1">
                <wp:simplePos x="0" y="0"/>
                <wp:positionH relativeFrom="column">
                  <wp:posOffset>30480</wp:posOffset>
                </wp:positionH>
                <wp:positionV relativeFrom="paragraph">
                  <wp:posOffset>336550</wp:posOffset>
                </wp:positionV>
                <wp:extent cx="4998720" cy="0"/>
                <wp:effectExtent l="0" t="0" r="30480" b="19050"/>
                <wp:wrapNone/>
                <wp:docPr id="84" name="Conector recto 84"/>
                <wp:cNvGraphicFramePr/>
                <a:graphic xmlns:a="http://schemas.openxmlformats.org/drawingml/2006/main">
                  <a:graphicData uri="http://schemas.microsoft.com/office/word/2010/wordprocessingShape">
                    <wps:wsp>
                      <wps:cNvCnPr/>
                      <wps:spPr>
                        <a:xfrm>
                          <a:off x="0" y="0"/>
                          <a:ext cx="49987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1C57D1" id="Conector recto 84" o:spid="_x0000_s1026" style="position:absolute;z-index:251711488;visibility:visible;mso-wrap-style:square;mso-wrap-distance-left:9pt;mso-wrap-distance-top:0;mso-wrap-distance-right:9pt;mso-wrap-distance-bottom:0;mso-position-horizontal:absolute;mso-position-horizontal-relative:text;mso-position-vertical:absolute;mso-position-vertical-relative:text" from="2.4pt,26.5pt" to="39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" strokecolor="black [3200]" strokeweight=".5pt">
                <v:stroke joinstyle="miter"/>
              </v:line>
            </w:pict>
          </mc:Fallback>
        </mc:AlternateContent>
      </w:r>
      <w:r w:rsidR="008C46C7" w:rsidRPr="00C4580A">
        <w:rPr>
          <w:rFonts w:ascii="Times New Roman" w:hAnsi="Times New Roman"/>
          <w:b/>
          <w:bCs/>
          <w:color w:val="000000"/>
          <w:sz w:val="24"/>
          <w:szCs w:val="24"/>
          <w:lang w:val="es-ES_tradnl"/>
        </w:rPr>
        <w:t>TEMA</w:t>
      </w:r>
      <w:r w:rsidR="008C46C7" w:rsidRPr="00C4580A">
        <w:rPr>
          <w:rFonts w:ascii="Times New Roman" w:hAnsi="Times New Roman"/>
          <w:color w:val="000000"/>
          <w:sz w:val="24"/>
          <w:szCs w:val="24"/>
          <w:lang w:val="es-ES_tradnl"/>
        </w:rPr>
        <w:t xml:space="preserve">: </w:t>
      </w:r>
    </w:p>
    <w:p w:rsidR="008C46C7" w:rsidRPr="00CE4CB1" w:rsidRDefault="00CE4CB1" w:rsidP="00CE4CB1">
      <w:pPr>
        <w:widowControl w:val="0"/>
        <w:autoSpaceDE w:val="0"/>
        <w:autoSpaceDN w:val="0"/>
        <w:adjustRightInd w:val="0"/>
        <w:spacing w:line="360" w:lineRule="auto"/>
        <w:jc w:val="both"/>
        <w:rPr>
          <w:rFonts w:ascii="Times New Roman" w:hAnsi="Times New Roman"/>
          <w:b/>
          <w:sz w:val="24"/>
          <w:szCs w:val="24"/>
        </w:rPr>
      </w:pPr>
      <w:r>
        <w:rPr>
          <w:rFonts w:ascii="Times New Roman" w:hAnsi="Times New Roman"/>
          <w:b/>
          <w:noProof/>
          <w:sz w:val="24"/>
          <w:szCs w:val="24"/>
        </w:rPr>
        <mc:AlternateContent>
          <mc:Choice Requires="wps">
            <w:drawing>
              <wp:anchor distT="0" distB="0" distL="114300" distR="114300" simplePos="0" relativeHeight="251712512" behindDoc="0" locked="0" layoutInCell="1" allowOverlap="1">
                <wp:simplePos x="0" y="0"/>
                <wp:positionH relativeFrom="column">
                  <wp:posOffset>30480</wp:posOffset>
                </wp:positionH>
                <wp:positionV relativeFrom="paragraph">
                  <wp:posOffset>1028700</wp:posOffset>
                </wp:positionV>
                <wp:extent cx="5090160" cy="0"/>
                <wp:effectExtent l="0" t="0" r="34290" b="19050"/>
                <wp:wrapNone/>
                <wp:docPr id="85" name="Conector recto 85"/>
                <wp:cNvGraphicFramePr/>
                <a:graphic xmlns:a="http://schemas.openxmlformats.org/drawingml/2006/main">
                  <a:graphicData uri="http://schemas.microsoft.com/office/word/2010/wordprocessingShape">
                    <wps:wsp>
                      <wps:cNvCnPr/>
                      <wps:spPr>
                        <a:xfrm>
                          <a:off x="0" y="0"/>
                          <a:ext cx="50901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F8001B" id="Conector recto 85" o:spid="_x0000_s1026" style="position:absolute;z-index:251712512;visibility:visible;mso-wrap-style:square;mso-wrap-distance-left:9pt;mso-wrap-distance-top:0;mso-wrap-distance-right:9pt;mso-wrap-distance-bottom:0;mso-position-horizontal:absolute;mso-position-horizontal-relative:text;mso-position-vertical:absolute;mso-position-vertical-relative:text" from="2.4pt,81pt" to="403.2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" strokecolor="black [3200]" strokeweight=".5pt">
                <v:stroke joinstyle="miter"/>
              </v:line>
            </w:pict>
          </mc:Fallback>
        </mc:AlternateContent>
      </w:r>
      <w:r w:rsidRPr="00CE4CB1">
        <w:rPr>
          <w:rFonts w:ascii="Times New Roman" w:hAnsi="Times New Roman"/>
          <w:b/>
          <w:sz w:val="24"/>
          <w:szCs w:val="24"/>
        </w:rPr>
        <w:t>APLICACIÓN DE LAS NUEVAS TECNOLOGÍAS DE LA INFORMACIÓN Y COMUNICACIÓN EN LA TRASMISIÓN DE LA INFORMACIÓN DE LOS GOBIERNOS PARROQUIALES RURALES DEL CANTÓN AMBATO.</w:t>
      </w:r>
    </w:p>
    <w:p w:rsidR="008C46C7" w:rsidRPr="00C4580A" w:rsidRDefault="008C46C7"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sidRPr="00C4580A">
        <w:rPr>
          <w:rFonts w:ascii="Times New Roman" w:hAnsi="Times New Roman"/>
          <w:color w:val="000000"/>
          <w:sz w:val="24"/>
          <w:szCs w:val="24"/>
          <w:lang w:val="es-ES_tradnl"/>
        </w:rPr>
        <w:t xml:space="preserve">Trabajo de titulación previo a la obtención del título de Ingeniero en Diseño Digital y Multimedia </w:t>
      </w:r>
    </w:p>
    <w:p w:rsidR="008C46C7" w:rsidRPr="00C4580A" w:rsidRDefault="008C46C7" w:rsidP="008C46C7">
      <w:pPr>
        <w:widowControl w:val="0"/>
        <w:autoSpaceDE w:val="0"/>
        <w:autoSpaceDN w:val="0"/>
        <w:adjustRightInd w:val="0"/>
        <w:spacing w:line="360" w:lineRule="auto"/>
        <w:jc w:val="both"/>
        <w:rPr>
          <w:rFonts w:ascii="Times New Roman" w:hAnsi="Times New Roman"/>
          <w:color w:val="000000"/>
          <w:sz w:val="24"/>
          <w:szCs w:val="24"/>
          <w:lang w:val="es-ES_tradnl"/>
        </w:rPr>
      </w:pPr>
    </w:p>
    <w:p w:rsidR="008C46C7" w:rsidRPr="00C4580A" w:rsidRDefault="008C46C7" w:rsidP="00CE4CB1">
      <w:pPr>
        <w:widowControl w:val="0"/>
        <w:autoSpaceDE w:val="0"/>
        <w:autoSpaceDN w:val="0"/>
        <w:adjustRightInd w:val="0"/>
        <w:spacing w:line="360" w:lineRule="auto"/>
        <w:ind w:left="4248"/>
        <w:jc w:val="both"/>
        <w:rPr>
          <w:rFonts w:ascii="Times New Roman" w:hAnsi="Times New Roman"/>
          <w:color w:val="000000"/>
          <w:sz w:val="24"/>
          <w:szCs w:val="24"/>
          <w:lang w:val="es-ES_tradnl"/>
        </w:rPr>
      </w:pPr>
      <w:r w:rsidRPr="00C4580A">
        <w:rPr>
          <w:rFonts w:ascii="Times New Roman" w:hAnsi="Times New Roman"/>
          <w:b/>
          <w:bCs/>
          <w:color w:val="000000"/>
          <w:sz w:val="24"/>
          <w:szCs w:val="24"/>
          <w:lang w:val="es-ES_tradnl"/>
        </w:rPr>
        <w:t>Autor</w:t>
      </w:r>
    </w:p>
    <w:p w:rsidR="008C46C7" w:rsidRPr="00C4580A" w:rsidRDefault="0001005C" w:rsidP="00CE4CB1">
      <w:pPr>
        <w:widowControl w:val="0"/>
        <w:autoSpaceDE w:val="0"/>
        <w:autoSpaceDN w:val="0"/>
        <w:adjustRightInd w:val="0"/>
        <w:spacing w:line="360" w:lineRule="auto"/>
        <w:ind w:left="4248"/>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 Edgar </w:t>
      </w:r>
      <w:r w:rsidR="008C46C7">
        <w:rPr>
          <w:rFonts w:ascii="Times New Roman" w:hAnsi="Times New Roman"/>
          <w:color w:val="000000"/>
          <w:sz w:val="24"/>
          <w:szCs w:val="24"/>
          <w:lang w:val="es-ES_tradnl"/>
        </w:rPr>
        <w:t>Marcelo Galarza</w:t>
      </w:r>
      <w:r>
        <w:rPr>
          <w:rFonts w:ascii="Times New Roman" w:hAnsi="Times New Roman"/>
          <w:color w:val="000000"/>
          <w:sz w:val="24"/>
          <w:szCs w:val="24"/>
          <w:lang w:val="es-ES_tradnl"/>
        </w:rPr>
        <w:t xml:space="preserve"> Romero</w:t>
      </w:r>
    </w:p>
    <w:p w:rsidR="008C46C7" w:rsidRPr="00C4580A" w:rsidRDefault="008C46C7" w:rsidP="00CE4CB1">
      <w:pPr>
        <w:widowControl w:val="0"/>
        <w:autoSpaceDE w:val="0"/>
        <w:autoSpaceDN w:val="0"/>
        <w:adjustRightInd w:val="0"/>
        <w:spacing w:line="360" w:lineRule="auto"/>
        <w:ind w:left="4248"/>
        <w:jc w:val="both"/>
        <w:rPr>
          <w:rFonts w:ascii="Times New Roman" w:hAnsi="Times New Roman"/>
          <w:color w:val="000000"/>
          <w:sz w:val="24"/>
          <w:szCs w:val="24"/>
          <w:lang w:val="es-ES_tradnl"/>
        </w:rPr>
      </w:pPr>
      <w:r w:rsidRPr="00C4580A">
        <w:rPr>
          <w:rFonts w:ascii="Times New Roman" w:hAnsi="Times New Roman"/>
          <w:b/>
          <w:bCs/>
          <w:color w:val="000000"/>
          <w:sz w:val="24"/>
          <w:szCs w:val="24"/>
          <w:lang w:val="es-ES_tradnl"/>
        </w:rPr>
        <w:t>Tutor</w:t>
      </w:r>
    </w:p>
    <w:p w:rsidR="00CE4CB1" w:rsidRDefault="008D75C3" w:rsidP="00CE4CB1">
      <w:pPr>
        <w:widowControl w:val="0"/>
        <w:autoSpaceDE w:val="0"/>
        <w:autoSpaceDN w:val="0"/>
        <w:adjustRightInd w:val="0"/>
        <w:spacing w:line="360" w:lineRule="auto"/>
        <w:ind w:left="4248"/>
        <w:jc w:val="both"/>
        <w:rPr>
          <w:rFonts w:ascii="Times New Roman" w:hAnsi="Times New Roman"/>
          <w:color w:val="000000"/>
          <w:sz w:val="24"/>
          <w:szCs w:val="24"/>
          <w:lang w:val="es-ES_tradnl"/>
        </w:rPr>
      </w:pPr>
      <w:r>
        <w:rPr>
          <w:rFonts w:ascii="Times New Roman" w:hAnsi="Times New Roman"/>
          <w:color w:val="000000"/>
          <w:sz w:val="24"/>
          <w:szCs w:val="24"/>
          <w:lang w:val="es-ES_tradnl"/>
        </w:rPr>
        <w:t>Lcdo</w:t>
      </w:r>
      <w:r w:rsidR="000A734D">
        <w:rPr>
          <w:rFonts w:ascii="Times New Roman" w:hAnsi="Times New Roman"/>
          <w:color w:val="000000"/>
          <w:sz w:val="24"/>
          <w:szCs w:val="24"/>
          <w:lang w:val="es-ES_tradnl"/>
        </w:rPr>
        <w:t xml:space="preserve">. </w:t>
      </w:r>
      <w:r w:rsidR="00D973E5">
        <w:rPr>
          <w:rFonts w:ascii="Times New Roman" w:hAnsi="Times New Roman"/>
          <w:color w:val="000000"/>
          <w:sz w:val="24"/>
          <w:szCs w:val="24"/>
          <w:lang w:val="es-ES_tradnl"/>
        </w:rPr>
        <w:t>Oleas Orozco Jose</w:t>
      </w:r>
      <w:r w:rsidR="000A734D">
        <w:rPr>
          <w:rFonts w:ascii="Times New Roman" w:hAnsi="Times New Roman"/>
          <w:color w:val="000000"/>
          <w:sz w:val="24"/>
          <w:szCs w:val="24"/>
          <w:lang w:val="es-ES_tradnl"/>
        </w:rPr>
        <w:t xml:space="preserve"> Arnulfo</w:t>
      </w:r>
      <w:r>
        <w:rPr>
          <w:rFonts w:ascii="Times New Roman" w:hAnsi="Times New Roman"/>
          <w:color w:val="000000"/>
          <w:sz w:val="24"/>
          <w:szCs w:val="24"/>
          <w:lang w:val="es-ES_tradnl"/>
        </w:rPr>
        <w:t xml:space="preserve"> Mg</w:t>
      </w:r>
    </w:p>
    <w:p w:rsidR="00CE4CB1" w:rsidRDefault="00CE4CB1" w:rsidP="008C46C7">
      <w:pPr>
        <w:widowControl w:val="0"/>
        <w:autoSpaceDE w:val="0"/>
        <w:autoSpaceDN w:val="0"/>
        <w:adjustRightInd w:val="0"/>
        <w:spacing w:line="360" w:lineRule="auto"/>
        <w:jc w:val="center"/>
        <w:rPr>
          <w:rFonts w:ascii="Times New Roman" w:hAnsi="Times New Roman"/>
          <w:color w:val="000000"/>
          <w:sz w:val="24"/>
          <w:szCs w:val="24"/>
          <w:lang w:val="es-ES_tradnl"/>
        </w:rPr>
      </w:pPr>
    </w:p>
    <w:p w:rsidR="008C46C7" w:rsidRPr="00C4580A" w:rsidRDefault="008C46C7" w:rsidP="008C46C7">
      <w:pPr>
        <w:widowControl w:val="0"/>
        <w:autoSpaceDE w:val="0"/>
        <w:autoSpaceDN w:val="0"/>
        <w:adjustRightInd w:val="0"/>
        <w:spacing w:line="360" w:lineRule="auto"/>
        <w:jc w:val="center"/>
        <w:rPr>
          <w:rFonts w:ascii="Times New Roman" w:hAnsi="Times New Roman"/>
          <w:color w:val="000000"/>
          <w:sz w:val="24"/>
          <w:szCs w:val="24"/>
          <w:lang w:val="es-ES_tradnl"/>
        </w:rPr>
      </w:pPr>
      <w:r w:rsidRPr="00C4580A">
        <w:rPr>
          <w:rFonts w:ascii="Times New Roman" w:hAnsi="Times New Roman"/>
          <w:color w:val="000000"/>
          <w:sz w:val="24"/>
          <w:szCs w:val="24"/>
          <w:lang w:val="es-ES_tradnl"/>
        </w:rPr>
        <w:t xml:space="preserve">AMBATO – ECUADOR </w:t>
      </w:r>
    </w:p>
    <w:p w:rsidR="00CE4CB1" w:rsidRPr="00CE4CB1" w:rsidRDefault="008C46C7" w:rsidP="00CE4CB1">
      <w:pPr>
        <w:widowControl w:val="0"/>
        <w:autoSpaceDE w:val="0"/>
        <w:autoSpaceDN w:val="0"/>
        <w:adjustRightInd w:val="0"/>
        <w:spacing w:line="360" w:lineRule="auto"/>
        <w:jc w:val="center"/>
        <w:rPr>
          <w:rFonts w:ascii="Times New Roman" w:hAnsi="Times New Roman"/>
          <w:color w:val="000000"/>
          <w:sz w:val="24"/>
          <w:szCs w:val="24"/>
          <w:lang w:val="es-ES_tradnl"/>
        </w:rPr>
      </w:pPr>
      <w:r w:rsidRPr="00C4580A">
        <w:rPr>
          <w:rFonts w:ascii="Times New Roman" w:hAnsi="Times New Roman"/>
          <w:color w:val="000000"/>
          <w:sz w:val="24"/>
          <w:szCs w:val="24"/>
          <w:lang w:val="es-ES_tradnl"/>
        </w:rPr>
        <w:t>Año</w:t>
      </w:r>
      <w:r>
        <w:rPr>
          <w:rFonts w:ascii="Times New Roman" w:hAnsi="Times New Roman"/>
          <w:color w:val="000000"/>
          <w:sz w:val="24"/>
          <w:szCs w:val="24"/>
          <w:lang w:val="es-ES_tradnl"/>
        </w:rPr>
        <w:t xml:space="preserve"> 2019</w:t>
      </w:r>
      <w:bookmarkStart w:id="0" w:name="_Toc450229534"/>
    </w:p>
    <w:p w:rsidR="00C95672" w:rsidRPr="00B80147" w:rsidRDefault="00C95672" w:rsidP="006A2EE2">
      <w:pPr>
        <w:pStyle w:val="Ttulo1"/>
        <w:jc w:val="both"/>
      </w:pPr>
      <w:bookmarkStart w:id="1" w:name="_Toc13182725"/>
      <w:r w:rsidRPr="00B80147">
        <w:lastRenderedPageBreak/>
        <w:t>AUTORIZACIÓN POR PARTE DEL AUTOR PARA LA CONSULTA,</w:t>
      </w:r>
      <w:bookmarkEnd w:id="1"/>
    </w:p>
    <w:p w:rsidR="00C95672" w:rsidRDefault="00C95672" w:rsidP="006A2EE2">
      <w:pPr>
        <w:pStyle w:val="Ttulo1"/>
        <w:jc w:val="both"/>
      </w:pPr>
      <w:bookmarkStart w:id="2" w:name="_Toc13182726"/>
      <w:r w:rsidRPr="00B80147">
        <w:t>REPRODUCCIÓN PARCIAL O TOTAL, Y PUBLICACIÓN ELECTRÓNICA</w:t>
      </w:r>
      <w:r w:rsidR="006A2EE2">
        <w:t xml:space="preserve"> </w:t>
      </w:r>
      <w:r w:rsidRPr="00B80147">
        <w:t>DEL TRANAJO DE TÍTULACIÓN</w:t>
      </w:r>
      <w:bookmarkEnd w:id="2"/>
    </w:p>
    <w:p w:rsidR="0034083A" w:rsidRPr="0034083A" w:rsidRDefault="0034083A" w:rsidP="0034083A">
      <w:pPr>
        <w:rPr>
          <w:lang w:val="es-ES" w:eastAsia="es-ES"/>
        </w:rPr>
      </w:pPr>
    </w:p>
    <w:p w:rsidR="00C95672" w:rsidRDefault="00B8014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sidRPr="00992A93">
        <w:rPr>
          <w:rFonts w:ascii="Times New Roman" w:hAnsi="Times New Roman"/>
          <w:sz w:val="24"/>
          <w:szCs w:val="24"/>
          <w:lang w:val="es-ES_tradnl" w:eastAsia="es-ES"/>
        </w:rPr>
        <w:t>Yo Edgar Marcelo Galarza, declaro ser autor del Trabajo de Titulación con el nombre</w:t>
      </w:r>
      <w:r w:rsidR="004B124E">
        <w:rPr>
          <w:rFonts w:ascii="Times New Roman" w:hAnsi="Times New Roman"/>
          <w:sz w:val="24"/>
          <w:szCs w:val="24"/>
          <w:lang w:val="es-ES_tradnl" w:eastAsia="es-ES"/>
        </w:rPr>
        <w:t xml:space="preserve"> “</w:t>
      </w:r>
      <w:r w:rsidR="004B124E" w:rsidRPr="004B124E">
        <w:rPr>
          <w:rFonts w:ascii="Times New Roman" w:hAnsi="Times New Roman"/>
          <w:sz w:val="24"/>
          <w:szCs w:val="24"/>
        </w:rPr>
        <w:t>APLICACIÓN DE LAS NUEVAS TECNOLOGÍAS DE LA INFORMACIÓN Y COMUNICACIÓN EN LA TRASMISIÓN DE LA INFORMACIÓN DE LOS GOBIERNOS PARROQUIALES RURALES DEL CANTÓN AMBATO</w:t>
      </w:r>
      <w:r w:rsidR="004B124E">
        <w:rPr>
          <w:rFonts w:ascii="Times New Roman" w:hAnsi="Times New Roman"/>
          <w:sz w:val="24"/>
          <w:szCs w:val="24"/>
          <w:lang w:val="es-ES_tradnl" w:eastAsia="es-ES"/>
        </w:rPr>
        <w:t>”, como requisito para optar al grado de Ingeniero en Diseño Digital y Multimedia autorizo al Sistema de Bibliotecas de la Universidad Tecnológica Indoamérica, para que con fines netamente académicos divulgue esta obra a través del Repositorio Digital Institucional (RDI-UTI).</w:t>
      </w:r>
    </w:p>
    <w:p w:rsidR="004B124E" w:rsidRDefault="004B124E"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Los usuarios del RDI-UTI podrán consultar el contenido de este trabajo en las redes de información del país y del exterior, con las cuales la Universidad tenga convenios. La Universidad Tecnológica Indoamérica no se hace responsable por el plagio o copia del contenido parcial o total de este trabajo.</w:t>
      </w:r>
    </w:p>
    <w:p w:rsidR="004B124E" w:rsidRDefault="004B124E"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 xml:space="preserve">Del mismo modo, acepto que los Derechos de Autor, Morales y Patrimoniales, sobre esta obra, serán compartidos entre mi persona y la Universidad Tecnológica Indoamérica, y que no tramitare la publicación de esta obra en ningún otro medio, sin autorización expresa de la misma. </w:t>
      </w:r>
      <w:r w:rsidR="00432382">
        <w:rPr>
          <w:rFonts w:ascii="Times New Roman" w:hAnsi="Times New Roman"/>
          <w:sz w:val="24"/>
          <w:szCs w:val="24"/>
          <w:lang w:val="es-ES_tradnl" w:eastAsia="es-ES"/>
        </w:rPr>
        <w:t>En caso de</w:t>
      </w:r>
      <w:r>
        <w:rPr>
          <w:rFonts w:ascii="Times New Roman" w:hAnsi="Times New Roman"/>
          <w:sz w:val="24"/>
          <w:szCs w:val="24"/>
          <w:lang w:val="es-ES_tradnl" w:eastAsia="es-ES"/>
        </w:rPr>
        <w:t xml:space="preserve"> que exista el </w:t>
      </w:r>
      <w:r w:rsidR="00432382">
        <w:rPr>
          <w:rFonts w:ascii="Times New Roman" w:hAnsi="Times New Roman"/>
          <w:sz w:val="24"/>
          <w:szCs w:val="24"/>
          <w:lang w:val="es-ES_tradnl" w:eastAsia="es-ES"/>
        </w:rPr>
        <w:t>potencial de generación de beneficios económicos o patentes, producto de este trabajo, acepto que se deberán firmar convenios específicos adicionales, donde se acuerden los términos de adjudicación de dichos beneficios.</w:t>
      </w:r>
    </w:p>
    <w:p w:rsidR="00432382" w:rsidRDefault="00432382"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 xml:space="preserve">Para constancia de esta autorización, en la ciudad de Ambato, a </w:t>
      </w:r>
      <w:r w:rsidR="0001005C">
        <w:rPr>
          <w:rFonts w:ascii="Times New Roman" w:hAnsi="Times New Roman"/>
          <w:sz w:val="24"/>
          <w:szCs w:val="24"/>
          <w:lang w:val="es-ES_tradnl" w:eastAsia="es-ES"/>
        </w:rPr>
        <w:t>los 3</w:t>
      </w:r>
      <w:r w:rsidR="009F3AA7">
        <w:rPr>
          <w:rFonts w:ascii="Times New Roman" w:hAnsi="Times New Roman"/>
          <w:sz w:val="24"/>
          <w:szCs w:val="24"/>
          <w:lang w:val="es-ES_tradnl" w:eastAsia="es-ES"/>
        </w:rPr>
        <w:t xml:space="preserve">1 </w:t>
      </w:r>
      <w:r w:rsidR="00097734">
        <w:rPr>
          <w:rFonts w:ascii="Times New Roman" w:hAnsi="Times New Roman"/>
          <w:sz w:val="24"/>
          <w:szCs w:val="24"/>
          <w:lang w:val="es-ES_tradnl" w:eastAsia="es-ES"/>
        </w:rPr>
        <w:t>días</w:t>
      </w:r>
      <w:r w:rsidR="009F3AA7">
        <w:rPr>
          <w:rFonts w:ascii="Times New Roman" w:hAnsi="Times New Roman"/>
          <w:sz w:val="24"/>
          <w:szCs w:val="24"/>
          <w:lang w:val="es-ES_tradnl" w:eastAsia="es-ES"/>
        </w:rPr>
        <w:t xml:space="preserve"> del </w:t>
      </w:r>
      <w:r w:rsidR="006D4247">
        <w:rPr>
          <w:rFonts w:ascii="Times New Roman" w:hAnsi="Times New Roman"/>
          <w:sz w:val="24"/>
          <w:szCs w:val="24"/>
          <w:lang w:val="es-ES_tradnl" w:eastAsia="es-ES"/>
        </w:rPr>
        <w:t>mes de Julio</w:t>
      </w:r>
      <w:r w:rsidR="009F3AA7">
        <w:rPr>
          <w:rFonts w:ascii="Times New Roman" w:hAnsi="Times New Roman"/>
          <w:sz w:val="24"/>
          <w:szCs w:val="24"/>
          <w:lang w:val="es-ES_tradnl" w:eastAsia="es-ES"/>
        </w:rPr>
        <w:t xml:space="preserve"> de</w:t>
      </w:r>
      <w:r w:rsidR="006D4247">
        <w:rPr>
          <w:rFonts w:ascii="Times New Roman" w:hAnsi="Times New Roman"/>
          <w:sz w:val="24"/>
          <w:szCs w:val="24"/>
          <w:lang w:val="es-ES_tradnl" w:eastAsia="es-ES"/>
        </w:rPr>
        <w:t>l</w:t>
      </w:r>
      <w:r w:rsidR="009F3AA7">
        <w:rPr>
          <w:rFonts w:ascii="Times New Roman" w:hAnsi="Times New Roman"/>
          <w:sz w:val="24"/>
          <w:szCs w:val="24"/>
          <w:lang w:val="es-ES_tradnl" w:eastAsia="es-ES"/>
        </w:rPr>
        <w:t xml:space="preserve"> 2019, firmo conforme:</w:t>
      </w: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Autor: Edgar Marcelo Galarza Romero</w:t>
      </w: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Firma………………………..</w:t>
      </w: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Número de Cédula: 1805013529</w:t>
      </w: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Dirección: Ambato, Santa Rosa</w:t>
      </w: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 xml:space="preserve">Correo Electrónico: </w:t>
      </w:r>
      <w:hyperlink r:id="rId9" w:history="1">
        <w:r w:rsidRPr="009F3AA7">
          <w:rPr>
            <w:rStyle w:val="Hipervnculo"/>
            <w:rFonts w:ascii="Times New Roman" w:hAnsi="Times New Roman"/>
            <w:color w:val="000000" w:themeColor="text1"/>
            <w:sz w:val="24"/>
            <w:szCs w:val="24"/>
            <w:u w:val="none"/>
            <w:lang w:val="es-ES_tradnl" w:eastAsia="es-ES"/>
          </w:rPr>
          <w:t>edgarmarce24@gmail.com</w:t>
        </w:r>
      </w:hyperlink>
    </w:p>
    <w:p w:rsidR="004A1945"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sectPr w:rsidR="004A1945" w:rsidSect="00032047">
          <w:headerReference w:type="default" r:id="rId10"/>
          <w:footerReference w:type="default" r:id="rId11"/>
          <w:pgSz w:w="11906" w:h="16838"/>
          <w:pgMar w:top="1701" w:right="1701" w:bottom="1701" w:left="2268" w:header="709" w:footer="709" w:gutter="0"/>
          <w:pgNumType w:fmt="lowerRoman"/>
          <w:cols w:space="708"/>
          <w:titlePg/>
          <w:docGrid w:linePitch="360"/>
        </w:sectPr>
      </w:pPr>
      <w:r>
        <w:rPr>
          <w:rFonts w:ascii="Times New Roman" w:hAnsi="Times New Roman"/>
          <w:sz w:val="24"/>
          <w:szCs w:val="24"/>
          <w:lang w:val="es-ES_tradnl" w:eastAsia="es-ES"/>
        </w:rPr>
        <w:t>Teléfono: 0983018172</w:t>
      </w:r>
    </w:p>
    <w:p w:rsidR="009F3AA7" w:rsidRDefault="009F3AA7" w:rsidP="009F3AA7">
      <w:pPr>
        <w:widowControl w:val="0"/>
        <w:autoSpaceDE w:val="0"/>
        <w:autoSpaceDN w:val="0"/>
        <w:adjustRightInd w:val="0"/>
        <w:spacing w:after="0" w:line="360" w:lineRule="auto"/>
        <w:jc w:val="both"/>
        <w:rPr>
          <w:rFonts w:ascii="Times New Roman" w:hAnsi="Times New Roman"/>
          <w:sz w:val="24"/>
          <w:szCs w:val="24"/>
          <w:lang w:val="es-ES_tradnl" w:eastAsia="es-ES"/>
        </w:rPr>
      </w:pPr>
    </w:p>
    <w:p w:rsidR="009F3AA7" w:rsidRDefault="0001005C" w:rsidP="0034083A">
      <w:pPr>
        <w:pStyle w:val="Ttulo1"/>
      </w:pPr>
      <w:bookmarkStart w:id="3" w:name="_Toc13182727"/>
      <w:r>
        <w:t>APROBACIÓN</w:t>
      </w:r>
      <w:r w:rsidR="009F3AA7" w:rsidRPr="009F3AA7">
        <w:t xml:space="preserve"> DEL </w:t>
      </w:r>
      <w:bookmarkEnd w:id="3"/>
      <w:r>
        <w:t>TUTOR</w:t>
      </w:r>
    </w:p>
    <w:p w:rsidR="009F3AA7" w:rsidRDefault="009F3AA7" w:rsidP="009F3AA7">
      <w:pPr>
        <w:widowControl w:val="0"/>
        <w:autoSpaceDE w:val="0"/>
        <w:autoSpaceDN w:val="0"/>
        <w:adjustRightInd w:val="0"/>
        <w:spacing w:after="0" w:line="360" w:lineRule="auto"/>
        <w:jc w:val="center"/>
        <w:rPr>
          <w:rFonts w:ascii="Times New Roman" w:hAnsi="Times New Roman"/>
          <w:b/>
          <w:sz w:val="24"/>
          <w:szCs w:val="24"/>
        </w:rPr>
      </w:pPr>
    </w:p>
    <w:p w:rsidR="009F3AA7" w:rsidRDefault="009F3AA7" w:rsidP="009F3AA7">
      <w:pPr>
        <w:widowControl w:val="0"/>
        <w:autoSpaceDE w:val="0"/>
        <w:autoSpaceDN w:val="0"/>
        <w:adjustRightInd w:val="0"/>
        <w:spacing w:after="0" w:line="360" w:lineRule="auto"/>
        <w:jc w:val="center"/>
        <w:rPr>
          <w:rFonts w:ascii="Times New Roman" w:hAnsi="Times New Roman"/>
          <w:b/>
          <w:sz w:val="24"/>
          <w:szCs w:val="24"/>
        </w:rPr>
      </w:pPr>
    </w:p>
    <w:p w:rsidR="009F3AA7" w:rsidRDefault="009F3AA7" w:rsidP="009F3AA7">
      <w:pPr>
        <w:widowControl w:val="0"/>
        <w:autoSpaceDE w:val="0"/>
        <w:autoSpaceDN w:val="0"/>
        <w:adjustRightInd w:val="0"/>
        <w:spacing w:line="360" w:lineRule="auto"/>
        <w:jc w:val="both"/>
        <w:rPr>
          <w:rFonts w:ascii="Times New Roman" w:hAnsi="Times New Roman"/>
          <w:sz w:val="24"/>
          <w:szCs w:val="24"/>
        </w:rPr>
      </w:pPr>
      <w:r w:rsidRPr="00CC1DEE">
        <w:rPr>
          <w:rFonts w:ascii="Times New Roman" w:hAnsi="Times New Roman"/>
          <w:sz w:val="24"/>
          <w:szCs w:val="24"/>
        </w:rPr>
        <w:t xml:space="preserve">En mi calidad de </w:t>
      </w:r>
      <w:r>
        <w:rPr>
          <w:rFonts w:ascii="Times New Roman" w:hAnsi="Times New Roman"/>
          <w:sz w:val="24"/>
          <w:szCs w:val="24"/>
        </w:rPr>
        <w:t xml:space="preserve"> Tutor del Trabajo de Titulación “</w:t>
      </w:r>
      <w:r w:rsidRPr="00CC1DEE">
        <w:rPr>
          <w:rFonts w:ascii="Times New Roman" w:hAnsi="Times New Roman"/>
          <w:sz w:val="24"/>
          <w:szCs w:val="24"/>
        </w:rPr>
        <w:t>APLICACIÓN DE LAS NUEVAS TECNOLOGÍAS DE LA INFORMACIÓN Y COMUNICACIONES EN LA TRASMISIÓN DE LA INFORMACIÓN DE LOS GOBIERNOS PARROQUIALES RURALES DEL CANTÓN AMBATO</w:t>
      </w:r>
      <w:r>
        <w:rPr>
          <w:rFonts w:ascii="Times New Roman" w:hAnsi="Times New Roman"/>
          <w:sz w:val="24"/>
          <w:szCs w:val="24"/>
        </w:rPr>
        <w:t>”  presentado por Edgar Marcelo Galarza Romero, para optar por el Título de Ingeniero en Diseño Digital y Multimedia,</w:t>
      </w:r>
    </w:p>
    <w:p w:rsidR="009F3AA7" w:rsidRDefault="009F3AA7" w:rsidP="009F3AA7">
      <w:pPr>
        <w:widowControl w:val="0"/>
        <w:autoSpaceDE w:val="0"/>
        <w:autoSpaceDN w:val="0"/>
        <w:adjustRightInd w:val="0"/>
        <w:spacing w:line="360" w:lineRule="auto"/>
        <w:jc w:val="center"/>
        <w:rPr>
          <w:rFonts w:ascii="Times New Roman" w:hAnsi="Times New Roman"/>
          <w:sz w:val="24"/>
          <w:szCs w:val="24"/>
        </w:rPr>
      </w:pPr>
      <w:r>
        <w:rPr>
          <w:rFonts w:ascii="Times New Roman" w:hAnsi="Times New Roman"/>
          <w:sz w:val="24"/>
          <w:szCs w:val="24"/>
        </w:rPr>
        <w:t>CERTIFICO</w:t>
      </w:r>
    </w:p>
    <w:p w:rsidR="009F3AA7" w:rsidRDefault="009F3AA7" w:rsidP="009F3AA7">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Que dicho trabajo de titulación ha sido revisado en todas sus partes y considero que reúne los requisitos y méritos suficientes para ser sometidos a la presentación pública y evaluación por parte del Tribunal Examinador que se designe.</w:t>
      </w:r>
    </w:p>
    <w:p w:rsidR="009F3AA7" w:rsidRDefault="006A2EE2" w:rsidP="006A2EE2">
      <w:pPr>
        <w:widowControl w:val="0"/>
        <w:tabs>
          <w:tab w:val="left" w:pos="5337"/>
        </w:tabs>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ab/>
      </w:r>
    </w:p>
    <w:p w:rsidR="009F3AA7" w:rsidRDefault="006D4247" w:rsidP="009F3AA7">
      <w:pPr>
        <w:widowControl w:val="0"/>
        <w:autoSpaceDE w:val="0"/>
        <w:autoSpaceDN w:val="0"/>
        <w:adjustRightInd w:val="0"/>
        <w:spacing w:line="360" w:lineRule="auto"/>
        <w:jc w:val="right"/>
        <w:rPr>
          <w:rFonts w:ascii="Times New Roman" w:hAnsi="Times New Roman"/>
          <w:sz w:val="24"/>
          <w:szCs w:val="24"/>
        </w:rPr>
      </w:pPr>
      <w:r>
        <w:rPr>
          <w:rFonts w:ascii="Times New Roman" w:hAnsi="Times New Roman"/>
          <w:sz w:val="24"/>
          <w:szCs w:val="24"/>
        </w:rPr>
        <w:t>Ambato, 11</w:t>
      </w:r>
      <w:r w:rsidR="00241FB9">
        <w:rPr>
          <w:rFonts w:ascii="Times New Roman" w:hAnsi="Times New Roman"/>
          <w:sz w:val="24"/>
          <w:szCs w:val="24"/>
        </w:rPr>
        <w:t xml:space="preserve"> de Jul</w:t>
      </w:r>
      <w:r w:rsidR="009F3AA7">
        <w:rPr>
          <w:rFonts w:ascii="Times New Roman" w:hAnsi="Times New Roman"/>
          <w:sz w:val="24"/>
          <w:szCs w:val="24"/>
        </w:rPr>
        <w:t>io de 2019</w:t>
      </w:r>
    </w:p>
    <w:p w:rsidR="009F3AA7" w:rsidRDefault="009F3AA7" w:rsidP="009F3AA7">
      <w:pPr>
        <w:widowControl w:val="0"/>
        <w:autoSpaceDE w:val="0"/>
        <w:autoSpaceDN w:val="0"/>
        <w:adjustRightInd w:val="0"/>
        <w:spacing w:line="360" w:lineRule="auto"/>
        <w:jc w:val="right"/>
        <w:rPr>
          <w:rFonts w:ascii="Times New Roman" w:hAnsi="Times New Roman"/>
          <w:sz w:val="24"/>
          <w:szCs w:val="24"/>
        </w:rPr>
      </w:pPr>
    </w:p>
    <w:p w:rsidR="009F3AA7" w:rsidRDefault="009F3AA7" w:rsidP="009F3AA7">
      <w:pPr>
        <w:widowControl w:val="0"/>
        <w:autoSpaceDE w:val="0"/>
        <w:autoSpaceDN w:val="0"/>
        <w:adjustRightInd w:val="0"/>
        <w:spacing w:line="360" w:lineRule="auto"/>
        <w:jc w:val="right"/>
        <w:rPr>
          <w:rFonts w:ascii="Times New Roman" w:hAnsi="Times New Roman"/>
          <w:sz w:val="24"/>
          <w:szCs w:val="24"/>
        </w:rPr>
      </w:pPr>
    </w:p>
    <w:p w:rsidR="009F3AA7" w:rsidRDefault="009F3AA7" w:rsidP="009F3AA7">
      <w:pPr>
        <w:widowControl w:val="0"/>
        <w:autoSpaceDE w:val="0"/>
        <w:autoSpaceDN w:val="0"/>
        <w:adjustRightInd w:val="0"/>
        <w:spacing w:line="360" w:lineRule="auto"/>
        <w:jc w:val="right"/>
        <w:rPr>
          <w:rFonts w:ascii="Times New Roman" w:hAnsi="Times New Roman"/>
          <w:sz w:val="24"/>
          <w:szCs w:val="24"/>
        </w:rPr>
      </w:pPr>
    </w:p>
    <w:p w:rsidR="009F3AA7" w:rsidRDefault="009F3AA7" w:rsidP="009F3AA7">
      <w:pPr>
        <w:widowControl w:val="0"/>
        <w:autoSpaceDE w:val="0"/>
        <w:autoSpaceDN w:val="0"/>
        <w:adjustRightInd w:val="0"/>
        <w:spacing w:line="360" w:lineRule="auto"/>
        <w:jc w:val="center"/>
        <w:rPr>
          <w:rFonts w:ascii="Times New Roman" w:hAnsi="Times New Roman"/>
          <w:sz w:val="24"/>
          <w:szCs w:val="24"/>
        </w:rPr>
      </w:pPr>
      <w:r>
        <w:rPr>
          <w:rFonts w:ascii="Times New Roman" w:hAnsi="Times New Roman"/>
          <w:sz w:val="24"/>
          <w:szCs w:val="24"/>
        </w:rPr>
        <w:t>…………………………………..</w:t>
      </w:r>
    </w:p>
    <w:p w:rsidR="009F3AA7" w:rsidRDefault="006C1A5F" w:rsidP="00021DE2">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Lcdo. Oleas Orozco José</w:t>
      </w:r>
      <w:r w:rsidR="009F3AA7">
        <w:rPr>
          <w:rFonts w:ascii="Times New Roman" w:hAnsi="Times New Roman"/>
          <w:sz w:val="24"/>
          <w:szCs w:val="24"/>
        </w:rPr>
        <w:t xml:space="preserve"> Arnulfo</w:t>
      </w:r>
      <w:r>
        <w:rPr>
          <w:rFonts w:ascii="Times New Roman" w:hAnsi="Times New Roman"/>
          <w:sz w:val="24"/>
          <w:szCs w:val="24"/>
        </w:rPr>
        <w:t xml:space="preserve"> Mg.</w:t>
      </w:r>
    </w:p>
    <w:p w:rsidR="00021DE2" w:rsidRDefault="00021DE2" w:rsidP="00021DE2">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Tutor</w:t>
      </w:r>
    </w:p>
    <w:p w:rsidR="006C1A5F" w:rsidRDefault="006C1A5F" w:rsidP="009F3AA7">
      <w:pPr>
        <w:widowControl w:val="0"/>
        <w:autoSpaceDE w:val="0"/>
        <w:autoSpaceDN w:val="0"/>
        <w:adjustRightInd w:val="0"/>
        <w:spacing w:line="360" w:lineRule="auto"/>
        <w:jc w:val="center"/>
        <w:rPr>
          <w:rFonts w:ascii="Times New Roman" w:hAnsi="Times New Roman"/>
          <w:sz w:val="24"/>
          <w:szCs w:val="24"/>
        </w:rPr>
      </w:pPr>
    </w:p>
    <w:p w:rsidR="006C1A5F" w:rsidRDefault="006C1A5F" w:rsidP="009F3AA7">
      <w:pPr>
        <w:widowControl w:val="0"/>
        <w:autoSpaceDE w:val="0"/>
        <w:autoSpaceDN w:val="0"/>
        <w:adjustRightInd w:val="0"/>
        <w:spacing w:line="360" w:lineRule="auto"/>
        <w:jc w:val="center"/>
        <w:rPr>
          <w:rFonts w:ascii="Times New Roman" w:hAnsi="Times New Roman"/>
          <w:sz w:val="24"/>
          <w:szCs w:val="24"/>
        </w:rPr>
      </w:pPr>
    </w:p>
    <w:p w:rsidR="006C1A5F" w:rsidRDefault="006C1A5F" w:rsidP="009F3AA7">
      <w:pPr>
        <w:widowControl w:val="0"/>
        <w:autoSpaceDE w:val="0"/>
        <w:autoSpaceDN w:val="0"/>
        <w:adjustRightInd w:val="0"/>
        <w:spacing w:line="360" w:lineRule="auto"/>
        <w:jc w:val="center"/>
        <w:rPr>
          <w:rFonts w:ascii="Times New Roman" w:hAnsi="Times New Roman"/>
          <w:sz w:val="24"/>
          <w:szCs w:val="24"/>
        </w:rPr>
      </w:pPr>
    </w:p>
    <w:p w:rsidR="006C1A5F" w:rsidRDefault="006C1A5F" w:rsidP="009F3AA7">
      <w:pPr>
        <w:widowControl w:val="0"/>
        <w:autoSpaceDE w:val="0"/>
        <w:autoSpaceDN w:val="0"/>
        <w:adjustRightInd w:val="0"/>
        <w:spacing w:line="360" w:lineRule="auto"/>
        <w:jc w:val="center"/>
        <w:rPr>
          <w:rFonts w:ascii="Times New Roman" w:hAnsi="Times New Roman"/>
          <w:sz w:val="24"/>
          <w:szCs w:val="24"/>
        </w:rPr>
      </w:pPr>
    </w:p>
    <w:p w:rsidR="006C1A5F" w:rsidRDefault="006C1A5F" w:rsidP="009F3AA7">
      <w:pPr>
        <w:widowControl w:val="0"/>
        <w:autoSpaceDE w:val="0"/>
        <w:autoSpaceDN w:val="0"/>
        <w:adjustRightInd w:val="0"/>
        <w:spacing w:line="360" w:lineRule="auto"/>
        <w:jc w:val="center"/>
        <w:rPr>
          <w:rFonts w:ascii="Times New Roman" w:hAnsi="Times New Roman"/>
          <w:sz w:val="24"/>
          <w:szCs w:val="24"/>
        </w:rPr>
      </w:pPr>
    </w:p>
    <w:p w:rsidR="006C1A5F" w:rsidRDefault="006C1A5F" w:rsidP="0034083A">
      <w:pPr>
        <w:pStyle w:val="Ttulo1"/>
      </w:pPr>
      <w:bookmarkStart w:id="4" w:name="_Toc13182728"/>
      <w:r w:rsidRPr="006C1A5F">
        <w:t>DECLARACIÓN DE AUTENTICIDAD</w:t>
      </w:r>
      <w:bookmarkEnd w:id="4"/>
      <w:r w:rsidRPr="006C1A5F">
        <w:t xml:space="preserve"> </w:t>
      </w:r>
    </w:p>
    <w:p w:rsidR="0001005C" w:rsidRPr="0001005C" w:rsidRDefault="0001005C" w:rsidP="0001005C">
      <w:pPr>
        <w:rPr>
          <w:lang w:val="es-ES" w:eastAsia="es-ES"/>
        </w:rPr>
      </w:pPr>
    </w:p>
    <w:p w:rsidR="009F3AA7" w:rsidRDefault="006C1A5F" w:rsidP="006C1A5F">
      <w:pPr>
        <w:widowControl w:val="0"/>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Quien suscribe, declaro que los contenidos y resultados obtenidos en el presente Trabajo de Titulación, como requerimiento previo para la obtención del Título de Ingeniero en Diseño Digital y Multimedia, son absolutamente originales, auténticos y personales y de exclusiva responsabilidad legal y académica del autor.</w:t>
      </w:r>
    </w:p>
    <w:p w:rsidR="006C1A5F" w:rsidRDefault="006C1A5F" w:rsidP="006C1A5F">
      <w:pPr>
        <w:widowControl w:val="0"/>
        <w:autoSpaceDE w:val="0"/>
        <w:autoSpaceDN w:val="0"/>
        <w:adjustRightInd w:val="0"/>
        <w:spacing w:after="0" w:line="360" w:lineRule="auto"/>
        <w:jc w:val="both"/>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both"/>
        <w:rPr>
          <w:rFonts w:ascii="Times New Roman" w:hAnsi="Times New Roman"/>
          <w:sz w:val="24"/>
          <w:szCs w:val="24"/>
        </w:rPr>
      </w:pPr>
    </w:p>
    <w:p w:rsidR="006C1A5F" w:rsidRDefault="00073CD4" w:rsidP="006C1A5F">
      <w:pPr>
        <w:widowControl w:val="0"/>
        <w:autoSpaceDE w:val="0"/>
        <w:autoSpaceDN w:val="0"/>
        <w:adjustRightInd w:val="0"/>
        <w:spacing w:after="0" w:line="360" w:lineRule="auto"/>
        <w:jc w:val="right"/>
        <w:rPr>
          <w:rFonts w:ascii="Times New Roman" w:hAnsi="Times New Roman"/>
          <w:sz w:val="24"/>
          <w:szCs w:val="24"/>
        </w:rPr>
      </w:pPr>
      <w:r>
        <w:rPr>
          <w:rFonts w:ascii="Times New Roman" w:hAnsi="Times New Roman"/>
          <w:sz w:val="24"/>
          <w:szCs w:val="24"/>
        </w:rPr>
        <w:t xml:space="preserve">Ambato 31 </w:t>
      </w:r>
      <w:r w:rsidR="006D4247">
        <w:rPr>
          <w:rFonts w:ascii="Times New Roman" w:hAnsi="Times New Roman"/>
          <w:sz w:val="24"/>
          <w:szCs w:val="24"/>
        </w:rPr>
        <w:t>de Juli</w:t>
      </w:r>
      <w:r w:rsidR="006C1A5F">
        <w:rPr>
          <w:rFonts w:ascii="Times New Roman" w:hAnsi="Times New Roman"/>
          <w:sz w:val="24"/>
          <w:szCs w:val="24"/>
        </w:rPr>
        <w:t>o del 2019</w:t>
      </w: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w:t>
      </w:r>
    </w:p>
    <w:p w:rsidR="006C1A5F" w:rsidRDefault="006C1A5F" w:rsidP="006C1A5F">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Edgar Marcelo Galarza Romero</w:t>
      </w:r>
    </w:p>
    <w:p w:rsidR="006C1A5F" w:rsidRDefault="006C1A5F" w:rsidP="006C1A5F">
      <w:pPr>
        <w:widowControl w:val="0"/>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18</w:t>
      </w:r>
      <w:r w:rsidR="00AF4985">
        <w:rPr>
          <w:rFonts w:ascii="Times New Roman" w:hAnsi="Times New Roman"/>
          <w:sz w:val="24"/>
          <w:szCs w:val="24"/>
        </w:rPr>
        <w:t>0</w:t>
      </w:r>
      <w:r>
        <w:rPr>
          <w:rFonts w:ascii="Times New Roman" w:hAnsi="Times New Roman"/>
          <w:sz w:val="24"/>
          <w:szCs w:val="24"/>
        </w:rPr>
        <w:t>5013529</w:t>
      </w: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Pr="006C1A5F" w:rsidRDefault="006C1A5F" w:rsidP="006C1A5F">
      <w:pPr>
        <w:widowControl w:val="0"/>
        <w:autoSpaceDE w:val="0"/>
        <w:autoSpaceDN w:val="0"/>
        <w:adjustRightInd w:val="0"/>
        <w:spacing w:after="0" w:line="360" w:lineRule="auto"/>
        <w:jc w:val="right"/>
        <w:rPr>
          <w:rFonts w:ascii="Times New Roman" w:hAnsi="Times New Roman"/>
          <w:sz w:val="24"/>
          <w:szCs w:val="24"/>
        </w:rPr>
      </w:pPr>
    </w:p>
    <w:p w:rsidR="006C1A5F" w:rsidRDefault="006C1A5F" w:rsidP="0034083A">
      <w:pPr>
        <w:pStyle w:val="Ttulo1"/>
      </w:pPr>
      <w:bookmarkStart w:id="5" w:name="_Toc13182729"/>
      <w:r>
        <w:t>APROBACIÓN DEL TRIBUNAL</w:t>
      </w:r>
      <w:bookmarkEnd w:id="5"/>
    </w:p>
    <w:p w:rsidR="0001005C" w:rsidRPr="0001005C" w:rsidRDefault="0001005C" w:rsidP="0001005C">
      <w:pPr>
        <w:rPr>
          <w:lang w:val="es-ES" w:eastAsia="es-ES"/>
        </w:rPr>
      </w:pPr>
    </w:p>
    <w:p w:rsidR="006C1A5F" w:rsidRDefault="006C1A5F" w:rsidP="006C1A5F">
      <w:pPr>
        <w:spacing w:line="360" w:lineRule="auto"/>
        <w:jc w:val="both"/>
        <w:rPr>
          <w:rFonts w:ascii="Times New Roman" w:hAnsi="Times New Roman"/>
          <w:sz w:val="24"/>
          <w:szCs w:val="24"/>
        </w:rPr>
      </w:pPr>
      <w:r>
        <w:rPr>
          <w:rFonts w:ascii="Times New Roman" w:hAnsi="Times New Roman"/>
          <w:lang w:val="es-ES_tradnl" w:eastAsia="es-ES"/>
        </w:rPr>
        <w:t>El trabajo de Titulación, ha sido revisado, aprobado y autorizada  su impresión y empastado, sobre el Tema:</w:t>
      </w:r>
      <w:r w:rsidRPr="006C1A5F">
        <w:rPr>
          <w:rFonts w:ascii="Times New Roman" w:hAnsi="Times New Roman"/>
          <w:sz w:val="24"/>
          <w:szCs w:val="24"/>
        </w:rPr>
        <w:t xml:space="preserve"> </w:t>
      </w:r>
      <w:r w:rsidRPr="00CC1DEE">
        <w:rPr>
          <w:rFonts w:ascii="Times New Roman" w:hAnsi="Times New Roman"/>
          <w:sz w:val="24"/>
          <w:szCs w:val="24"/>
        </w:rPr>
        <w:t>APLICACIÓN DE LAS NUEVAS TECNOLOGÍAS DE LA INFORMACIÓN Y COMUNICACIONES EN LA TRASMISIÓN DE LA INFORMACIÓN DE LOS GOBIERNOS PARROQUIALES RURALES DEL CANTÓN AMBATO</w:t>
      </w:r>
      <w:r>
        <w:rPr>
          <w:rFonts w:ascii="Times New Roman" w:hAnsi="Times New Roman"/>
          <w:sz w:val="24"/>
          <w:szCs w:val="24"/>
        </w:rPr>
        <w:t xml:space="preserve"> previo a la obtención del Título de Ingeniero en Diseño Digital y Multimedia, reúne los requisitos de fondo y forma para que el estudiante pueda presentarse a la sustentación del Trabajo de titulación.</w:t>
      </w:r>
    </w:p>
    <w:p w:rsidR="006C1A5F" w:rsidRDefault="006C1A5F" w:rsidP="006C1A5F">
      <w:pPr>
        <w:spacing w:line="360" w:lineRule="auto"/>
        <w:jc w:val="both"/>
        <w:rPr>
          <w:rFonts w:ascii="Times New Roman" w:hAnsi="Times New Roman"/>
          <w:sz w:val="24"/>
          <w:szCs w:val="24"/>
        </w:rPr>
      </w:pPr>
      <w:r>
        <w:rPr>
          <w:rFonts w:ascii="Times New Roman" w:hAnsi="Times New Roman"/>
          <w:sz w:val="24"/>
          <w:szCs w:val="24"/>
        </w:rPr>
        <w:t xml:space="preserve">Ambato, </w:t>
      </w:r>
      <w:r w:rsidR="0001005C">
        <w:rPr>
          <w:rFonts w:ascii="Times New Roman" w:hAnsi="Times New Roman"/>
          <w:sz w:val="24"/>
          <w:szCs w:val="24"/>
        </w:rPr>
        <w:t>31</w:t>
      </w:r>
      <w:r w:rsidR="006D4247">
        <w:rPr>
          <w:rFonts w:ascii="Times New Roman" w:hAnsi="Times New Roman"/>
          <w:sz w:val="24"/>
          <w:szCs w:val="24"/>
        </w:rPr>
        <w:t xml:space="preserve"> de Julio</w:t>
      </w:r>
      <w:r>
        <w:rPr>
          <w:rFonts w:ascii="Times New Roman" w:hAnsi="Times New Roman"/>
          <w:sz w:val="24"/>
          <w:szCs w:val="24"/>
        </w:rPr>
        <w:t xml:space="preserve"> del 2019</w:t>
      </w:r>
    </w:p>
    <w:p w:rsidR="00B652FB" w:rsidRDefault="00B652FB" w:rsidP="006C1A5F">
      <w:pPr>
        <w:spacing w:line="360" w:lineRule="auto"/>
        <w:jc w:val="both"/>
        <w:rPr>
          <w:rFonts w:ascii="Times New Roman" w:hAnsi="Times New Roman"/>
          <w:sz w:val="24"/>
          <w:szCs w:val="24"/>
        </w:rPr>
      </w:pPr>
    </w:p>
    <w:p w:rsidR="00B652FB" w:rsidRDefault="00B652FB" w:rsidP="00B652FB">
      <w:pPr>
        <w:spacing w:after="0" w:line="360" w:lineRule="auto"/>
        <w:jc w:val="both"/>
        <w:rPr>
          <w:rFonts w:ascii="Times New Roman" w:hAnsi="Times New Roman"/>
          <w:sz w:val="24"/>
          <w:szCs w:val="24"/>
        </w:rPr>
      </w:pPr>
      <w:r>
        <w:rPr>
          <w:rFonts w:ascii="Times New Roman" w:hAnsi="Times New Roman"/>
          <w:sz w:val="24"/>
          <w:szCs w:val="24"/>
        </w:rPr>
        <w:t>………………………………………</w:t>
      </w:r>
    </w:p>
    <w:p w:rsidR="00B652FB" w:rsidRDefault="00B652FB" w:rsidP="00B652FB">
      <w:pPr>
        <w:spacing w:after="0" w:line="360" w:lineRule="auto"/>
        <w:jc w:val="both"/>
        <w:rPr>
          <w:rFonts w:ascii="Times New Roman" w:hAnsi="Times New Roman"/>
          <w:sz w:val="24"/>
          <w:szCs w:val="24"/>
        </w:rPr>
      </w:pPr>
      <w:r>
        <w:rPr>
          <w:rFonts w:ascii="Times New Roman" w:hAnsi="Times New Roman"/>
          <w:sz w:val="24"/>
          <w:szCs w:val="24"/>
        </w:rPr>
        <w:t>Ing.  CARLOS AGUAYZA MENDIETA Msc.</w:t>
      </w:r>
    </w:p>
    <w:p w:rsidR="006C1A5F" w:rsidRDefault="00B652FB" w:rsidP="006C1A5F">
      <w:pPr>
        <w:spacing w:line="360" w:lineRule="auto"/>
        <w:jc w:val="both"/>
        <w:rPr>
          <w:rFonts w:ascii="Times New Roman" w:hAnsi="Times New Roman"/>
          <w:sz w:val="24"/>
          <w:szCs w:val="24"/>
        </w:rPr>
      </w:pPr>
      <w:r>
        <w:rPr>
          <w:rFonts w:ascii="Times New Roman" w:hAnsi="Times New Roman"/>
          <w:sz w:val="24"/>
          <w:szCs w:val="24"/>
        </w:rPr>
        <w:t>PRESIDENTE DEL TRIBUNAL</w:t>
      </w:r>
    </w:p>
    <w:p w:rsidR="00B652FB" w:rsidRDefault="00B652FB" w:rsidP="006C1A5F">
      <w:pPr>
        <w:spacing w:line="360" w:lineRule="auto"/>
        <w:jc w:val="both"/>
        <w:rPr>
          <w:rFonts w:ascii="Times New Roman" w:hAnsi="Times New Roman"/>
          <w:sz w:val="24"/>
          <w:szCs w:val="24"/>
        </w:rPr>
      </w:pPr>
    </w:p>
    <w:p w:rsidR="00B652FB" w:rsidRDefault="00B652FB" w:rsidP="00B652FB">
      <w:pPr>
        <w:spacing w:after="0" w:line="360" w:lineRule="auto"/>
        <w:jc w:val="both"/>
        <w:rPr>
          <w:rFonts w:ascii="Times New Roman" w:hAnsi="Times New Roman"/>
          <w:sz w:val="24"/>
          <w:szCs w:val="24"/>
        </w:rPr>
      </w:pPr>
      <w:r>
        <w:rPr>
          <w:rFonts w:ascii="Times New Roman" w:hAnsi="Times New Roman"/>
          <w:sz w:val="24"/>
          <w:szCs w:val="24"/>
        </w:rPr>
        <w:t>……………………………………..</w:t>
      </w:r>
    </w:p>
    <w:p w:rsidR="00B652FB" w:rsidRDefault="00B652FB" w:rsidP="00B652FB">
      <w:pPr>
        <w:spacing w:after="0" w:line="360" w:lineRule="auto"/>
        <w:jc w:val="both"/>
        <w:rPr>
          <w:rFonts w:ascii="Times New Roman" w:hAnsi="Times New Roman"/>
          <w:sz w:val="24"/>
          <w:szCs w:val="24"/>
        </w:rPr>
      </w:pPr>
      <w:r>
        <w:rPr>
          <w:rFonts w:ascii="Times New Roman" w:hAnsi="Times New Roman"/>
          <w:sz w:val="24"/>
          <w:szCs w:val="24"/>
        </w:rPr>
        <w:t>Dis. PAULINA SÁNCHEZ SÁNCHEZ Msc.</w:t>
      </w:r>
    </w:p>
    <w:p w:rsidR="00CE7F9E" w:rsidRDefault="00B652FB" w:rsidP="00B652FB">
      <w:pPr>
        <w:spacing w:after="0" w:line="360" w:lineRule="auto"/>
        <w:jc w:val="both"/>
        <w:rPr>
          <w:rFonts w:ascii="Times New Roman" w:hAnsi="Times New Roman"/>
          <w:sz w:val="24"/>
          <w:szCs w:val="24"/>
        </w:rPr>
      </w:pPr>
      <w:r>
        <w:rPr>
          <w:rFonts w:ascii="Times New Roman" w:hAnsi="Times New Roman"/>
          <w:sz w:val="24"/>
          <w:szCs w:val="24"/>
        </w:rPr>
        <w:t>VOCAL</w:t>
      </w:r>
    </w:p>
    <w:p w:rsidR="00B652FB" w:rsidRDefault="00B652FB" w:rsidP="00B652FB">
      <w:pPr>
        <w:spacing w:after="0" w:line="360" w:lineRule="auto"/>
        <w:jc w:val="both"/>
        <w:rPr>
          <w:rFonts w:ascii="Times New Roman" w:hAnsi="Times New Roman"/>
          <w:sz w:val="24"/>
          <w:szCs w:val="24"/>
        </w:rPr>
      </w:pPr>
    </w:p>
    <w:p w:rsidR="00B652FB" w:rsidRDefault="00B652FB" w:rsidP="00B652FB">
      <w:pPr>
        <w:spacing w:after="0" w:line="360" w:lineRule="auto"/>
        <w:jc w:val="both"/>
        <w:rPr>
          <w:rFonts w:ascii="Times New Roman" w:hAnsi="Times New Roman"/>
          <w:sz w:val="24"/>
          <w:szCs w:val="24"/>
        </w:rPr>
      </w:pPr>
    </w:p>
    <w:p w:rsidR="00CE7F9E" w:rsidRDefault="00B652FB" w:rsidP="00B652FB">
      <w:pPr>
        <w:spacing w:after="0" w:line="360" w:lineRule="auto"/>
        <w:jc w:val="both"/>
        <w:rPr>
          <w:rFonts w:ascii="Times New Roman" w:hAnsi="Times New Roman"/>
          <w:sz w:val="24"/>
          <w:szCs w:val="24"/>
        </w:rPr>
      </w:pPr>
      <w:r>
        <w:rPr>
          <w:rFonts w:ascii="Times New Roman" w:hAnsi="Times New Roman"/>
          <w:sz w:val="24"/>
          <w:szCs w:val="24"/>
        </w:rPr>
        <w:t>…………………………………….</w:t>
      </w:r>
    </w:p>
    <w:p w:rsidR="00B652FB" w:rsidRDefault="00B652FB" w:rsidP="00B652FB">
      <w:pPr>
        <w:spacing w:after="0" w:line="360" w:lineRule="auto"/>
        <w:jc w:val="both"/>
        <w:rPr>
          <w:rFonts w:ascii="Times New Roman" w:hAnsi="Times New Roman"/>
          <w:sz w:val="24"/>
          <w:szCs w:val="24"/>
        </w:rPr>
      </w:pPr>
      <w:r>
        <w:rPr>
          <w:rFonts w:ascii="Times New Roman" w:hAnsi="Times New Roman"/>
          <w:sz w:val="24"/>
          <w:szCs w:val="24"/>
        </w:rPr>
        <w:t>Ing. EDUARDO NAVAS ALARCON</w:t>
      </w:r>
      <w:r w:rsidR="00400FE9">
        <w:rPr>
          <w:rFonts w:ascii="Times New Roman" w:hAnsi="Times New Roman"/>
          <w:sz w:val="24"/>
          <w:szCs w:val="24"/>
        </w:rPr>
        <w:t xml:space="preserve"> Msc.</w:t>
      </w:r>
    </w:p>
    <w:p w:rsidR="00B652FB" w:rsidRDefault="00B652FB" w:rsidP="00B652FB">
      <w:pPr>
        <w:spacing w:after="0" w:line="360" w:lineRule="auto"/>
        <w:jc w:val="both"/>
        <w:rPr>
          <w:rFonts w:ascii="Times New Roman" w:hAnsi="Times New Roman"/>
          <w:sz w:val="24"/>
          <w:szCs w:val="24"/>
        </w:rPr>
      </w:pPr>
      <w:r>
        <w:rPr>
          <w:rFonts w:ascii="Times New Roman" w:hAnsi="Times New Roman"/>
          <w:sz w:val="24"/>
          <w:szCs w:val="24"/>
        </w:rPr>
        <w:t>VOCAL</w:t>
      </w: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CE7F9E" w:rsidRDefault="00CE7F9E" w:rsidP="006C1A5F">
      <w:pPr>
        <w:spacing w:line="360" w:lineRule="auto"/>
        <w:jc w:val="both"/>
        <w:rPr>
          <w:rFonts w:ascii="Times New Roman" w:hAnsi="Times New Roman"/>
          <w:sz w:val="24"/>
          <w:szCs w:val="24"/>
        </w:rPr>
      </w:pPr>
    </w:p>
    <w:p w:rsidR="00021DE2" w:rsidRDefault="00021DE2" w:rsidP="0001005C">
      <w:pPr>
        <w:spacing w:line="360" w:lineRule="auto"/>
        <w:rPr>
          <w:rFonts w:ascii="Times New Roman" w:hAnsi="Times New Roman"/>
          <w:b/>
          <w:sz w:val="24"/>
          <w:szCs w:val="24"/>
        </w:rPr>
      </w:pPr>
    </w:p>
    <w:p w:rsidR="00CE7F9E" w:rsidRDefault="00021DE2" w:rsidP="00021DE2">
      <w:pPr>
        <w:pStyle w:val="Ttulo1"/>
      </w:pPr>
      <w:bookmarkStart w:id="6" w:name="_Toc13182730"/>
      <w:r>
        <w:t xml:space="preserve">                                                       </w:t>
      </w:r>
      <w:r w:rsidR="00CE7F9E" w:rsidRPr="0034083A">
        <w:t>DEDICATORIA</w:t>
      </w:r>
      <w:bookmarkEnd w:id="6"/>
    </w:p>
    <w:p w:rsidR="0034083A" w:rsidRPr="0034083A" w:rsidRDefault="0034083A" w:rsidP="0034083A">
      <w:pPr>
        <w:rPr>
          <w:lang w:val="es-ES" w:eastAsia="es-ES"/>
        </w:rPr>
      </w:pPr>
    </w:p>
    <w:p w:rsidR="00CE7F9E" w:rsidRDefault="00CE7F9E" w:rsidP="00E94BD1">
      <w:pPr>
        <w:spacing w:line="360" w:lineRule="auto"/>
        <w:ind w:left="3540"/>
        <w:jc w:val="both"/>
        <w:rPr>
          <w:rFonts w:ascii="Times New Roman" w:hAnsi="Times New Roman"/>
          <w:sz w:val="24"/>
          <w:szCs w:val="24"/>
        </w:rPr>
      </w:pPr>
      <w:r>
        <w:rPr>
          <w:rFonts w:ascii="Times New Roman" w:hAnsi="Times New Roman"/>
          <w:sz w:val="24"/>
          <w:szCs w:val="24"/>
        </w:rPr>
        <w:t>Dedico el presente trabajo antes que nada a Dios</w:t>
      </w:r>
      <w:r w:rsidR="00E94BD1">
        <w:rPr>
          <w:rFonts w:ascii="Times New Roman" w:hAnsi="Times New Roman"/>
          <w:sz w:val="24"/>
          <w:szCs w:val="24"/>
        </w:rPr>
        <w:t>, por darme la vida y por llevarme por un buen camino</w:t>
      </w:r>
      <w:r>
        <w:rPr>
          <w:rFonts w:ascii="Times New Roman" w:hAnsi="Times New Roman"/>
          <w:sz w:val="24"/>
          <w:szCs w:val="24"/>
        </w:rPr>
        <w:t xml:space="preserve"> y </w:t>
      </w:r>
      <w:r w:rsidR="00E94BD1">
        <w:rPr>
          <w:rFonts w:ascii="Times New Roman" w:hAnsi="Times New Roman"/>
          <w:sz w:val="24"/>
          <w:szCs w:val="24"/>
        </w:rPr>
        <w:t xml:space="preserve">a </w:t>
      </w:r>
      <w:r>
        <w:rPr>
          <w:rFonts w:ascii="Times New Roman" w:hAnsi="Times New Roman"/>
          <w:sz w:val="24"/>
          <w:szCs w:val="24"/>
        </w:rPr>
        <w:t>mi abuelita María Hermelinda Mayorga</w:t>
      </w:r>
      <w:r w:rsidR="00E94BD1">
        <w:rPr>
          <w:rFonts w:ascii="Times New Roman" w:hAnsi="Times New Roman"/>
          <w:sz w:val="24"/>
          <w:szCs w:val="24"/>
        </w:rPr>
        <w:t xml:space="preserve"> </w:t>
      </w:r>
      <w:r w:rsidR="003761A2">
        <w:rPr>
          <w:rFonts w:ascii="Times New Roman" w:hAnsi="Times New Roman"/>
          <w:sz w:val="24"/>
          <w:szCs w:val="24"/>
        </w:rPr>
        <w:t>que con su sabio consejo y aliento de vida soñaba poder verme como un profesional</w:t>
      </w:r>
      <w:r>
        <w:rPr>
          <w:rFonts w:ascii="Times New Roman" w:hAnsi="Times New Roman"/>
          <w:sz w:val="24"/>
          <w:szCs w:val="24"/>
        </w:rPr>
        <w:t>, a mis padres por haberme forjado como una persona que soy; muchos de mis logros se los debo a ustedes’</w:t>
      </w:r>
    </w:p>
    <w:p w:rsidR="00E94BD1" w:rsidRDefault="00CE7F9E" w:rsidP="00E94BD1">
      <w:pPr>
        <w:spacing w:line="360" w:lineRule="auto"/>
        <w:ind w:left="3540"/>
        <w:jc w:val="both"/>
        <w:rPr>
          <w:rFonts w:ascii="Times New Roman" w:hAnsi="Times New Roman"/>
          <w:sz w:val="24"/>
          <w:szCs w:val="24"/>
        </w:rPr>
      </w:pPr>
      <w:r>
        <w:rPr>
          <w:rFonts w:ascii="Times New Roman" w:hAnsi="Times New Roman"/>
          <w:sz w:val="24"/>
          <w:szCs w:val="24"/>
        </w:rPr>
        <w:t xml:space="preserve">Formándome con reglas, valores y principios, motivándome </w:t>
      </w:r>
      <w:r w:rsidR="00E94BD1">
        <w:rPr>
          <w:rFonts w:ascii="Times New Roman" w:hAnsi="Times New Roman"/>
          <w:sz w:val="24"/>
          <w:szCs w:val="24"/>
        </w:rPr>
        <w:t>a ser un profesional, ahora este trabajo se los dedico por su fe y sacrificio.</w:t>
      </w:r>
    </w:p>
    <w:p w:rsidR="00E94BD1" w:rsidRDefault="00E94BD1" w:rsidP="00E94BD1">
      <w:pPr>
        <w:spacing w:line="360" w:lineRule="auto"/>
        <w:ind w:left="3540"/>
        <w:jc w:val="both"/>
        <w:rPr>
          <w:rFonts w:ascii="Times New Roman" w:hAnsi="Times New Roman"/>
          <w:sz w:val="24"/>
          <w:szCs w:val="24"/>
        </w:rPr>
      </w:pPr>
      <w:r>
        <w:rPr>
          <w:rFonts w:ascii="Times New Roman" w:hAnsi="Times New Roman"/>
          <w:sz w:val="24"/>
          <w:szCs w:val="24"/>
        </w:rPr>
        <w:t xml:space="preserve">Edgar Marcelo Galarza Romero </w:t>
      </w:r>
    </w:p>
    <w:p w:rsidR="00CE7F9E" w:rsidRDefault="00E94BD1" w:rsidP="00CE7F9E">
      <w:pPr>
        <w:spacing w:line="360" w:lineRule="auto"/>
        <w:ind w:left="3540"/>
        <w:rPr>
          <w:rFonts w:ascii="Times New Roman" w:hAnsi="Times New Roman"/>
          <w:sz w:val="24"/>
          <w:szCs w:val="24"/>
        </w:rPr>
      </w:pPr>
      <w:r>
        <w:rPr>
          <w:rFonts w:ascii="Times New Roman" w:hAnsi="Times New Roman"/>
          <w:sz w:val="24"/>
          <w:szCs w:val="24"/>
        </w:rPr>
        <w:lastRenderedPageBreak/>
        <w:t xml:space="preserve"> </w:t>
      </w:r>
    </w:p>
    <w:p w:rsidR="00E94BD1" w:rsidRDefault="00E94BD1" w:rsidP="00CE7F9E">
      <w:pPr>
        <w:spacing w:line="360" w:lineRule="auto"/>
        <w:ind w:left="3540"/>
        <w:rPr>
          <w:rFonts w:ascii="Times New Roman" w:hAnsi="Times New Roman"/>
          <w:sz w:val="24"/>
          <w:szCs w:val="24"/>
        </w:rPr>
      </w:pPr>
    </w:p>
    <w:p w:rsidR="003761A2" w:rsidRDefault="003761A2" w:rsidP="00CE7F9E">
      <w:pPr>
        <w:spacing w:line="360" w:lineRule="auto"/>
        <w:ind w:left="3540"/>
        <w:rPr>
          <w:rFonts w:ascii="Times New Roman" w:hAnsi="Times New Roman"/>
          <w:b/>
          <w:sz w:val="24"/>
          <w:szCs w:val="24"/>
        </w:rPr>
      </w:pPr>
    </w:p>
    <w:p w:rsidR="003761A2" w:rsidRDefault="003761A2" w:rsidP="00CE7F9E">
      <w:pPr>
        <w:spacing w:line="360" w:lineRule="auto"/>
        <w:ind w:left="3540"/>
        <w:rPr>
          <w:rFonts w:ascii="Times New Roman" w:hAnsi="Times New Roman"/>
          <w:b/>
          <w:sz w:val="24"/>
          <w:szCs w:val="24"/>
        </w:rPr>
      </w:pPr>
    </w:p>
    <w:p w:rsidR="003761A2" w:rsidRDefault="003761A2" w:rsidP="00CE7F9E">
      <w:pPr>
        <w:spacing w:line="360" w:lineRule="auto"/>
        <w:ind w:left="3540"/>
        <w:rPr>
          <w:rFonts w:ascii="Times New Roman" w:hAnsi="Times New Roman"/>
          <w:b/>
          <w:sz w:val="24"/>
          <w:szCs w:val="24"/>
        </w:rPr>
      </w:pPr>
    </w:p>
    <w:p w:rsidR="003761A2" w:rsidRDefault="003761A2" w:rsidP="00CE7F9E">
      <w:pPr>
        <w:spacing w:line="360" w:lineRule="auto"/>
        <w:ind w:left="3540"/>
        <w:rPr>
          <w:rFonts w:ascii="Times New Roman" w:hAnsi="Times New Roman"/>
          <w:b/>
          <w:sz w:val="24"/>
          <w:szCs w:val="24"/>
        </w:rPr>
      </w:pPr>
    </w:p>
    <w:p w:rsidR="003761A2" w:rsidRDefault="003761A2" w:rsidP="00CE7F9E">
      <w:pPr>
        <w:spacing w:line="360" w:lineRule="auto"/>
        <w:ind w:left="3540"/>
        <w:rPr>
          <w:rFonts w:ascii="Times New Roman" w:hAnsi="Times New Roman"/>
          <w:b/>
          <w:sz w:val="24"/>
          <w:szCs w:val="24"/>
        </w:rPr>
      </w:pPr>
    </w:p>
    <w:p w:rsidR="003761A2" w:rsidRDefault="003761A2" w:rsidP="00CE7F9E">
      <w:pPr>
        <w:spacing w:line="360" w:lineRule="auto"/>
        <w:ind w:left="3540"/>
        <w:rPr>
          <w:rFonts w:ascii="Times New Roman" w:hAnsi="Times New Roman"/>
          <w:b/>
          <w:sz w:val="24"/>
          <w:szCs w:val="24"/>
        </w:rPr>
      </w:pPr>
    </w:p>
    <w:p w:rsidR="003761A2" w:rsidRDefault="003761A2" w:rsidP="00CE7F9E">
      <w:pPr>
        <w:spacing w:line="360" w:lineRule="auto"/>
        <w:ind w:left="3540"/>
        <w:rPr>
          <w:rFonts w:ascii="Times New Roman" w:hAnsi="Times New Roman"/>
          <w:b/>
          <w:sz w:val="24"/>
          <w:szCs w:val="24"/>
        </w:rPr>
      </w:pPr>
    </w:p>
    <w:p w:rsidR="0001005C" w:rsidRDefault="0001005C" w:rsidP="00CE7F9E">
      <w:pPr>
        <w:spacing w:line="360" w:lineRule="auto"/>
        <w:ind w:left="3540"/>
        <w:rPr>
          <w:rFonts w:ascii="Times New Roman" w:hAnsi="Times New Roman"/>
          <w:b/>
          <w:sz w:val="24"/>
          <w:szCs w:val="24"/>
        </w:rPr>
      </w:pPr>
    </w:p>
    <w:p w:rsidR="0001005C" w:rsidRDefault="0001005C" w:rsidP="00CE7F9E">
      <w:pPr>
        <w:spacing w:line="360" w:lineRule="auto"/>
        <w:ind w:left="3540"/>
        <w:rPr>
          <w:rFonts w:ascii="Times New Roman" w:hAnsi="Times New Roman"/>
          <w:b/>
          <w:sz w:val="24"/>
          <w:szCs w:val="24"/>
        </w:rPr>
      </w:pPr>
    </w:p>
    <w:p w:rsidR="003761A2" w:rsidRDefault="003761A2" w:rsidP="0034083A">
      <w:pPr>
        <w:pStyle w:val="Ttulo1"/>
      </w:pPr>
    </w:p>
    <w:p w:rsidR="004226EB" w:rsidRDefault="0055028E" w:rsidP="0034083A">
      <w:pPr>
        <w:pStyle w:val="Ttulo1"/>
      </w:pPr>
      <w:bookmarkStart w:id="7" w:name="_Toc13182731"/>
      <w:r>
        <w:t xml:space="preserve">                                                 </w:t>
      </w:r>
      <w:r w:rsidR="004226EB" w:rsidRPr="004226EB">
        <w:t>AGRADECIMIENTO</w:t>
      </w:r>
      <w:bookmarkEnd w:id="7"/>
    </w:p>
    <w:p w:rsidR="0034083A" w:rsidRPr="0034083A" w:rsidRDefault="0034083A" w:rsidP="0034083A">
      <w:pPr>
        <w:rPr>
          <w:lang w:val="es-ES" w:eastAsia="es-ES"/>
        </w:rPr>
      </w:pPr>
    </w:p>
    <w:p w:rsidR="004226EB" w:rsidRDefault="004226EB" w:rsidP="004226EB">
      <w:pPr>
        <w:spacing w:line="360" w:lineRule="auto"/>
        <w:ind w:left="3540"/>
        <w:jc w:val="both"/>
        <w:rPr>
          <w:rFonts w:ascii="Times New Roman" w:hAnsi="Times New Roman"/>
          <w:sz w:val="24"/>
          <w:szCs w:val="24"/>
        </w:rPr>
      </w:pPr>
      <w:r>
        <w:rPr>
          <w:rFonts w:ascii="Times New Roman" w:hAnsi="Times New Roman"/>
          <w:sz w:val="24"/>
          <w:szCs w:val="24"/>
        </w:rPr>
        <w:t>Mi mayor agradecimiento es para Dios quien me dio fuerzas para seguir adelante con mis proyectos, a mis padres que han sido e</w:t>
      </w:r>
      <w:r w:rsidR="004E6A51">
        <w:rPr>
          <w:rFonts w:ascii="Times New Roman" w:hAnsi="Times New Roman"/>
          <w:sz w:val="24"/>
          <w:szCs w:val="24"/>
        </w:rPr>
        <w:t>l</w:t>
      </w:r>
      <w:r>
        <w:rPr>
          <w:rFonts w:ascii="Times New Roman" w:hAnsi="Times New Roman"/>
          <w:sz w:val="24"/>
          <w:szCs w:val="24"/>
        </w:rPr>
        <w:t xml:space="preserve"> pilar fundamental, quienes hasta el día de hoy han confiado en mí apoyándome y dándome la fuerza para conseguir las metas que me propuse</w:t>
      </w:r>
      <w:r w:rsidR="003761A2">
        <w:rPr>
          <w:rFonts w:ascii="Times New Roman" w:hAnsi="Times New Roman"/>
          <w:sz w:val="24"/>
          <w:szCs w:val="24"/>
        </w:rPr>
        <w:t>, a todas y cada una de las personas que han podido hacer esto posible con su conocimiento y sabiduría.</w:t>
      </w:r>
    </w:p>
    <w:p w:rsidR="003761A2" w:rsidRDefault="00D8657C" w:rsidP="004226EB">
      <w:pPr>
        <w:spacing w:line="360" w:lineRule="auto"/>
        <w:ind w:left="3540"/>
        <w:jc w:val="both"/>
        <w:rPr>
          <w:rFonts w:ascii="Times New Roman" w:hAnsi="Times New Roman"/>
          <w:sz w:val="24"/>
          <w:szCs w:val="24"/>
        </w:rPr>
      </w:pPr>
      <w:r>
        <w:rPr>
          <w:rFonts w:ascii="Times New Roman" w:hAnsi="Times New Roman"/>
          <w:sz w:val="24"/>
          <w:szCs w:val="24"/>
        </w:rPr>
        <w:t>A  el Lcdo. Jose Oleas  que me incentivo</w:t>
      </w:r>
      <w:r w:rsidR="003761A2">
        <w:rPr>
          <w:rFonts w:ascii="Times New Roman" w:hAnsi="Times New Roman"/>
          <w:sz w:val="24"/>
          <w:szCs w:val="24"/>
        </w:rPr>
        <w:t xml:space="preserve"> y</w:t>
      </w:r>
      <w:r>
        <w:rPr>
          <w:rFonts w:ascii="Times New Roman" w:hAnsi="Times New Roman"/>
          <w:sz w:val="24"/>
          <w:szCs w:val="24"/>
        </w:rPr>
        <w:t xml:space="preserve"> me condujo</w:t>
      </w:r>
      <w:r w:rsidR="003761A2">
        <w:rPr>
          <w:rFonts w:ascii="Times New Roman" w:hAnsi="Times New Roman"/>
          <w:sz w:val="24"/>
          <w:szCs w:val="24"/>
        </w:rPr>
        <w:t xml:space="preserve"> a culminar mi carrera universitaria.</w:t>
      </w:r>
    </w:p>
    <w:p w:rsidR="003761A2" w:rsidRPr="004226EB" w:rsidRDefault="003761A2" w:rsidP="004226EB">
      <w:pPr>
        <w:spacing w:line="360" w:lineRule="auto"/>
        <w:ind w:left="3540"/>
        <w:jc w:val="both"/>
        <w:rPr>
          <w:rFonts w:ascii="Times New Roman" w:hAnsi="Times New Roman"/>
          <w:sz w:val="24"/>
          <w:szCs w:val="24"/>
        </w:rPr>
      </w:pPr>
      <w:r>
        <w:rPr>
          <w:rFonts w:ascii="Times New Roman" w:hAnsi="Times New Roman"/>
          <w:sz w:val="24"/>
          <w:szCs w:val="24"/>
        </w:rPr>
        <w:t>Edgar Marcelo Galarza Romero</w:t>
      </w:r>
    </w:p>
    <w:p w:rsidR="006C1A5F" w:rsidRDefault="006C1A5F" w:rsidP="006C1A5F">
      <w:pPr>
        <w:spacing w:line="360" w:lineRule="auto"/>
        <w:jc w:val="both"/>
        <w:rPr>
          <w:rFonts w:ascii="Times New Roman" w:hAnsi="Times New Roman"/>
          <w:lang w:val="es-ES_tradnl" w:eastAsia="es-ES"/>
        </w:rPr>
      </w:pPr>
    </w:p>
    <w:p w:rsidR="00241FB9" w:rsidRDefault="00241FB9" w:rsidP="006C1A5F">
      <w:pPr>
        <w:spacing w:line="360" w:lineRule="auto"/>
        <w:jc w:val="both"/>
        <w:rPr>
          <w:rFonts w:ascii="Times New Roman" w:hAnsi="Times New Roman"/>
          <w:lang w:val="es-ES_tradnl" w:eastAsia="es-ES"/>
        </w:rPr>
      </w:pPr>
    </w:p>
    <w:sdt>
      <w:sdtPr>
        <w:rPr>
          <w:rFonts w:ascii="Calibri" w:eastAsia="MS Mincho" w:hAnsi="Calibri" w:cs="Times New Roman"/>
          <w:color w:val="auto"/>
          <w:sz w:val="22"/>
          <w:szCs w:val="22"/>
          <w:lang w:val="es-ES"/>
        </w:rPr>
        <w:id w:val="588117077"/>
        <w:docPartObj>
          <w:docPartGallery w:val="Table of Contents"/>
          <w:docPartUnique/>
        </w:docPartObj>
      </w:sdtPr>
      <w:sdtEndPr>
        <w:rPr>
          <w:b/>
          <w:bCs/>
        </w:rPr>
      </w:sdtEndPr>
      <w:sdtContent>
        <w:p w:rsidR="00A255E5" w:rsidRPr="00A255E5" w:rsidRDefault="00A255E5" w:rsidP="00A255E5">
          <w:pPr>
            <w:pStyle w:val="TtulodeTDC"/>
            <w:jc w:val="center"/>
            <w:rPr>
              <w:b/>
              <w:color w:val="auto"/>
            </w:rPr>
          </w:pPr>
          <w:r w:rsidRPr="00A255E5">
            <w:rPr>
              <w:b/>
              <w:color w:val="auto"/>
              <w:lang w:val="es-ES"/>
            </w:rPr>
            <w:t>INDICE GENERAL</w:t>
          </w:r>
        </w:p>
        <w:p w:rsidR="00A255E5" w:rsidRDefault="00A255E5">
          <w:pPr>
            <w:pStyle w:val="TDC1"/>
            <w:tabs>
              <w:tab w:val="right" w:leader="dot" w:pos="7927"/>
            </w:tabs>
            <w:rPr>
              <w:noProof/>
            </w:rPr>
          </w:pPr>
          <w:r>
            <w:rPr>
              <w:b/>
              <w:bCs/>
              <w:lang w:val="es-ES"/>
            </w:rPr>
            <w:fldChar w:fldCharType="begin"/>
          </w:r>
          <w:r>
            <w:rPr>
              <w:b/>
              <w:bCs/>
              <w:lang w:val="es-ES"/>
            </w:rPr>
            <w:instrText xml:space="preserve"> TOC \o "1-3" \h \z \u </w:instrText>
          </w:r>
          <w:r>
            <w:rPr>
              <w:b/>
              <w:bCs/>
              <w:lang w:val="es-ES"/>
            </w:rPr>
            <w:fldChar w:fldCharType="separate"/>
          </w:r>
          <w:hyperlink w:anchor="_Toc13182725" w:history="1">
            <w:r w:rsidRPr="00400A23">
              <w:rPr>
                <w:rStyle w:val="Hipervnculo"/>
                <w:noProof/>
              </w:rPr>
              <w:t>AUTORIZACIÓN POR PARTE DEL AUTOR PARA LA CONSULTA,</w:t>
            </w:r>
            <w:r>
              <w:rPr>
                <w:noProof/>
                <w:webHidden/>
              </w:rPr>
              <w:tab/>
            </w:r>
            <w:r>
              <w:rPr>
                <w:noProof/>
                <w:webHidden/>
              </w:rPr>
              <w:fldChar w:fldCharType="begin"/>
            </w:r>
            <w:r>
              <w:rPr>
                <w:noProof/>
                <w:webHidden/>
              </w:rPr>
              <w:instrText xml:space="preserve"> PAGEREF _Toc13182725 \h </w:instrText>
            </w:r>
            <w:r>
              <w:rPr>
                <w:noProof/>
                <w:webHidden/>
              </w:rPr>
            </w:r>
            <w:r>
              <w:rPr>
                <w:noProof/>
                <w:webHidden/>
              </w:rPr>
              <w:fldChar w:fldCharType="separate"/>
            </w:r>
            <w:r w:rsidR="004C5768">
              <w:rPr>
                <w:noProof/>
                <w:webHidden/>
              </w:rPr>
              <w:t>ii</w:t>
            </w:r>
            <w:r>
              <w:rPr>
                <w:noProof/>
                <w:webHidden/>
              </w:rPr>
              <w:fldChar w:fldCharType="end"/>
            </w:r>
          </w:hyperlink>
        </w:p>
        <w:p w:rsidR="00A255E5" w:rsidRDefault="00C6533D">
          <w:pPr>
            <w:pStyle w:val="TDC1"/>
            <w:tabs>
              <w:tab w:val="right" w:leader="dot" w:pos="7927"/>
            </w:tabs>
            <w:rPr>
              <w:noProof/>
            </w:rPr>
          </w:pPr>
          <w:hyperlink w:anchor="_Toc13182726" w:history="1">
            <w:r w:rsidR="00A255E5" w:rsidRPr="00400A23">
              <w:rPr>
                <w:rStyle w:val="Hipervnculo"/>
                <w:noProof/>
              </w:rPr>
              <w:t>REPRODUCCIÓN PARCIAL O TOTAL, Y PUBLICACIÓN ELECTRÓNICA DEL TRANAJO DE TÍTULACIÓN</w:t>
            </w:r>
            <w:r w:rsidR="00A255E5">
              <w:rPr>
                <w:noProof/>
                <w:webHidden/>
              </w:rPr>
              <w:tab/>
            </w:r>
            <w:r w:rsidR="00A255E5">
              <w:rPr>
                <w:noProof/>
                <w:webHidden/>
              </w:rPr>
              <w:fldChar w:fldCharType="begin"/>
            </w:r>
            <w:r w:rsidR="00A255E5">
              <w:rPr>
                <w:noProof/>
                <w:webHidden/>
              </w:rPr>
              <w:instrText xml:space="preserve"> PAGEREF _Toc13182726 \h </w:instrText>
            </w:r>
            <w:r w:rsidR="00A255E5">
              <w:rPr>
                <w:noProof/>
                <w:webHidden/>
              </w:rPr>
            </w:r>
            <w:r w:rsidR="00A255E5">
              <w:rPr>
                <w:noProof/>
                <w:webHidden/>
              </w:rPr>
              <w:fldChar w:fldCharType="separate"/>
            </w:r>
            <w:r w:rsidR="004C5768">
              <w:rPr>
                <w:noProof/>
                <w:webHidden/>
              </w:rPr>
              <w:t>ii</w:t>
            </w:r>
            <w:r w:rsidR="00A255E5">
              <w:rPr>
                <w:noProof/>
                <w:webHidden/>
              </w:rPr>
              <w:fldChar w:fldCharType="end"/>
            </w:r>
          </w:hyperlink>
        </w:p>
        <w:p w:rsidR="00A255E5" w:rsidRDefault="00C6533D">
          <w:pPr>
            <w:pStyle w:val="TDC1"/>
            <w:tabs>
              <w:tab w:val="right" w:leader="dot" w:pos="7927"/>
            </w:tabs>
            <w:rPr>
              <w:noProof/>
            </w:rPr>
          </w:pPr>
          <w:hyperlink w:anchor="_Toc13182727" w:history="1">
            <w:r w:rsidR="00A255E5" w:rsidRPr="00400A23">
              <w:rPr>
                <w:rStyle w:val="Hipervnculo"/>
                <w:noProof/>
              </w:rPr>
              <w:t>APROBACIÓM DEL ASESOR</w:t>
            </w:r>
            <w:r w:rsidR="00A255E5">
              <w:rPr>
                <w:noProof/>
                <w:webHidden/>
              </w:rPr>
              <w:tab/>
            </w:r>
            <w:r w:rsidR="00A255E5">
              <w:rPr>
                <w:noProof/>
                <w:webHidden/>
              </w:rPr>
              <w:fldChar w:fldCharType="begin"/>
            </w:r>
            <w:r w:rsidR="00A255E5">
              <w:rPr>
                <w:noProof/>
                <w:webHidden/>
              </w:rPr>
              <w:instrText xml:space="preserve"> PAGEREF _Toc13182727 \h </w:instrText>
            </w:r>
            <w:r w:rsidR="00A255E5">
              <w:rPr>
                <w:noProof/>
                <w:webHidden/>
              </w:rPr>
            </w:r>
            <w:r w:rsidR="00A255E5">
              <w:rPr>
                <w:noProof/>
                <w:webHidden/>
              </w:rPr>
              <w:fldChar w:fldCharType="separate"/>
            </w:r>
            <w:r w:rsidR="004C5768">
              <w:rPr>
                <w:noProof/>
                <w:webHidden/>
              </w:rPr>
              <w:t>iii</w:t>
            </w:r>
            <w:r w:rsidR="00A255E5">
              <w:rPr>
                <w:noProof/>
                <w:webHidden/>
              </w:rPr>
              <w:fldChar w:fldCharType="end"/>
            </w:r>
          </w:hyperlink>
        </w:p>
        <w:p w:rsidR="00A255E5" w:rsidRDefault="00C6533D">
          <w:pPr>
            <w:pStyle w:val="TDC1"/>
            <w:tabs>
              <w:tab w:val="right" w:leader="dot" w:pos="7927"/>
            </w:tabs>
            <w:rPr>
              <w:noProof/>
            </w:rPr>
          </w:pPr>
          <w:hyperlink w:anchor="_Toc13182728" w:history="1">
            <w:r w:rsidR="00A255E5" w:rsidRPr="00400A23">
              <w:rPr>
                <w:rStyle w:val="Hipervnculo"/>
                <w:noProof/>
              </w:rPr>
              <w:t>DECLARACIÓN DE AUTENTICIDAD</w:t>
            </w:r>
            <w:r w:rsidR="00A255E5">
              <w:rPr>
                <w:noProof/>
                <w:webHidden/>
              </w:rPr>
              <w:tab/>
            </w:r>
            <w:r w:rsidR="00A255E5">
              <w:rPr>
                <w:noProof/>
                <w:webHidden/>
              </w:rPr>
              <w:fldChar w:fldCharType="begin"/>
            </w:r>
            <w:r w:rsidR="00A255E5">
              <w:rPr>
                <w:noProof/>
                <w:webHidden/>
              </w:rPr>
              <w:instrText xml:space="preserve"> PAGEREF _Toc13182728 \h </w:instrText>
            </w:r>
            <w:r w:rsidR="00A255E5">
              <w:rPr>
                <w:noProof/>
                <w:webHidden/>
              </w:rPr>
            </w:r>
            <w:r w:rsidR="00A255E5">
              <w:rPr>
                <w:noProof/>
                <w:webHidden/>
              </w:rPr>
              <w:fldChar w:fldCharType="separate"/>
            </w:r>
            <w:r w:rsidR="004C5768">
              <w:rPr>
                <w:noProof/>
                <w:webHidden/>
              </w:rPr>
              <w:t>iv</w:t>
            </w:r>
            <w:r w:rsidR="00A255E5">
              <w:rPr>
                <w:noProof/>
                <w:webHidden/>
              </w:rPr>
              <w:fldChar w:fldCharType="end"/>
            </w:r>
          </w:hyperlink>
        </w:p>
        <w:p w:rsidR="00A255E5" w:rsidRDefault="00C6533D">
          <w:pPr>
            <w:pStyle w:val="TDC1"/>
            <w:tabs>
              <w:tab w:val="right" w:leader="dot" w:pos="7927"/>
            </w:tabs>
            <w:rPr>
              <w:noProof/>
            </w:rPr>
          </w:pPr>
          <w:hyperlink w:anchor="_Toc13182729" w:history="1">
            <w:r w:rsidR="00A255E5" w:rsidRPr="00400A23">
              <w:rPr>
                <w:rStyle w:val="Hipervnculo"/>
                <w:noProof/>
              </w:rPr>
              <w:t>APROBACIÓN DEL TRIBUNAL</w:t>
            </w:r>
            <w:r w:rsidR="00A255E5">
              <w:rPr>
                <w:noProof/>
                <w:webHidden/>
              </w:rPr>
              <w:tab/>
            </w:r>
            <w:r w:rsidR="00A255E5">
              <w:rPr>
                <w:noProof/>
                <w:webHidden/>
              </w:rPr>
              <w:fldChar w:fldCharType="begin"/>
            </w:r>
            <w:r w:rsidR="00A255E5">
              <w:rPr>
                <w:noProof/>
                <w:webHidden/>
              </w:rPr>
              <w:instrText xml:space="preserve"> PAGEREF _Toc13182729 \h </w:instrText>
            </w:r>
            <w:r w:rsidR="00A255E5">
              <w:rPr>
                <w:noProof/>
                <w:webHidden/>
              </w:rPr>
            </w:r>
            <w:r w:rsidR="00A255E5">
              <w:rPr>
                <w:noProof/>
                <w:webHidden/>
              </w:rPr>
              <w:fldChar w:fldCharType="separate"/>
            </w:r>
            <w:r w:rsidR="004C5768">
              <w:rPr>
                <w:noProof/>
                <w:webHidden/>
              </w:rPr>
              <w:t>v</w:t>
            </w:r>
            <w:r w:rsidR="00A255E5">
              <w:rPr>
                <w:noProof/>
                <w:webHidden/>
              </w:rPr>
              <w:fldChar w:fldCharType="end"/>
            </w:r>
          </w:hyperlink>
        </w:p>
        <w:p w:rsidR="00A255E5" w:rsidRDefault="00C6533D">
          <w:pPr>
            <w:pStyle w:val="TDC1"/>
            <w:tabs>
              <w:tab w:val="right" w:leader="dot" w:pos="7927"/>
            </w:tabs>
            <w:rPr>
              <w:noProof/>
            </w:rPr>
          </w:pPr>
          <w:hyperlink w:anchor="_Toc13182730" w:history="1">
            <w:r w:rsidR="00A255E5" w:rsidRPr="00400A23">
              <w:rPr>
                <w:rStyle w:val="Hipervnculo"/>
                <w:noProof/>
              </w:rPr>
              <w:t>DEDICATORIA</w:t>
            </w:r>
            <w:r w:rsidR="00A255E5">
              <w:rPr>
                <w:noProof/>
                <w:webHidden/>
              </w:rPr>
              <w:tab/>
            </w:r>
            <w:r w:rsidR="00A255E5">
              <w:rPr>
                <w:noProof/>
                <w:webHidden/>
              </w:rPr>
              <w:fldChar w:fldCharType="begin"/>
            </w:r>
            <w:r w:rsidR="00A255E5">
              <w:rPr>
                <w:noProof/>
                <w:webHidden/>
              </w:rPr>
              <w:instrText xml:space="preserve"> PAGEREF _Toc13182730 \h </w:instrText>
            </w:r>
            <w:r w:rsidR="00A255E5">
              <w:rPr>
                <w:noProof/>
                <w:webHidden/>
              </w:rPr>
            </w:r>
            <w:r w:rsidR="00A255E5">
              <w:rPr>
                <w:noProof/>
                <w:webHidden/>
              </w:rPr>
              <w:fldChar w:fldCharType="separate"/>
            </w:r>
            <w:r w:rsidR="004C5768">
              <w:rPr>
                <w:noProof/>
                <w:webHidden/>
              </w:rPr>
              <w:t>vi</w:t>
            </w:r>
            <w:r w:rsidR="00A255E5">
              <w:rPr>
                <w:noProof/>
                <w:webHidden/>
              </w:rPr>
              <w:fldChar w:fldCharType="end"/>
            </w:r>
          </w:hyperlink>
        </w:p>
        <w:p w:rsidR="00A255E5" w:rsidRDefault="00C6533D">
          <w:pPr>
            <w:pStyle w:val="TDC1"/>
            <w:tabs>
              <w:tab w:val="right" w:leader="dot" w:pos="7927"/>
            </w:tabs>
            <w:rPr>
              <w:noProof/>
            </w:rPr>
          </w:pPr>
          <w:hyperlink w:anchor="_Toc13182731" w:history="1">
            <w:r w:rsidR="00A255E5" w:rsidRPr="00400A23">
              <w:rPr>
                <w:rStyle w:val="Hipervnculo"/>
                <w:noProof/>
              </w:rPr>
              <w:t>AGRADECIMIENTO</w:t>
            </w:r>
            <w:r w:rsidR="00A255E5">
              <w:rPr>
                <w:noProof/>
                <w:webHidden/>
              </w:rPr>
              <w:tab/>
            </w:r>
            <w:r w:rsidR="00A255E5">
              <w:rPr>
                <w:noProof/>
                <w:webHidden/>
              </w:rPr>
              <w:fldChar w:fldCharType="begin"/>
            </w:r>
            <w:r w:rsidR="00A255E5">
              <w:rPr>
                <w:noProof/>
                <w:webHidden/>
              </w:rPr>
              <w:instrText xml:space="preserve"> PAGEREF _Toc13182731 \h </w:instrText>
            </w:r>
            <w:r w:rsidR="00A255E5">
              <w:rPr>
                <w:noProof/>
                <w:webHidden/>
              </w:rPr>
            </w:r>
            <w:r w:rsidR="00A255E5">
              <w:rPr>
                <w:noProof/>
                <w:webHidden/>
              </w:rPr>
              <w:fldChar w:fldCharType="separate"/>
            </w:r>
            <w:r w:rsidR="004C5768">
              <w:rPr>
                <w:noProof/>
                <w:webHidden/>
              </w:rPr>
              <w:t>vii</w:t>
            </w:r>
            <w:r w:rsidR="00A255E5">
              <w:rPr>
                <w:noProof/>
                <w:webHidden/>
              </w:rPr>
              <w:fldChar w:fldCharType="end"/>
            </w:r>
          </w:hyperlink>
        </w:p>
        <w:p w:rsidR="00A255E5" w:rsidRDefault="00C6533D">
          <w:pPr>
            <w:pStyle w:val="TDC1"/>
            <w:tabs>
              <w:tab w:val="right" w:leader="dot" w:pos="7927"/>
            </w:tabs>
            <w:rPr>
              <w:noProof/>
            </w:rPr>
          </w:pPr>
          <w:hyperlink w:anchor="_Toc13182732" w:history="1">
            <w:r w:rsidR="00A255E5" w:rsidRPr="00400A23">
              <w:rPr>
                <w:rStyle w:val="Hipervnculo"/>
                <w:noProof/>
              </w:rPr>
              <w:t>RESUMEN EJECUTIVO</w:t>
            </w:r>
            <w:r w:rsidR="00A255E5">
              <w:rPr>
                <w:noProof/>
                <w:webHidden/>
              </w:rPr>
              <w:tab/>
            </w:r>
            <w:r w:rsidR="00A255E5">
              <w:rPr>
                <w:noProof/>
                <w:webHidden/>
              </w:rPr>
              <w:fldChar w:fldCharType="begin"/>
            </w:r>
            <w:r w:rsidR="00A255E5">
              <w:rPr>
                <w:noProof/>
                <w:webHidden/>
              </w:rPr>
              <w:instrText xml:space="preserve"> PAGEREF _Toc13182732 \h </w:instrText>
            </w:r>
            <w:r w:rsidR="00A255E5">
              <w:rPr>
                <w:noProof/>
                <w:webHidden/>
              </w:rPr>
            </w:r>
            <w:r w:rsidR="00A255E5">
              <w:rPr>
                <w:noProof/>
                <w:webHidden/>
              </w:rPr>
              <w:fldChar w:fldCharType="separate"/>
            </w:r>
            <w:r w:rsidR="004C5768">
              <w:rPr>
                <w:noProof/>
                <w:webHidden/>
              </w:rPr>
              <w:t>xi</w:t>
            </w:r>
            <w:r w:rsidR="00A255E5">
              <w:rPr>
                <w:noProof/>
                <w:webHidden/>
              </w:rPr>
              <w:fldChar w:fldCharType="end"/>
            </w:r>
          </w:hyperlink>
        </w:p>
        <w:p w:rsidR="00A255E5" w:rsidRDefault="00C6533D">
          <w:pPr>
            <w:pStyle w:val="TDC1"/>
            <w:tabs>
              <w:tab w:val="right" w:leader="dot" w:pos="7927"/>
            </w:tabs>
            <w:rPr>
              <w:noProof/>
            </w:rPr>
          </w:pPr>
          <w:hyperlink w:anchor="_Toc13182733" w:history="1">
            <w:r w:rsidR="00A255E5" w:rsidRPr="00400A23">
              <w:rPr>
                <w:rStyle w:val="Hipervnculo"/>
                <w:noProof/>
              </w:rPr>
              <w:t>ABSTRACT</w:t>
            </w:r>
            <w:r w:rsidR="00A255E5">
              <w:rPr>
                <w:noProof/>
                <w:webHidden/>
              </w:rPr>
              <w:tab/>
            </w:r>
            <w:r w:rsidR="00A255E5">
              <w:rPr>
                <w:noProof/>
                <w:webHidden/>
              </w:rPr>
              <w:fldChar w:fldCharType="begin"/>
            </w:r>
            <w:r w:rsidR="00A255E5">
              <w:rPr>
                <w:noProof/>
                <w:webHidden/>
              </w:rPr>
              <w:instrText xml:space="preserve"> PAGEREF _Toc13182733 \h </w:instrText>
            </w:r>
            <w:r w:rsidR="00A255E5">
              <w:rPr>
                <w:noProof/>
                <w:webHidden/>
              </w:rPr>
            </w:r>
            <w:r w:rsidR="00A255E5">
              <w:rPr>
                <w:noProof/>
                <w:webHidden/>
              </w:rPr>
              <w:fldChar w:fldCharType="separate"/>
            </w:r>
            <w:r w:rsidR="004C5768">
              <w:rPr>
                <w:noProof/>
                <w:webHidden/>
              </w:rPr>
              <w:t>xii</w:t>
            </w:r>
            <w:r w:rsidR="00A255E5">
              <w:rPr>
                <w:noProof/>
                <w:webHidden/>
              </w:rPr>
              <w:fldChar w:fldCharType="end"/>
            </w:r>
          </w:hyperlink>
        </w:p>
        <w:p w:rsidR="00A255E5" w:rsidRDefault="00C6533D">
          <w:pPr>
            <w:pStyle w:val="TDC1"/>
            <w:tabs>
              <w:tab w:val="right" w:leader="dot" w:pos="7927"/>
            </w:tabs>
            <w:rPr>
              <w:noProof/>
            </w:rPr>
          </w:pPr>
          <w:hyperlink w:anchor="_Toc13182734" w:history="1">
            <w:r w:rsidR="00A255E5" w:rsidRPr="00400A23">
              <w:rPr>
                <w:rStyle w:val="Hipervnculo"/>
                <w:noProof/>
              </w:rPr>
              <w:t>INTRODUCCIÓN</w:t>
            </w:r>
            <w:r w:rsidR="00A255E5">
              <w:rPr>
                <w:noProof/>
                <w:webHidden/>
              </w:rPr>
              <w:tab/>
            </w:r>
            <w:r w:rsidR="00A255E5">
              <w:rPr>
                <w:noProof/>
                <w:webHidden/>
              </w:rPr>
              <w:fldChar w:fldCharType="begin"/>
            </w:r>
            <w:r w:rsidR="00A255E5">
              <w:rPr>
                <w:noProof/>
                <w:webHidden/>
              </w:rPr>
              <w:instrText xml:space="preserve"> PAGEREF _Toc13182734 \h </w:instrText>
            </w:r>
            <w:r w:rsidR="00A255E5">
              <w:rPr>
                <w:noProof/>
                <w:webHidden/>
              </w:rPr>
            </w:r>
            <w:r w:rsidR="00A255E5">
              <w:rPr>
                <w:noProof/>
                <w:webHidden/>
              </w:rPr>
              <w:fldChar w:fldCharType="separate"/>
            </w:r>
            <w:r w:rsidR="004C5768">
              <w:rPr>
                <w:noProof/>
                <w:webHidden/>
              </w:rPr>
              <w:t>1</w:t>
            </w:r>
            <w:r w:rsidR="00A255E5">
              <w:rPr>
                <w:noProof/>
                <w:webHidden/>
              </w:rPr>
              <w:fldChar w:fldCharType="end"/>
            </w:r>
          </w:hyperlink>
        </w:p>
        <w:p w:rsidR="00A255E5" w:rsidRDefault="00C6533D">
          <w:pPr>
            <w:pStyle w:val="TDC1"/>
            <w:tabs>
              <w:tab w:val="right" w:leader="dot" w:pos="7927"/>
            </w:tabs>
            <w:rPr>
              <w:noProof/>
            </w:rPr>
          </w:pPr>
          <w:hyperlink w:anchor="_Toc13182735" w:history="1">
            <w:r w:rsidR="00A255E5" w:rsidRPr="00400A23">
              <w:rPr>
                <w:rStyle w:val="Hipervnculo"/>
                <w:noProof/>
              </w:rPr>
              <w:t>CAPITULO I</w:t>
            </w:r>
            <w:r w:rsidR="00A255E5">
              <w:rPr>
                <w:noProof/>
                <w:webHidden/>
              </w:rPr>
              <w:tab/>
            </w:r>
            <w:r w:rsidR="00A255E5">
              <w:rPr>
                <w:noProof/>
                <w:webHidden/>
              </w:rPr>
              <w:fldChar w:fldCharType="begin"/>
            </w:r>
            <w:r w:rsidR="00A255E5">
              <w:rPr>
                <w:noProof/>
                <w:webHidden/>
              </w:rPr>
              <w:instrText xml:space="preserve"> PAGEREF _Toc13182735 \h </w:instrText>
            </w:r>
            <w:r w:rsidR="00A255E5">
              <w:rPr>
                <w:noProof/>
                <w:webHidden/>
              </w:rPr>
            </w:r>
            <w:r w:rsidR="00A255E5">
              <w:rPr>
                <w:noProof/>
                <w:webHidden/>
              </w:rPr>
              <w:fldChar w:fldCharType="separate"/>
            </w:r>
            <w:r w:rsidR="004C5768">
              <w:rPr>
                <w:noProof/>
                <w:webHidden/>
              </w:rPr>
              <w:t>2</w:t>
            </w:r>
            <w:r w:rsidR="00A255E5">
              <w:rPr>
                <w:noProof/>
                <w:webHidden/>
              </w:rPr>
              <w:fldChar w:fldCharType="end"/>
            </w:r>
          </w:hyperlink>
        </w:p>
        <w:p w:rsidR="00A255E5" w:rsidRDefault="00C6533D">
          <w:pPr>
            <w:pStyle w:val="TDC2"/>
            <w:tabs>
              <w:tab w:val="right" w:leader="dot" w:pos="7927"/>
            </w:tabs>
            <w:rPr>
              <w:noProof/>
            </w:rPr>
          </w:pPr>
          <w:hyperlink w:anchor="_Toc13182736" w:history="1">
            <w:r w:rsidR="00A255E5" w:rsidRPr="00400A23">
              <w:rPr>
                <w:rStyle w:val="Hipervnculo"/>
                <w:noProof/>
                <w:lang w:val="es-ES_tradnl"/>
              </w:rPr>
              <w:t>TEMA</w:t>
            </w:r>
            <w:r w:rsidR="00A255E5">
              <w:rPr>
                <w:noProof/>
                <w:webHidden/>
              </w:rPr>
              <w:tab/>
            </w:r>
            <w:r w:rsidR="00A255E5">
              <w:rPr>
                <w:noProof/>
                <w:webHidden/>
              </w:rPr>
              <w:fldChar w:fldCharType="begin"/>
            </w:r>
            <w:r w:rsidR="00A255E5">
              <w:rPr>
                <w:noProof/>
                <w:webHidden/>
              </w:rPr>
              <w:instrText xml:space="preserve"> PAGEREF _Toc13182736 \h </w:instrText>
            </w:r>
            <w:r w:rsidR="00A255E5">
              <w:rPr>
                <w:noProof/>
                <w:webHidden/>
              </w:rPr>
            </w:r>
            <w:r w:rsidR="00A255E5">
              <w:rPr>
                <w:noProof/>
                <w:webHidden/>
              </w:rPr>
              <w:fldChar w:fldCharType="separate"/>
            </w:r>
            <w:r w:rsidR="004C5768">
              <w:rPr>
                <w:noProof/>
                <w:webHidden/>
              </w:rPr>
              <w:t>2</w:t>
            </w:r>
            <w:r w:rsidR="00A255E5">
              <w:rPr>
                <w:noProof/>
                <w:webHidden/>
              </w:rPr>
              <w:fldChar w:fldCharType="end"/>
            </w:r>
          </w:hyperlink>
        </w:p>
        <w:p w:rsidR="00A255E5" w:rsidRDefault="00C6533D">
          <w:pPr>
            <w:pStyle w:val="TDC1"/>
            <w:tabs>
              <w:tab w:val="right" w:leader="dot" w:pos="7927"/>
            </w:tabs>
            <w:rPr>
              <w:noProof/>
            </w:rPr>
          </w:pPr>
          <w:hyperlink w:anchor="_Toc13182737" w:history="1">
            <w:r w:rsidR="00A255E5" w:rsidRPr="00400A23">
              <w:rPr>
                <w:rStyle w:val="Hipervnculo"/>
                <w:noProof/>
              </w:rPr>
              <w:t>CONTEXTUALIZACIÓN</w:t>
            </w:r>
            <w:r w:rsidR="00A255E5">
              <w:rPr>
                <w:noProof/>
                <w:webHidden/>
              </w:rPr>
              <w:tab/>
            </w:r>
            <w:r w:rsidR="00A255E5">
              <w:rPr>
                <w:noProof/>
                <w:webHidden/>
              </w:rPr>
              <w:fldChar w:fldCharType="begin"/>
            </w:r>
            <w:r w:rsidR="00A255E5">
              <w:rPr>
                <w:noProof/>
                <w:webHidden/>
              </w:rPr>
              <w:instrText xml:space="preserve"> PAGEREF _Toc13182737 \h </w:instrText>
            </w:r>
            <w:r w:rsidR="00A255E5">
              <w:rPr>
                <w:noProof/>
                <w:webHidden/>
              </w:rPr>
            </w:r>
            <w:r w:rsidR="00A255E5">
              <w:rPr>
                <w:noProof/>
                <w:webHidden/>
              </w:rPr>
              <w:fldChar w:fldCharType="separate"/>
            </w:r>
            <w:r w:rsidR="004C5768">
              <w:rPr>
                <w:noProof/>
                <w:webHidden/>
              </w:rPr>
              <w:t>2</w:t>
            </w:r>
            <w:r w:rsidR="00A255E5">
              <w:rPr>
                <w:noProof/>
                <w:webHidden/>
              </w:rPr>
              <w:fldChar w:fldCharType="end"/>
            </w:r>
          </w:hyperlink>
        </w:p>
        <w:p w:rsidR="00A255E5" w:rsidRDefault="00C6533D">
          <w:pPr>
            <w:pStyle w:val="TDC1"/>
            <w:tabs>
              <w:tab w:val="right" w:leader="dot" w:pos="7927"/>
            </w:tabs>
            <w:rPr>
              <w:noProof/>
            </w:rPr>
          </w:pPr>
          <w:hyperlink w:anchor="_Toc13182738" w:history="1">
            <w:r w:rsidR="00A255E5" w:rsidRPr="00400A23">
              <w:rPr>
                <w:rStyle w:val="Hipervnculo"/>
                <w:noProof/>
              </w:rPr>
              <w:t>PLANTEAMIENTO DEL PROBLEMA</w:t>
            </w:r>
            <w:r w:rsidR="00A255E5">
              <w:rPr>
                <w:noProof/>
                <w:webHidden/>
              </w:rPr>
              <w:tab/>
            </w:r>
            <w:r w:rsidR="00A255E5">
              <w:rPr>
                <w:noProof/>
                <w:webHidden/>
              </w:rPr>
              <w:fldChar w:fldCharType="begin"/>
            </w:r>
            <w:r w:rsidR="00A255E5">
              <w:rPr>
                <w:noProof/>
                <w:webHidden/>
              </w:rPr>
              <w:instrText xml:space="preserve"> PAGEREF _Toc13182738 \h </w:instrText>
            </w:r>
            <w:r w:rsidR="00A255E5">
              <w:rPr>
                <w:noProof/>
                <w:webHidden/>
              </w:rPr>
            </w:r>
            <w:r w:rsidR="00A255E5">
              <w:rPr>
                <w:noProof/>
                <w:webHidden/>
              </w:rPr>
              <w:fldChar w:fldCharType="separate"/>
            </w:r>
            <w:r w:rsidR="004C5768">
              <w:rPr>
                <w:noProof/>
                <w:webHidden/>
              </w:rPr>
              <w:t>4</w:t>
            </w:r>
            <w:r w:rsidR="00A255E5">
              <w:rPr>
                <w:noProof/>
                <w:webHidden/>
              </w:rPr>
              <w:fldChar w:fldCharType="end"/>
            </w:r>
          </w:hyperlink>
        </w:p>
        <w:p w:rsidR="00A255E5" w:rsidRDefault="00C6533D">
          <w:pPr>
            <w:pStyle w:val="TDC2"/>
            <w:tabs>
              <w:tab w:val="right" w:leader="dot" w:pos="7927"/>
            </w:tabs>
            <w:rPr>
              <w:noProof/>
            </w:rPr>
          </w:pPr>
          <w:hyperlink w:anchor="_Toc13182739" w:history="1">
            <w:r w:rsidR="00A255E5" w:rsidRPr="00400A23">
              <w:rPr>
                <w:rStyle w:val="Hipervnculo"/>
                <w:noProof/>
              </w:rPr>
              <w:t>Macro:</w:t>
            </w:r>
            <w:r w:rsidR="00A255E5">
              <w:rPr>
                <w:noProof/>
                <w:webHidden/>
              </w:rPr>
              <w:tab/>
            </w:r>
            <w:r w:rsidR="00A255E5">
              <w:rPr>
                <w:noProof/>
                <w:webHidden/>
              </w:rPr>
              <w:fldChar w:fldCharType="begin"/>
            </w:r>
            <w:r w:rsidR="00A255E5">
              <w:rPr>
                <w:noProof/>
                <w:webHidden/>
              </w:rPr>
              <w:instrText xml:space="preserve"> PAGEREF _Toc13182739 \h </w:instrText>
            </w:r>
            <w:r w:rsidR="00A255E5">
              <w:rPr>
                <w:noProof/>
                <w:webHidden/>
              </w:rPr>
            </w:r>
            <w:r w:rsidR="00A255E5">
              <w:rPr>
                <w:noProof/>
                <w:webHidden/>
              </w:rPr>
              <w:fldChar w:fldCharType="separate"/>
            </w:r>
            <w:r w:rsidR="004C5768">
              <w:rPr>
                <w:noProof/>
                <w:webHidden/>
              </w:rPr>
              <w:t>4</w:t>
            </w:r>
            <w:r w:rsidR="00A255E5">
              <w:rPr>
                <w:noProof/>
                <w:webHidden/>
              </w:rPr>
              <w:fldChar w:fldCharType="end"/>
            </w:r>
          </w:hyperlink>
        </w:p>
        <w:p w:rsidR="00A255E5" w:rsidRDefault="00C6533D">
          <w:pPr>
            <w:pStyle w:val="TDC2"/>
            <w:tabs>
              <w:tab w:val="right" w:leader="dot" w:pos="7927"/>
            </w:tabs>
            <w:rPr>
              <w:noProof/>
            </w:rPr>
          </w:pPr>
          <w:hyperlink w:anchor="_Toc13182740" w:history="1">
            <w:r w:rsidR="00A255E5" w:rsidRPr="00400A23">
              <w:rPr>
                <w:rStyle w:val="Hipervnculo"/>
                <w:noProof/>
              </w:rPr>
              <w:t>Meso:</w:t>
            </w:r>
            <w:r w:rsidR="00A255E5">
              <w:rPr>
                <w:noProof/>
                <w:webHidden/>
              </w:rPr>
              <w:tab/>
            </w:r>
            <w:r w:rsidR="00A255E5">
              <w:rPr>
                <w:noProof/>
                <w:webHidden/>
              </w:rPr>
              <w:fldChar w:fldCharType="begin"/>
            </w:r>
            <w:r w:rsidR="00A255E5">
              <w:rPr>
                <w:noProof/>
                <w:webHidden/>
              </w:rPr>
              <w:instrText xml:space="preserve"> PAGEREF _Toc13182740 \h </w:instrText>
            </w:r>
            <w:r w:rsidR="00A255E5">
              <w:rPr>
                <w:noProof/>
                <w:webHidden/>
              </w:rPr>
            </w:r>
            <w:r w:rsidR="00A255E5">
              <w:rPr>
                <w:noProof/>
                <w:webHidden/>
              </w:rPr>
              <w:fldChar w:fldCharType="separate"/>
            </w:r>
            <w:r w:rsidR="004C5768">
              <w:rPr>
                <w:noProof/>
                <w:webHidden/>
              </w:rPr>
              <w:t>4</w:t>
            </w:r>
            <w:r w:rsidR="00A255E5">
              <w:rPr>
                <w:noProof/>
                <w:webHidden/>
              </w:rPr>
              <w:fldChar w:fldCharType="end"/>
            </w:r>
          </w:hyperlink>
        </w:p>
        <w:p w:rsidR="00A255E5" w:rsidRDefault="00C6533D">
          <w:pPr>
            <w:pStyle w:val="TDC2"/>
            <w:tabs>
              <w:tab w:val="right" w:leader="dot" w:pos="7927"/>
            </w:tabs>
            <w:rPr>
              <w:noProof/>
            </w:rPr>
          </w:pPr>
          <w:hyperlink w:anchor="_Toc13182741" w:history="1">
            <w:r w:rsidR="00A255E5" w:rsidRPr="00400A23">
              <w:rPr>
                <w:rStyle w:val="Hipervnculo"/>
                <w:noProof/>
              </w:rPr>
              <w:t>Micro:</w:t>
            </w:r>
            <w:r w:rsidR="00A255E5">
              <w:rPr>
                <w:noProof/>
                <w:webHidden/>
              </w:rPr>
              <w:tab/>
            </w:r>
            <w:r w:rsidR="00A255E5">
              <w:rPr>
                <w:noProof/>
                <w:webHidden/>
              </w:rPr>
              <w:fldChar w:fldCharType="begin"/>
            </w:r>
            <w:r w:rsidR="00A255E5">
              <w:rPr>
                <w:noProof/>
                <w:webHidden/>
              </w:rPr>
              <w:instrText xml:space="preserve"> PAGEREF _Toc13182741 \h </w:instrText>
            </w:r>
            <w:r w:rsidR="00A255E5">
              <w:rPr>
                <w:noProof/>
                <w:webHidden/>
              </w:rPr>
            </w:r>
            <w:r w:rsidR="00A255E5">
              <w:rPr>
                <w:noProof/>
                <w:webHidden/>
              </w:rPr>
              <w:fldChar w:fldCharType="separate"/>
            </w:r>
            <w:r w:rsidR="004C5768">
              <w:rPr>
                <w:noProof/>
                <w:webHidden/>
              </w:rPr>
              <w:t>4</w:t>
            </w:r>
            <w:r w:rsidR="00A255E5">
              <w:rPr>
                <w:noProof/>
                <w:webHidden/>
              </w:rPr>
              <w:fldChar w:fldCharType="end"/>
            </w:r>
          </w:hyperlink>
        </w:p>
        <w:p w:rsidR="00A255E5" w:rsidRDefault="00C6533D">
          <w:pPr>
            <w:pStyle w:val="TDC1"/>
            <w:tabs>
              <w:tab w:val="right" w:leader="dot" w:pos="7927"/>
            </w:tabs>
            <w:rPr>
              <w:noProof/>
            </w:rPr>
          </w:pPr>
          <w:hyperlink w:anchor="_Toc13182742" w:history="1">
            <w:r w:rsidR="00A255E5" w:rsidRPr="00400A23">
              <w:rPr>
                <w:rStyle w:val="Hipervnculo"/>
                <w:noProof/>
                <w:lang w:val="es-ES_tradnl"/>
              </w:rPr>
              <w:t>JUSTIFICACIÓN</w:t>
            </w:r>
            <w:r w:rsidR="00A255E5">
              <w:rPr>
                <w:noProof/>
                <w:webHidden/>
              </w:rPr>
              <w:tab/>
            </w:r>
            <w:r w:rsidR="00A255E5">
              <w:rPr>
                <w:noProof/>
                <w:webHidden/>
              </w:rPr>
              <w:fldChar w:fldCharType="begin"/>
            </w:r>
            <w:r w:rsidR="00A255E5">
              <w:rPr>
                <w:noProof/>
                <w:webHidden/>
              </w:rPr>
              <w:instrText xml:space="preserve"> PAGEREF _Toc13182742 \h </w:instrText>
            </w:r>
            <w:r w:rsidR="00A255E5">
              <w:rPr>
                <w:noProof/>
                <w:webHidden/>
              </w:rPr>
            </w:r>
            <w:r w:rsidR="00A255E5">
              <w:rPr>
                <w:noProof/>
                <w:webHidden/>
              </w:rPr>
              <w:fldChar w:fldCharType="separate"/>
            </w:r>
            <w:r w:rsidR="004C5768">
              <w:rPr>
                <w:noProof/>
                <w:webHidden/>
              </w:rPr>
              <w:t>6</w:t>
            </w:r>
            <w:r w:rsidR="00A255E5">
              <w:rPr>
                <w:noProof/>
                <w:webHidden/>
              </w:rPr>
              <w:fldChar w:fldCharType="end"/>
            </w:r>
          </w:hyperlink>
        </w:p>
        <w:p w:rsidR="00A255E5" w:rsidRDefault="00C6533D">
          <w:pPr>
            <w:pStyle w:val="TDC1"/>
            <w:tabs>
              <w:tab w:val="right" w:leader="dot" w:pos="7927"/>
            </w:tabs>
            <w:rPr>
              <w:noProof/>
            </w:rPr>
          </w:pPr>
          <w:hyperlink w:anchor="_Toc13182743" w:history="1">
            <w:r w:rsidR="00A255E5" w:rsidRPr="00400A23">
              <w:rPr>
                <w:rStyle w:val="Hipervnculo"/>
                <w:noProof/>
              </w:rPr>
              <w:t>OBJETIVOS</w:t>
            </w:r>
            <w:r w:rsidR="00A255E5">
              <w:rPr>
                <w:noProof/>
                <w:webHidden/>
              </w:rPr>
              <w:tab/>
            </w:r>
            <w:r w:rsidR="00A255E5">
              <w:rPr>
                <w:noProof/>
                <w:webHidden/>
              </w:rPr>
              <w:fldChar w:fldCharType="begin"/>
            </w:r>
            <w:r w:rsidR="00A255E5">
              <w:rPr>
                <w:noProof/>
                <w:webHidden/>
              </w:rPr>
              <w:instrText xml:space="preserve"> PAGEREF _Toc13182743 \h </w:instrText>
            </w:r>
            <w:r w:rsidR="00A255E5">
              <w:rPr>
                <w:noProof/>
                <w:webHidden/>
              </w:rPr>
            </w:r>
            <w:r w:rsidR="00A255E5">
              <w:rPr>
                <w:noProof/>
                <w:webHidden/>
              </w:rPr>
              <w:fldChar w:fldCharType="separate"/>
            </w:r>
            <w:r w:rsidR="004C5768">
              <w:rPr>
                <w:noProof/>
                <w:webHidden/>
              </w:rPr>
              <w:t>7</w:t>
            </w:r>
            <w:r w:rsidR="00A255E5">
              <w:rPr>
                <w:noProof/>
                <w:webHidden/>
              </w:rPr>
              <w:fldChar w:fldCharType="end"/>
            </w:r>
          </w:hyperlink>
        </w:p>
        <w:p w:rsidR="00A255E5" w:rsidRDefault="00C6533D">
          <w:pPr>
            <w:pStyle w:val="TDC2"/>
            <w:tabs>
              <w:tab w:val="right" w:leader="dot" w:pos="7927"/>
            </w:tabs>
            <w:rPr>
              <w:noProof/>
            </w:rPr>
          </w:pPr>
          <w:hyperlink w:anchor="_Toc13182744" w:history="1">
            <w:r w:rsidR="00A255E5" w:rsidRPr="00400A23">
              <w:rPr>
                <w:rStyle w:val="Hipervnculo"/>
                <w:noProof/>
              </w:rPr>
              <w:t>General</w:t>
            </w:r>
            <w:r w:rsidR="00A255E5">
              <w:rPr>
                <w:noProof/>
                <w:webHidden/>
              </w:rPr>
              <w:tab/>
            </w:r>
            <w:r w:rsidR="00A255E5">
              <w:rPr>
                <w:noProof/>
                <w:webHidden/>
              </w:rPr>
              <w:fldChar w:fldCharType="begin"/>
            </w:r>
            <w:r w:rsidR="00A255E5">
              <w:rPr>
                <w:noProof/>
                <w:webHidden/>
              </w:rPr>
              <w:instrText xml:space="preserve"> PAGEREF _Toc13182744 \h </w:instrText>
            </w:r>
            <w:r w:rsidR="00A255E5">
              <w:rPr>
                <w:noProof/>
                <w:webHidden/>
              </w:rPr>
            </w:r>
            <w:r w:rsidR="00A255E5">
              <w:rPr>
                <w:noProof/>
                <w:webHidden/>
              </w:rPr>
              <w:fldChar w:fldCharType="separate"/>
            </w:r>
            <w:r w:rsidR="004C5768">
              <w:rPr>
                <w:noProof/>
                <w:webHidden/>
              </w:rPr>
              <w:t>7</w:t>
            </w:r>
            <w:r w:rsidR="00A255E5">
              <w:rPr>
                <w:noProof/>
                <w:webHidden/>
              </w:rPr>
              <w:fldChar w:fldCharType="end"/>
            </w:r>
          </w:hyperlink>
        </w:p>
        <w:p w:rsidR="00A255E5" w:rsidRDefault="00C6533D">
          <w:pPr>
            <w:pStyle w:val="TDC2"/>
            <w:tabs>
              <w:tab w:val="right" w:leader="dot" w:pos="7927"/>
            </w:tabs>
            <w:rPr>
              <w:noProof/>
            </w:rPr>
          </w:pPr>
          <w:hyperlink w:anchor="_Toc13182745" w:history="1">
            <w:r w:rsidR="00A255E5" w:rsidRPr="00400A23">
              <w:rPr>
                <w:rStyle w:val="Hipervnculo"/>
                <w:noProof/>
              </w:rPr>
              <w:t>Específicos</w:t>
            </w:r>
            <w:r w:rsidR="00A255E5">
              <w:rPr>
                <w:noProof/>
                <w:webHidden/>
              </w:rPr>
              <w:tab/>
            </w:r>
            <w:r w:rsidR="00A255E5">
              <w:rPr>
                <w:noProof/>
                <w:webHidden/>
              </w:rPr>
              <w:fldChar w:fldCharType="begin"/>
            </w:r>
            <w:r w:rsidR="00A255E5">
              <w:rPr>
                <w:noProof/>
                <w:webHidden/>
              </w:rPr>
              <w:instrText xml:space="preserve"> PAGEREF _Toc13182745 \h </w:instrText>
            </w:r>
            <w:r w:rsidR="00A255E5">
              <w:rPr>
                <w:noProof/>
                <w:webHidden/>
              </w:rPr>
            </w:r>
            <w:r w:rsidR="00A255E5">
              <w:rPr>
                <w:noProof/>
                <w:webHidden/>
              </w:rPr>
              <w:fldChar w:fldCharType="separate"/>
            </w:r>
            <w:r w:rsidR="004C5768">
              <w:rPr>
                <w:noProof/>
                <w:webHidden/>
              </w:rPr>
              <w:t>7</w:t>
            </w:r>
            <w:r w:rsidR="00A255E5">
              <w:rPr>
                <w:noProof/>
                <w:webHidden/>
              </w:rPr>
              <w:fldChar w:fldCharType="end"/>
            </w:r>
          </w:hyperlink>
        </w:p>
        <w:p w:rsidR="00A255E5" w:rsidRDefault="00C6533D">
          <w:pPr>
            <w:pStyle w:val="TDC1"/>
            <w:tabs>
              <w:tab w:val="right" w:leader="dot" w:pos="7927"/>
            </w:tabs>
            <w:rPr>
              <w:noProof/>
            </w:rPr>
          </w:pPr>
          <w:hyperlink w:anchor="_Toc13182746" w:history="1">
            <w:r w:rsidR="00A255E5" w:rsidRPr="00400A23">
              <w:rPr>
                <w:rStyle w:val="Hipervnculo"/>
                <w:noProof/>
              </w:rPr>
              <w:t>CAPÍTULO II</w:t>
            </w:r>
            <w:r w:rsidR="00A255E5">
              <w:rPr>
                <w:noProof/>
                <w:webHidden/>
              </w:rPr>
              <w:tab/>
            </w:r>
            <w:r w:rsidR="00A255E5">
              <w:rPr>
                <w:noProof/>
                <w:webHidden/>
              </w:rPr>
              <w:fldChar w:fldCharType="begin"/>
            </w:r>
            <w:r w:rsidR="00A255E5">
              <w:rPr>
                <w:noProof/>
                <w:webHidden/>
              </w:rPr>
              <w:instrText xml:space="preserve"> PAGEREF _Toc13182746 \h </w:instrText>
            </w:r>
            <w:r w:rsidR="00A255E5">
              <w:rPr>
                <w:noProof/>
                <w:webHidden/>
              </w:rPr>
            </w:r>
            <w:r w:rsidR="00A255E5">
              <w:rPr>
                <w:noProof/>
                <w:webHidden/>
              </w:rPr>
              <w:fldChar w:fldCharType="separate"/>
            </w:r>
            <w:r w:rsidR="004C5768">
              <w:rPr>
                <w:noProof/>
                <w:webHidden/>
              </w:rPr>
              <w:t>8</w:t>
            </w:r>
            <w:r w:rsidR="00A255E5">
              <w:rPr>
                <w:noProof/>
                <w:webHidden/>
              </w:rPr>
              <w:fldChar w:fldCharType="end"/>
            </w:r>
          </w:hyperlink>
        </w:p>
        <w:p w:rsidR="00A255E5" w:rsidRDefault="00C6533D">
          <w:pPr>
            <w:pStyle w:val="TDC1"/>
            <w:tabs>
              <w:tab w:val="right" w:leader="dot" w:pos="7927"/>
            </w:tabs>
            <w:rPr>
              <w:noProof/>
            </w:rPr>
          </w:pPr>
          <w:hyperlink w:anchor="_Toc13182747" w:history="1">
            <w:r w:rsidR="00A255E5" w:rsidRPr="00400A23">
              <w:rPr>
                <w:rStyle w:val="Hipervnculo"/>
                <w:noProof/>
              </w:rPr>
              <w:t>MARCO TEÓRICO</w:t>
            </w:r>
            <w:r w:rsidR="00A255E5">
              <w:rPr>
                <w:noProof/>
                <w:webHidden/>
              </w:rPr>
              <w:tab/>
            </w:r>
            <w:r w:rsidR="00A255E5">
              <w:rPr>
                <w:noProof/>
                <w:webHidden/>
              </w:rPr>
              <w:fldChar w:fldCharType="begin"/>
            </w:r>
            <w:r w:rsidR="00A255E5">
              <w:rPr>
                <w:noProof/>
                <w:webHidden/>
              </w:rPr>
              <w:instrText xml:space="preserve"> PAGEREF _Toc13182747 \h </w:instrText>
            </w:r>
            <w:r w:rsidR="00A255E5">
              <w:rPr>
                <w:noProof/>
                <w:webHidden/>
              </w:rPr>
            </w:r>
            <w:r w:rsidR="00A255E5">
              <w:rPr>
                <w:noProof/>
                <w:webHidden/>
              </w:rPr>
              <w:fldChar w:fldCharType="separate"/>
            </w:r>
            <w:r w:rsidR="004C5768">
              <w:rPr>
                <w:noProof/>
                <w:webHidden/>
              </w:rPr>
              <w:t>8</w:t>
            </w:r>
            <w:r w:rsidR="00A255E5">
              <w:rPr>
                <w:noProof/>
                <w:webHidden/>
              </w:rPr>
              <w:fldChar w:fldCharType="end"/>
            </w:r>
          </w:hyperlink>
        </w:p>
        <w:p w:rsidR="00A255E5" w:rsidRDefault="00C6533D">
          <w:pPr>
            <w:pStyle w:val="TDC1"/>
            <w:tabs>
              <w:tab w:val="right" w:leader="dot" w:pos="7927"/>
            </w:tabs>
            <w:rPr>
              <w:noProof/>
            </w:rPr>
          </w:pPr>
          <w:hyperlink w:anchor="_Toc13182748" w:history="1">
            <w:r w:rsidR="00A255E5" w:rsidRPr="00400A23">
              <w:rPr>
                <w:rStyle w:val="Hipervnculo"/>
                <w:noProof/>
                <w:lang w:val="es-ES_tradnl"/>
              </w:rPr>
              <w:t>ANTECEDENTES</w:t>
            </w:r>
            <w:r w:rsidR="00A255E5" w:rsidRPr="00400A23">
              <w:rPr>
                <w:rStyle w:val="Hipervnculo"/>
                <w:noProof/>
              </w:rPr>
              <w:t xml:space="preserve"> INVESTIGATIVOS</w:t>
            </w:r>
            <w:r w:rsidR="00A255E5">
              <w:rPr>
                <w:noProof/>
                <w:webHidden/>
              </w:rPr>
              <w:tab/>
            </w:r>
            <w:r w:rsidR="00A255E5">
              <w:rPr>
                <w:noProof/>
                <w:webHidden/>
              </w:rPr>
              <w:fldChar w:fldCharType="begin"/>
            </w:r>
            <w:r w:rsidR="00A255E5">
              <w:rPr>
                <w:noProof/>
                <w:webHidden/>
              </w:rPr>
              <w:instrText xml:space="preserve"> PAGEREF _Toc13182748 \h </w:instrText>
            </w:r>
            <w:r w:rsidR="00A255E5">
              <w:rPr>
                <w:noProof/>
                <w:webHidden/>
              </w:rPr>
            </w:r>
            <w:r w:rsidR="00A255E5">
              <w:rPr>
                <w:noProof/>
                <w:webHidden/>
              </w:rPr>
              <w:fldChar w:fldCharType="separate"/>
            </w:r>
            <w:r w:rsidR="004C5768">
              <w:rPr>
                <w:noProof/>
                <w:webHidden/>
              </w:rPr>
              <w:t>8</w:t>
            </w:r>
            <w:r w:rsidR="00A255E5">
              <w:rPr>
                <w:noProof/>
                <w:webHidden/>
              </w:rPr>
              <w:fldChar w:fldCharType="end"/>
            </w:r>
          </w:hyperlink>
        </w:p>
        <w:p w:rsidR="00A255E5" w:rsidRDefault="00C6533D">
          <w:pPr>
            <w:pStyle w:val="TDC1"/>
            <w:tabs>
              <w:tab w:val="right" w:leader="dot" w:pos="7927"/>
            </w:tabs>
            <w:rPr>
              <w:noProof/>
            </w:rPr>
          </w:pPr>
          <w:hyperlink w:anchor="_Toc13182749" w:history="1">
            <w:r w:rsidR="00A255E5" w:rsidRPr="00400A23">
              <w:rPr>
                <w:rStyle w:val="Hipervnculo"/>
                <w:noProof/>
              </w:rPr>
              <w:t>FUNDAMENTACIÓN TEÓRICA</w:t>
            </w:r>
            <w:r w:rsidR="00A255E5">
              <w:rPr>
                <w:noProof/>
                <w:webHidden/>
              </w:rPr>
              <w:tab/>
            </w:r>
            <w:r w:rsidR="00A255E5">
              <w:rPr>
                <w:noProof/>
                <w:webHidden/>
              </w:rPr>
              <w:fldChar w:fldCharType="begin"/>
            </w:r>
            <w:r w:rsidR="00A255E5">
              <w:rPr>
                <w:noProof/>
                <w:webHidden/>
              </w:rPr>
              <w:instrText xml:space="preserve"> PAGEREF _Toc13182749 \h </w:instrText>
            </w:r>
            <w:r w:rsidR="00A255E5">
              <w:rPr>
                <w:noProof/>
                <w:webHidden/>
              </w:rPr>
            </w:r>
            <w:r w:rsidR="00A255E5">
              <w:rPr>
                <w:noProof/>
                <w:webHidden/>
              </w:rPr>
              <w:fldChar w:fldCharType="separate"/>
            </w:r>
            <w:r w:rsidR="004C5768">
              <w:rPr>
                <w:noProof/>
                <w:webHidden/>
              </w:rPr>
              <w:t>13</w:t>
            </w:r>
            <w:r w:rsidR="00A255E5">
              <w:rPr>
                <w:noProof/>
                <w:webHidden/>
              </w:rPr>
              <w:fldChar w:fldCharType="end"/>
            </w:r>
          </w:hyperlink>
        </w:p>
        <w:p w:rsidR="00A255E5" w:rsidRDefault="00C6533D">
          <w:pPr>
            <w:pStyle w:val="TDC2"/>
            <w:tabs>
              <w:tab w:val="right" w:leader="dot" w:pos="7927"/>
            </w:tabs>
            <w:rPr>
              <w:noProof/>
            </w:rPr>
          </w:pPr>
          <w:hyperlink w:anchor="_Toc13182750" w:history="1">
            <w:r w:rsidR="00A255E5" w:rsidRPr="00400A23">
              <w:rPr>
                <w:rStyle w:val="Hipervnculo"/>
                <w:noProof/>
              </w:rPr>
              <w:t>La comunicación</w:t>
            </w:r>
            <w:r w:rsidR="00A255E5">
              <w:rPr>
                <w:noProof/>
                <w:webHidden/>
              </w:rPr>
              <w:tab/>
            </w:r>
            <w:r w:rsidR="00A255E5">
              <w:rPr>
                <w:noProof/>
                <w:webHidden/>
              </w:rPr>
              <w:fldChar w:fldCharType="begin"/>
            </w:r>
            <w:r w:rsidR="00A255E5">
              <w:rPr>
                <w:noProof/>
                <w:webHidden/>
              </w:rPr>
              <w:instrText xml:space="preserve"> PAGEREF _Toc13182750 \h </w:instrText>
            </w:r>
            <w:r w:rsidR="00A255E5">
              <w:rPr>
                <w:noProof/>
                <w:webHidden/>
              </w:rPr>
            </w:r>
            <w:r w:rsidR="00A255E5">
              <w:rPr>
                <w:noProof/>
                <w:webHidden/>
              </w:rPr>
              <w:fldChar w:fldCharType="separate"/>
            </w:r>
            <w:r w:rsidR="004C5768">
              <w:rPr>
                <w:noProof/>
                <w:webHidden/>
              </w:rPr>
              <w:t>13</w:t>
            </w:r>
            <w:r w:rsidR="00A255E5">
              <w:rPr>
                <w:noProof/>
                <w:webHidden/>
              </w:rPr>
              <w:fldChar w:fldCharType="end"/>
            </w:r>
          </w:hyperlink>
        </w:p>
        <w:p w:rsidR="00A255E5" w:rsidRDefault="00C6533D">
          <w:pPr>
            <w:pStyle w:val="TDC2"/>
            <w:tabs>
              <w:tab w:val="right" w:leader="dot" w:pos="7927"/>
            </w:tabs>
            <w:rPr>
              <w:noProof/>
            </w:rPr>
          </w:pPr>
          <w:hyperlink w:anchor="_Toc13182751" w:history="1">
            <w:r w:rsidR="00A255E5" w:rsidRPr="00400A23">
              <w:rPr>
                <w:rStyle w:val="Hipervnculo"/>
                <w:noProof/>
              </w:rPr>
              <w:t>Componentes de la Comunicación.</w:t>
            </w:r>
            <w:r w:rsidR="00A255E5">
              <w:rPr>
                <w:noProof/>
                <w:webHidden/>
              </w:rPr>
              <w:tab/>
            </w:r>
            <w:r w:rsidR="00A255E5">
              <w:rPr>
                <w:noProof/>
                <w:webHidden/>
              </w:rPr>
              <w:fldChar w:fldCharType="begin"/>
            </w:r>
            <w:r w:rsidR="00A255E5">
              <w:rPr>
                <w:noProof/>
                <w:webHidden/>
              </w:rPr>
              <w:instrText xml:space="preserve"> PAGEREF _Toc13182751 \h </w:instrText>
            </w:r>
            <w:r w:rsidR="00A255E5">
              <w:rPr>
                <w:noProof/>
                <w:webHidden/>
              </w:rPr>
            </w:r>
            <w:r w:rsidR="00A255E5">
              <w:rPr>
                <w:noProof/>
                <w:webHidden/>
              </w:rPr>
              <w:fldChar w:fldCharType="separate"/>
            </w:r>
            <w:r w:rsidR="004C5768">
              <w:rPr>
                <w:noProof/>
                <w:webHidden/>
              </w:rPr>
              <w:t>14</w:t>
            </w:r>
            <w:r w:rsidR="00A255E5">
              <w:rPr>
                <w:noProof/>
                <w:webHidden/>
              </w:rPr>
              <w:fldChar w:fldCharType="end"/>
            </w:r>
          </w:hyperlink>
        </w:p>
        <w:p w:rsidR="00A255E5" w:rsidRDefault="00C6533D">
          <w:pPr>
            <w:pStyle w:val="TDC2"/>
            <w:tabs>
              <w:tab w:val="right" w:leader="dot" w:pos="7927"/>
            </w:tabs>
            <w:rPr>
              <w:noProof/>
            </w:rPr>
          </w:pPr>
          <w:hyperlink w:anchor="_Toc13182752" w:history="1">
            <w:r w:rsidR="00A255E5" w:rsidRPr="00400A23">
              <w:rPr>
                <w:rStyle w:val="Hipervnculo"/>
                <w:noProof/>
              </w:rPr>
              <w:t>Información</w:t>
            </w:r>
            <w:r w:rsidR="00A255E5">
              <w:rPr>
                <w:noProof/>
                <w:webHidden/>
              </w:rPr>
              <w:tab/>
            </w:r>
            <w:r w:rsidR="00A255E5">
              <w:rPr>
                <w:noProof/>
                <w:webHidden/>
              </w:rPr>
              <w:fldChar w:fldCharType="begin"/>
            </w:r>
            <w:r w:rsidR="00A255E5">
              <w:rPr>
                <w:noProof/>
                <w:webHidden/>
              </w:rPr>
              <w:instrText xml:space="preserve"> PAGEREF _Toc13182752 \h </w:instrText>
            </w:r>
            <w:r w:rsidR="00A255E5">
              <w:rPr>
                <w:noProof/>
                <w:webHidden/>
              </w:rPr>
            </w:r>
            <w:r w:rsidR="00A255E5">
              <w:rPr>
                <w:noProof/>
                <w:webHidden/>
              </w:rPr>
              <w:fldChar w:fldCharType="separate"/>
            </w:r>
            <w:r w:rsidR="004C5768">
              <w:rPr>
                <w:noProof/>
                <w:webHidden/>
              </w:rPr>
              <w:t>14</w:t>
            </w:r>
            <w:r w:rsidR="00A255E5">
              <w:rPr>
                <w:noProof/>
                <w:webHidden/>
              </w:rPr>
              <w:fldChar w:fldCharType="end"/>
            </w:r>
          </w:hyperlink>
        </w:p>
        <w:p w:rsidR="00A255E5" w:rsidRDefault="00C6533D">
          <w:pPr>
            <w:pStyle w:val="TDC2"/>
            <w:tabs>
              <w:tab w:val="right" w:leader="dot" w:pos="7927"/>
            </w:tabs>
            <w:rPr>
              <w:noProof/>
            </w:rPr>
          </w:pPr>
          <w:hyperlink w:anchor="_Toc13182753" w:history="1">
            <w:r w:rsidR="00A255E5" w:rsidRPr="00400A23">
              <w:rPr>
                <w:rStyle w:val="Hipervnculo"/>
                <w:noProof/>
              </w:rPr>
              <w:t>La información desde el Diseño</w:t>
            </w:r>
            <w:r w:rsidR="00A255E5">
              <w:rPr>
                <w:noProof/>
                <w:webHidden/>
              </w:rPr>
              <w:tab/>
            </w:r>
            <w:r w:rsidR="00A255E5">
              <w:rPr>
                <w:noProof/>
                <w:webHidden/>
              </w:rPr>
              <w:fldChar w:fldCharType="begin"/>
            </w:r>
            <w:r w:rsidR="00A255E5">
              <w:rPr>
                <w:noProof/>
                <w:webHidden/>
              </w:rPr>
              <w:instrText xml:space="preserve"> PAGEREF _Toc13182753 \h </w:instrText>
            </w:r>
            <w:r w:rsidR="00A255E5">
              <w:rPr>
                <w:noProof/>
                <w:webHidden/>
              </w:rPr>
            </w:r>
            <w:r w:rsidR="00A255E5">
              <w:rPr>
                <w:noProof/>
                <w:webHidden/>
              </w:rPr>
              <w:fldChar w:fldCharType="separate"/>
            </w:r>
            <w:r w:rsidR="004C5768">
              <w:rPr>
                <w:noProof/>
                <w:webHidden/>
              </w:rPr>
              <w:t>15</w:t>
            </w:r>
            <w:r w:rsidR="00A255E5">
              <w:rPr>
                <w:noProof/>
                <w:webHidden/>
              </w:rPr>
              <w:fldChar w:fldCharType="end"/>
            </w:r>
          </w:hyperlink>
        </w:p>
        <w:p w:rsidR="00A255E5" w:rsidRDefault="00C6533D">
          <w:pPr>
            <w:pStyle w:val="TDC2"/>
            <w:tabs>
              <w:tab w:val="right" w:leader="dot" w:pos="7927"/>
            </w:tabs>
            <w:rPr>
              <w:noProof/>
            </w:rPr>
          </w:pPr>
          <w:hyperlink w:anchor="_Toc13182754" w:history="1">
            <w:r w:rsidR="00A255E5" w:rsidRPr="00400A23">
              <w:rPr>
                <w:rStyle w:val="Hipervnculo"/>
                <w:noProof/>
              </w:rPr>
              <w:t>Difusión</w:t>
            </w:r>
            <w:r w:rsidR="00A255E5">
              <w:rPr>
                <w:noProof/>
                <w:webHidden/>
              </w:rPr>
              <w:tab/>
            </w:r>
            <w:r w:rsidR="00A255E5">
              <w:rPr>
                <w:noProof/>
                <w:webHidden/>
              </w:rPr>
              <w:fldChar w:fldCharType="begin"/>
            </w:r>
            <w:r w:rsidR="00A255E5">
              <w:rPr>
                <w:noProof/>
                <w:webHidden/>
              </w:rPr>
              <w:instrText xml:space="preserve"> PAGEREF _Toc13182754 \h </w:instrText>
            </w:r>
            <w:r w:rsidR="00A255E5">
              <w:rPr>
                <w:noProof/>
                <w:webHidden/>
              </w:rPr>
            </w:r>
            <w:r w:rsidR="00A255E5">
              <w:rPr>
                <w:noProof/>
                <w:webHidden/>
              </w:rPr>
              <w:fldChar w:fldCharType="separate"/>
            </w:r>
            <w:r w:rsidR="004C5768">
              <w:rPr>
                <w:noProof/>
                <w:webHidden/>
              </w:rPr>
              <w:t>16</w:t>
            </w:r>
            <w:r w:rsidR="00A255E5">
              <w:rPr>
                <w:noProof/>
                <w:webHidden/>
              </w:rPr>
              <w:fldChar w:fldCharType="end"/>
            </w:r>
          </w:hyperlink>
        </w:p>
        <w:p w:rsidR="00A255E5" w:rsidRDefault="00C6533D">
          <w:pPr>
            <w:pStyle w:val="TDC2"/>
            <w:tabs>
              <w:tab w:val="right" w:leader="dot" w:pos="7927"/>
            </w:tabs>
            <w:rPr>
              <w:noProof/>
            </w:rPr>
          </w:pPr>
          <w:hyperlink w:anchor="_Toc13182755" w:history="1">
            <w:r w:rsidR="00A255E5" w:rsidRPr="00400A23">
              <w:rPr>
                <w:rStyle w:val="Hipervnculo"/>
                <w:noProof/>
              </w:rPr>
              <w:t>Las TICS</w:t>
            </w:r>
            <w:r w:rsidR="00A255E5">
              <w:rPr>
                <w:noProof/>
                <w:webHidden/>
              </w:rPr>
              <w:tab/>
            </w:r>
            <w:r w:rsidR="00A255E5">
              <w:rPr>
                <w:noProof/>
                <w:webHidden/>
              </w:rPr>
              <w:fldChar w:fldCharType="begin"/>
            </w:r>
            <w:r w:rsidR="00A255E5">
              <w:rPr>
                <w:noProof/>
                <w:webHidden/>
              </w:rPr>
              <w:instrText xml:space="preserve"> PAGEREF _Toc13182755 \h </w:instrText>
            </w:r>
            <w:r w:rsidR="00A255E5">
              <w:rPr>
                <w:noProof/>
                <w:webHidden/>
              </w:rPr>
            </w:r>
            <w:r w:rsidR="00A255E5">
              <w:rPr>
                <w:noProof/>
                <w:webHidden/>
              </w:rPr>
              <w:fldChar w:fldCharType="separate"/>
            </w:r>
            <w:r w:rsidR="004C5768">
              <w:rPr>
                <w:noProof/>
                <w:webHidden/>
              </w:rPr>
              <w:t>16</w:t>
            </w:r>
            <w:r w:rsidR="00A255E5">
              <w:rPr>
                <w:noProof/>
                <w:webHidden/>
              </w:rPr>
              <w:fldChar w:fldCharType="end"/>
            </w:r>
          </w:hyperlink>
        </w:p>
        <w:p w:rsidR="00A255E5" w:rsidRDefault="00C6533D">
          <w:pPr>
            <w:pStyle w:val="TDC2"/>
            <w:tabs>
              <w:tab w:val="right" w:leader="dot" w:pos="7927"/>
            </w:tabs>
            <w:rPr>
              <w:noProof/>
            </w:rPr>
          </w:pPr>
          <w:hyperlink w:anchor="_Toc13182756" w:history="1">
            <w:r w:rsidR="00A255E5" w:rsidRPr="00400A23">
              <w:rPr>
                <w:rStyle w:val="Hipervnculo"/>
                <w:noProof/>
              </w:rPr>
              <w:t>NTIC’s</w:t>
            </w:r>
            <w:r w:rsidR="00A255E5">
              <w:rPr>
                <w:noProof/>
                <w:webHidden/>
              </w:rPr>
              <w:tab/>
            </w:r>
            <w:r w:rsidR="00A255E5">
              <w:rPr>
                <w:noProof/>
                <w:webHidden/>
              </w:rPr>
              <w:fldChar w:fldCharType="begin"/>
            </w:r>
            <w:r w:rsidR="00A255E5">
              <w:rPr>
                <w:noProof/>
                <w:webHidden/>
              </w:rPr>
              <w:instrText xml:space="preserve"> PAGEREF _Toc13182756 \h </w:instrText>
            </w:r>
            <w:r w:rsidR="00A255E5">
              <w:rPr>
                <w:noProof/>
                <w:webHidden/>
              </w:rPr>
            </w:r>
            <w:r w:rsidR="00A255E5">
              <w:rPr>
                <w:noProof/>
                <w:webHidden/>
              </w:rPr>
              <w:fldChar w:fldCharType="separate"/>
            </w:r>
            <w:r w:rsidR="004C5768">
              <w:rPr>
                <w:noProof/>
                <w:webHidden/>
              </w:rPr>
              <w:t>18</w:t>
            </w:r>
            <w:r w:rsidR="00A255E5">
              <w:rPr>
                <w:noProof/>
                <w:webHidden/>
              </w:rPr>
              <w:fldChar w:fldCharType="end"/>
            </w:r>
          </w:hyperlink>
        </w:p>
        <w:p w:rsidR="00A255E5" w:rsidRDefault="00C6533D">
          <w:pPr>
            <w:pStyle w:val="TDC2"/>
            <w:tabs>
              <w:tab w:val="right" w:leader="dot" w:pos="7927"/>
            </w:tabs>
            <w:rPr>
              <w:noProof/>
            </w:rPr>
          </w:pPr>
          <w:hyperlink w:anchor="_Toc13182757" w:history="1">
            <w:r w:rsidR="00A255E5" w:rsidRPr="00400A23">
              <w:rPr>
                <w:rStyle w:val="Hipervnculo"/>
                <w:noProof/>
              </w:rPr>
              <w:t>Redes Sociales</w:t>
            </w:r>
            <w:r w:rsidR="00A255E5">
              <w:rPr>
                <w:noProof/>
                <w:webHidden/>
              </w:rPr>
              <w:tab/>
            </w:r>
            <w:r w:rsidR="00A255E5">
              <w:rPr>
                <w:noProof/>
                <w:webHidden/>
              </w:rPr>
              <w:fldChar w:fldCharType="begin"/>
            </w:r>
            <w:r w:rsidR="00A255E5">
              <w:rPr>
                <w:noProof/>
                <w:webHidden/>
              </w:rPr>
              <w:instrText xml:space="preserve"> PAGEREF _Toc13182757 \h </w:instrText>
            </w:r>
            <w:r w:rsidR="00A255E5">
              <w:rPr>
                <w:noProof/>
                <w:webHidden/>
              </w:rPr>
            </w:r>
            <w:r w:rsidR="00A255E5">
              <w:rPr>
                <w:noProof/>
                <w:webHidden/>
              </w:rPr>
              <w:fldChar w:fldCharType="separate"/>
            </w:r>
            <w:r w:rsidR="004C5768">
              <w:rPr>
                <w:noProof/>
                <w:webHidden/>
              </w:rPr>
              <w:t>19</w:t>
            </w:r>
            <w:r w:rsidR="00A255E5">
              <w:rPr>
                <w:noProof/>
                <w:webHidden/>
              </w:rPr>
              <w:fldChar w:fldCharType="end"/>
            </w:r>
          </w:hyperlink>
        </w:p>
        <w:p w:rsidR="00A255E5" w:rsidRDefault="00C6533D">
          <w:pPr>
            <w:pStyle w:val="TDC2"/>
            <w:tabs>
              <w:tab w:val="right" w:leader="dot" w:pos="7927"/>
            </w:tabs>
            <w:rPr>
              <w:noProof/>
            </w:rPr>
          </w:pPr>
          <w:hyperlink w:anchor="_Toc13182758" w:history="1">
            <w:r w:rsidR="00A255E5" w:rsidRPr="00400A23">
              <w:rPr>
                <w:rStyle w:val="Hipervnculo"/>
                <w:noProof/>
              </w:rPr>
              <w:t>Multimedia</w:t>
            </w:r>
            <w:r w:rsidR="00A255E5">
              <w:rPr>
                <w:noProof/>
                <w:webHidden/>
              </w:rPr>
              <w:tab/>
            </w:r>
            <w:r w:rsidR="00A255E5">
              <w:rPr>
                <w:noProof/>
                <w:webHidden/>
              </w:rPr>
              <w:fldChar w:fldCharType="begin"/>
            </w:r>
            <w:r w:rsidR="00A255E5">
              <w:rPr>
                <w:noProof/>
                <w:webHidden/>
              </w:rPr>
              <w:instrText xml:space="preserve"> PAGEREF _Toc13182758 \h </w:instrText>
            </w:r>
            <w:r w:rsidR="00A255E5">
              <w:rPr>
                <w:noProof/>
                <w:webHidden/>
              </w:rPr>
            </w:r>
            <w:r w:rsidR="00A255E5">
              <w:rPr>
                <w:noProof/>
                <w:webHidden/>
              </w:rPr>
              <w:fldChar w:fldCharType="separate"/>
            </w:r>
            <w:r w:rsidR="004C5768">
              <w:rPr>
                <w:noProof/>
                <w:webHidden/>
              </w:rPr>
              <w:t>20</w:t>
            </w:r>
            <w:r w:rsidR="00A255E5">
              <w:rPr>
                <w:noProof/>
                <w:webHidden/>
              </w:rPr>
              <w:fldChar w:fldCharType="end"/>
            </w:r>
          </w:hyperlink>
        </w:p>
        <w:p w:rsidR="00A255E5" w:rsidRDefault="00C6533D">
          <w:pPr>
            <w:pStyle w:val="TDC2"/>
            <w:tabs>
              <w:tab w:val="right" w:leader="dot" w:pos="7927"/>
            </w:tabs>
            <w:rPr>
              <w:noProof/>
            </w:rPr>
          </w:pPr>
          <w:hyperlink w:anchor="_Toc13182759" w:history="1">
            <w:r w:rsidR="00A255E5" w:rsidRPr="00400A23">
              <w:rPr>
                <w:rStyle w:val="Hipervnculo"/>
                <w:noProof/>
              </w:rPr>
              <w:t>Guion</w:t>
            </w:r>
            <w:r w:rsidR="00A255E5">
              <w:rPr>
                <w:noProof/>
                <w:webHidden/>
              </w:rPr>
              <w:tab/>
            </w:r>
            <w:r w:rsidR="00A255E5">
              <w:rPr>
                <w:noProof/>
                <w:webHidden/>
              </w:rPr>
              <w:fldChar w:fldCharType="begin"/>
            </w:r>
            <w:r w:rsidR="00A255E5">
              <w:rPr>
                <w:noProof/>
                <w:webHidden/>
              </w:rPr>
              <w:instrText xml:space="preserve"> PAGEREF _Toc13182759 \h </w:instrText>
            </w:r>
            <w:r w:rsidR="00A255E5">
              <w:rPr>
                <w:noProof/>
                <w:webHidden/>
              </w:rPr>
            </w:r>
            <w:r w:rsidR="00A255E5">
              <w:rPr>
                <w:noProof/>
                <w:webHidden/>
              </w:rPr>
              <w:fldChar w:fldCharType="separate"/>
            </w:r>
            <w:r w:rsidR="004C5768">
              <w:rPr>
                <w:noProof/>
                <w:webHidden/>
              </w:rPr>
              <w:t>21</w:t>
            </w:r>
            <w:r w:rsidR="00A255E5">
              <w:rPr>
                <w:noProof/>
                <w:webHidden/>
              </w:rPr>
              <w:fldChar w:fldCharType="end"/>
            </w:r>
          </w:hyperlink>
        </w:p>
        <w:p w:rsidR="00A255E5" w:rsidRDefault="00C6533D">
          <w:pPr>
            <w:pStyle w:val="TDC2"/>
            <w:tabs>
              <w:tab w:val="right" w:leader="dot" w:pos="7927"/>
            </w:tabs>
            <w:rPr>
              <w:noProof/>
            </w:rPr>
          </w:pPr>
          <w:hyperlink w:anchor="_Toc13182760" w:history="1">
            <w:r w:rsidR="00A255E5" w:rsidRPr="00400A23">
              <w:rPr>
                <w:rStyle w:val="Hipervnculo"/>
                <w:noProof/>
              </w:rPr>
              <w:t>Guion Literario</w:t>
            </w:r>
            <w:r w:rsidR="00A255E5">
              <w:rPr>
                <w:noProof/>
                <w:webHidden/>
              </w:rPr>
              <w:tab/>
            </w:r>
            <w:r w:rsidR="00A255E5">
              <w:rPr>
                <w:noProof/>
                <w:webHidden/>
              </w:rPr>
              <w:fldChar w:fldCharType="begin"/>
            </w:r>
            <w:r w:rsidR="00A255E5">
              <w:rPr>
                <w:noProof/>
                <w:webHidden/>
              </w:rPr>
              <w:instrText xml:space="preserve"> PAGEREF _Toc13182760 \h </w:instrText>
            </w:r>
            <w:r w:rsidR="00A255E5">
              <w:rPr>
                <w:noProof/>
                <w:webHidden/>
              </w:rPr>
            </w:r>
            <w:r w:rsidR="00A255E5">
              <w:rPr>
                <w:noProof/>
                <w:webHidden/>
              </w:rPr>
              <w:fldChar w:fldCharType="separate"/>
            </w:r>
            <w:r w:rsidR="004C5768">
              <w:rPr>
                <w:noProof/>
                <w:webHidden/>
              </w:rPr>
              <w:t>23</w:t>
            </w:r>
            <w:r w:rsidR="00A255E5">
              <w:rPr>
                <w:noProof/>
                <w:webHidden/>
              </w:rPr>
              <w:fldChar w:fldCharType="end"/>
            </w:r>
          </w:hyperlink>
        </w:p>
        <w:p w:rsidR="00A255E5" w:rsidRDefault="00C6533D">
          <w:pPr>
            <w:pStyle w:val="TDC2"/>
            <w:tabs>
              <w:tab w:val="right" w:leader="dot" w:pos="7927"/>
            </w:tabs>
            <w:rPr>
              <w:noProof/>
            </w:rPr>
          </w:pPr>
          <w:hyperlink w:anchor="_Toc13182761" w:history="1">
            <w:r w:rsidR="00A255E5" w:rsidRPr="00400A23">
              <w:rPr>
                <w:rStyle w:val="Hipervnculo"/>
                <w:noProof/>
              </w:rPr>
              <w:t>Guion Técnico</w:t>
            </w:r>
            <w:r w:rsidR="00A255E5">
              <w:rPr>
                <w:noProof/>
                <w:webHidden/>
              </w:rPr>
              <w:tab/>
            </w:r>
            <w:r w:rsidR="00A255E5">
              <w:rPr>
                <w:noProof/>
                <w:webHidden/>
              </w:rPr>
              <w:fldChar w:fldCharType="begin"/>
            </w:r>
            <w:r w:rsidR="00A255E5">
              <w:rPr>
                <w:noProof/>
                <w:webHidden/>
              </w:rPr>
              <w:instrText xml:space="preserve"> PAGEREF _Toc13182761 \h </w:instrText>
            </w:r>
            <w:r w:rsidR="00A255E5">
              <w:rPr>
                <w:noProof/>
                <w:webHidden/>
              </w:rPr>
            </w:r>
            <w:r w:rsidR="00A255E5">
              <w:rPr>
                <w:noProof/>
                <w:webHidden/>
              </w:rPr>
              <w:fldChar w:fldCharType="separate"/>
            </w:r>
            <w:r w:rsidR="004C5768">
              <w:rPr>
                <w:noProof/>
                <w:webHidden/>
              </w:rPr>
              <w:t>23</w:t>
            </w:r>
            <w:r w:rsidR="00A255E5">
              <w:rPr>
                <w:noProof/>
                <w:webHidden/>
              </w:rPr>
              <w:fldChar w:fldCharType="end"/>
            </w:r>
          </w:hyperlink>
        </w:p>
        <w:p w:rsidR="00A255E5" w:rsidRDefault="00C6533D">
          <w:pPr>
            <w:pStyle w:val="TDC2"/>
            <w:tabs>
              <w:tab w:val="right" w:leader="dot" w:pos="7927"/>
            </w:tabs>
            <w:rPr>
              <w:noProof/>
            </w:rPr>
          </w:pPr>
          <w:hyperlink w:anchor="_Toc13182762" w:history="1">
            <w:r w:rsidR="00A255E5" w:rsidRPr="00400A23">
              <w:rPr>
                <w:rStyle w:val="Hipervnculo"/>
                <w:noProof/>
              </w:rPr>
              <w:t>Storyboard</w:t>
            </w:r>
            <w:r w:rsidR="00A255E5">
              <w:rPr>
                <w:noProof/>
                <w:webHidden/>
              </w:rPr>
              <w:tab/>
            </w:r>
            <w:r w:rsidR="00A255E5">
              <w:rPr>
                <w:noProof/>
                <w:webHidden/>
              </w:rPr>
              <w:fldChar w:fldCharType="begin"/>
            </w:r>
            <w:r w:rsidR="00A255E5">
              <w:rPr>
                <w:noProof/>
                <w:webHidden/>
              </w:rPr>
              <w:instrText xml:space="preserve"> PAGEREF _Toc13182762 \h </w:instrText>
            </w:r>
            <w:r w:rsidR="00A255E5">
              <w:rPr>
                <w:noProof/>
                <w:webHidden/>
              </w:rPr>
            </w:r>
            <w:r w:rsidR="00A255E5">
              <w:rPr>
                <w:noProof/>
                <w:webHidden/>
              </w:rPr>
              <w:fldChar w:fldCharType="separate"/>
            </w:r>
            <w:r w:rsidR="004C5768">
              <w:rPr>
                <w:noProof/>
                <w:webHidden/>
              </w:rPr>
              <w:t>24</w:t>
            </w:r>
            <w:r w:rsidR="00A255E5">
              <w:rPr>
                <w:noProof/>
                <w:webHidden/>
              </w:rPr>
              <w:fldChar w:fldCharType="end"/>
            </w:r>
          </w:hyperlink>
        </w:p>
        <w:p w:rsidR="00A255E5" w:rsidRDefault="00C6533D">
          <w:pPr>
            <w:pStyle w:val="TDC2"/>
            <w:tabs>
              <w:tab w:val="right" w:leader="dot" w:pos="7927"/>
            </w:tabs>
            <w:rPr>
              <w:noProof/>
            </w:rPr>
          </w:pPr>
          <w:hyperlink w:anchor="_Toc13182763" w:history="1">
            <w:r w:rsidR="00A255E5" w:rsidRPr="00400A23">
              <w:rPr>
                <w:rStyle w:val="Hipervnculo"/>
                <w:noProof/>
              </w:rPr>
              <w:t>Formatos de Grabación</w:t>
            </w:r>
            <w:r w:rsidR="00A255E5">
              <w:rPr>
                <w:noProof/>
                <w:webHidden/>
              </w:rPr>
              <w:tab/>
            </w:r>
            <w:r w:rsidR="00A255E5">
              <w:rPr>
                <w:noProof/>
                <w:webHidden/>
              </w:rPr>
              <w:fldChar w:fldCharType="begin"/>
            </w:r>
            <w:r w:rsidR="00A255E5">
              <w:rPr>
                <w:noProof/>
                <w:webHidden/>
              </w:rPr>
              <w:instrText xml:space="preserve"> PAGEREF _Toc13182763 \h </w:instrText>
            </w:r>
            <w:r w:rsidR="00A255E5">
              <w:rPr>
                <w:noProof/>
                <w:webHidden/>
              </w:rPr>
            </w:r>
            <w:r w:rsidR="00A255E5">
              <w:rPr>
                <w:noProof/>
                <w:webHidden/>
              </w:rPr>
              <w:fldChar w:fldCharType="separate"/>
            </w:r>
            <w:r w:rsidR="004C5768">
              <w:rPr>
                <w:noProof/>
                <w:webHidden/>
              </w:rPr>
              <w:t>25</w:t>
            </w:r>
            <w:r w:rsidR="00A255E5">
              <w:rPr>
                <w:noProof/>
                <w:webHidden/>
              </w:rPr>
              <w:fldChar w:fldCharType="end"/>
            </w:r>
          </w:hyperlink>
        </w:p>
        <w:p w:rsidR="00A255E5" w:rsidRDefault="00C6533D">
          <w:pPr>
            <w:pStyle w:val="TDC2"/>
            <w:tabs>
              <w:tab w:val="right" w:leader="dot" w:pos="7927"/>
            </w:tabs>
            <w:rPr>
              <w:noProof/>
            </w:rPr>
          </w:pPr>
          <w:hyperlink w:anchor="_Toc13182764" w:history="1">
            <w:r w:rsidR="00A255E5" w:rsidRPr="00400A23">
              <w:rPr>
                <w:rStyle w:val="Hipervnculo"/>
                <w:noProof/>
              </w:rPr>
              <w:t>Audiovisuales</w:t>
            </w:r>
            <w:r w:rsidR="00A255E5">
              <w:rPr>
                <w:noProof/>
                <w:webHidden/>
              </w:rPr>
              <w:tab/>
            </w:r>
            <w:r w:rsidR="00A255E5">
              <w:rPr>
                <w:noProof/>
                <w:webHidden/>
              </w:rPr>
              <w:fldChar w:fldCharType="begin"/>
            </w:r>
            <w:r w:rsidR="00A255E5">
              <w:rPr>
                <w:noProof/>
                <w:webHidden/>
              </w:rPr>
              <w:instrText xml:space="preserve"> PAGEREF _Toc13182764 \h </w:instrText>
            </w:r>
            <w:r w:rsidR="00A255E5">
              <w:rPr>
                <w:noProof/>
                <w:webHidden/>
              </w:rPr>
            </w:r>
            <w:r w:rsidR="00A255E5">
              <w:rPr>
                <w:noProof/>
                <w:webHidden/>
              </w:rPr>
              <w:fldChar w:fldCharType="separate"/>
            </w:r>
            <w:r w:rsidR="004C5768">
              <w:rPr>
                <w:noProof/>
                <w:webHidden/>
              </w:rPr>
              <w:t>26</w:t>
            </w:r>
            <w:r w:rsidR="00A255E5">
              <w:rPr>
                <w:noProof/>
                <w:webHidden/>
              </w:rPr>
              <w:fldChar w:fldCharType="end"/>
            </w:r>
          </w:hyperlink>
        </w:p>
        <w:p w:rsidR="00A255E5" w:rsidRDefault="00C6533D">
          <w:pPr>
            <w:pStyle w:val="TDC2"/>
            <w:tabs>
              <w:tab w:val="right" w:leader="dot" w:pos="7927"/>
            </w:tabs>
            <w:rPr>
              <w:noProof/>
            </w:rPr>
          </w:pPr>
          <w:hyperlink w:anchor="_Toc13182765" w:history="1">
            <w:r w:rsidR="00A255E5" w:rsidRPr="00400A23">
              <w:rPr>
                <w:rStyle w:val="Hipervnculo"/>
                <w:noProof/>
              </w:rPr>
              <w:t>Efectos Visuales</w:t>
            </w:r>
            <w:r w:rsidR="00A255E5">
              <w:rPr>
                <w:noProof/>
                <w:webHidden/>
              </w:rPr>
              <w:tab/>
            </w:r>
            <w:r w:rsidR="00A255E5">
              <w:rPr>
                <w:noProof/>
                <w:webHidden/>
              </w:rPr>
              <w:fldChar w:fldCharType="begin"/>
            </w:r>
            <w:r w:rsidR="00A255E5">
              <w:rPr>
                <w:noProof/>
                <w:webHidden/>
              </w:rPr>
              <w:instrText xml:space="preserve"> PAGEREF _Toc13182765 \h </w:instrText>
            </w:r>
            <w:r w:rsidR="00A255E5">
              <w:rPr>
                <w:noProof/>
                <w:webHidden/>
              </w:rPr>
            </w:r>
            <w:r w:rsidR="00A255E5">
              <w:rPr>
                <w:noProof/>
                <w:webHidden/>
              </w:rPr>
              <w:fldChar w:fldCharType="separate"/>
            </w:r>
            <w:r w:rsidR="004C5768">
              <w:rPr>
                <w:noProof/>
                <w:webHidden/>
              </w:rPr>
              <w:t>29</w:t>
            </w:r>
            <w:r w:rsidR="00A255E5">
              <w:rPr>
                <w:noProof/>
                <w:webHidden/>
              </w:rPr>
              <w:fldChar w:fldCharType="end"/>
            </w:r>
          </w:hyperlink>
        </w:p>
        <w:p w:rsidR="00A255E5" w:rsidRDefault="00C6533D">
          <w:pPr>
            <w:pStyle w:val="TDC2"/>
            <w:tabs>
              <w:tab w:val="right" w:leader="dot" w:pos="7927"/>
            </w:tabs>
            <w:rPr>
              <w:noProof/>
            </w:rPr>
          </w:pPr>
          <w:hyperlink w:anchor="_Toc13182766" w:history="1">
            <w:r w:rsidR="00A255E5" w:rsidRPr="00400A23">
              <w:rPr>
                <w:rStyle w:val="Hipervnculo"/>
                <w:noProof/>
              </w:rPr>
              <w:t>Efectos Especiales</w:t>
            </w:r>
            <w:r w:rsidR="00A255E5">
              <w:rPr>
                <w:noProof/>
                <w:webHidden/>
              </w:rPr>
              <w:tab/>
            </w:r>
            <w:r w:rsidR="00A255E5">
              <w:rPr>
                <w:noProof/>
                <w:webHidden/>
              </w:rPr>
              <w:fldChar w:fldCharType="begin"/>
            </w:r>
            <w:r w:rsidR="00A255E5">
              <w:rPr>
                <w:noProof/>
                <w:webHidden/>
              </w:rPr>
              <w:instrText xml:space="preserve"> PAGEREF _Toc13182766 \h </w:instrText>
            </w:r>
            <w:r w:rsidR="00A255E5">
              <w:rPr>
                <w:noProof/>
                <w:webHidden/>
              </w:rPr>
            </w:r>
            <w:r w:rsidR="00A255E5">
              <w:rPr>
                <w:noProof/>
                <w:webHidden/>
              </w:rPr>
              <w:fldChar w:fldCharType="separate"/>
            </w:r>
            <w:r w:rsidR="004C5768">
              <w:rPr>
                <w:noProof/>
                <w:webHidden/>
              </w:rPr>
              <w:t>30</w:t>
            </w:r>
            <w:r w:rsidR="00A255E5">
              <w:rPr>
                <w:noProof/>
                <w:webHidden/>
              </w:rPr>
              <w:fldChar w:fldCharType="end"/>
            </w:r>
          </w:hyperlink>
        </w:p>
        <w:p w:rsidR="00A255E5" w:rsidRDefault="00C6533D">
          <w:pPr>
            <w:pStyle w:val="TDC2"/>
            <w:tabs>
              <w:tab w:val="right" w:leader="dot" w:pos="7927"/>
            </w:tabs>
            <w:rPr>
              <w:noProof/>
            </w:rPr>
          </w:pPr>
          <w:hyperlink w:anchor="_Toc13182767" w:history="1">
            <w:r w:rsidR="00A255E5" w:rsidRPr="00400A23">
              <w:rPr>
                <w:rStyle w:val="Hipervnculo"/>
                <w:noProof/>
              </w:rPr>
              <w:t>Chroma Key</w:t>
            </w:r>
            <w:r w:rsidR="00A255E5">
              <w:rPr>
                <w:noProof/>
                <w:webHidden/>
              </w:rPr>
              <w:tab/>
            </w:r>
            <w:r w:rsidR="00A255E5">
              <w:rPr>
                <w:noProof/>
                <w:webHidden/>
              </w:rPr>
              <w:fldChar w:fldCharType="begin"/>
            </w:r>
            <w:r w:rsidR="00A255E5">
              <w:rPr>
                <w:noProof/>
                <w:webHidden/>
              </w:rPr>
              <w:instrText xml:space="preserve"> PAGEREF _Toc13182767 \h </w:instrText>
            </w:r>
            <w:r w:rsidR="00A255E5">
              <w:rPr>
                <w:noProof/>
                <w:webHidden/>
              </w:rPr>
            </w:r>
            <w:r w:rsidR="00A255E5">
              <w:rPr>
                <w:noProof/>
                <w:webHidden/>
              </w:rPr>
              <w:fldChar w:fldCharType="separate"/>
            </w:r>
            <w:r w:rsidR="004C5768">
              <w:rPr>
                <w:noProof/>
                <w:webHidden/>
              </w:rPr>
              <w:t>31</w:t>
            </w:r>
            <w:r w:rsidR="00A255E5">
              <w:rPr>
                <w:noProof/>
                <w:webHidden/>
              </w:rPr>
              <w:fldChar w:fldCharType="end"/>
            </w:r>
          </w:hyperlink>
        </w:p>
        <w:p w:rsidR="00A255E5" w:rsidRDefault="00C6533D">
          <w:pPr>
            <w:pStyle w:val="TDC2"/>
            <w:tabs>
              <w:tab w:val="right" w:leader="dot" w:pos="7927"/>
            </w:tabs>
            <w:rPr>
              <w:noProof/>
            </w:rPr>
          </w:pPr>
          <w:hyperlink w:anchor="_Toc13182768" w:history="1">
            <w:r w:rsidR="00A255E5" w:rsidRPr="00400A23">
              <w:rPr>
                <w:rStyle w:val="Hipervnculo"/>
                <w:noProof/>
              </w:rPr>
              <w:t>Formatos de Cinta</w:t>
            </w:r>
            <w:r w:rsidR="00A255E5">
              <w:rPr>
                <w:noProof/>
                <w:webHidden/>
              </w:rPr>
              <w:tab/>
            </w:r>
            <w:r w:rsidR="00A255E5">
              <w:rPr>
                <w:noProof/>
                <w:webHidden/>
              </w:rPr>
              <w:fldChar w:fldCharType="begin"/>
            </w:r>
            <w:r w:rsidR="00A255E5">
              <w:rPr>
                <w:noProof/>
                <w:webHidden/>
              </w:rPr>
              <w:instrText xml:space="preserve"> PAGEREF _Toc13182768 \h </w:instrText>
            </w:r>
            <w:r w:rsidR="00A255E5">
              <w:rPr>
                <w:noProof/>
                <w:webHidden/>
              </w:rPr>
            </w:r>
            <w:r w:rsidR="00A255E5">
              <w:rPr>
                <w:noProof/>
                <w:webHidden/>
              </w:rPr>
              <w:fldChar w:fldCharType="separate"/>
            </w:r>
            <w:r w:rsidR="004C5768">
              <w:rPr>
                <w:noProof/>
                <w:webHidden/>
              </w:rPr>
              <w:t>31</w:t>
            </w:r>
            <w:r w:rsidR="00A255E5">
              <w:rPr>
                <w:noProof/>
                <w:webHidden/>
              </w:rPr>
              <w:fldChar w:fldCharType="end"/>
            </w:r>
          </w:hyperlink>
        </w:p>
        <w:p w:rsidR="00A255E5" w:rsidRDefault="00C6533D">
          <w:pPr>
            <w:pStyle w:val="TDC2"/>
            <w:tabs>
              <w:tab w:val="right" w:leader="dot" w:pos="7927"/>
            </w:tabs>
            <w:rPr>
              <w:noProof/>
            </w:rPr>
          </w:pPr>
          <w:hyperlink w:anchor="_Toc13182769" w:history="1">
            <w:r w:rsidR="00A255E5" w:rsidRPr="00400A23">
              <w:rPr>
                <w:rStyle w:val="Hipervnculo"/>
                <w:noProof/>
              </w:rPr>
              <w:t>Iluminación</w:t>
            </w:r>
            <w:r w:rsidR="00A255E5">
              <w:rPr>
                <w:noProof/>
                <w:webHidden/>
              </w:rPr>
              <w:tab/>
            </w:r>
            <w:r w:rsidR="00A255E5">
              <w:rPr>
                <w:noProof/>
                <w:webHidden/>
              </w:rPr>
              <w:fldChar w:fldCharType="begin"/>
            </w:r>
            <w:r w:rsidR="00A255E5">
              <w:rPr>
                <w:noProof/>
                <w:webHidden/>
              </w:rPr>
              <w:instrText xml:space="preserve"> PAGEREF _Toc13182769 \h </w:instrText>
            </w:r>
            <w:r w:rsidR="00A255E5">
              <w:rPr>
                <w:noProof/>
                <w:webHidden/>
              </w:rPr>
            </w:r>
            <w:r w:rsidR="00A255E5">
              <w:rPr>
                <w:noProof/>
                <w:webHidden/>
              </w:rPr>
              <w:fldChar w:fldCharType="separate"/>
            </w:r>
            <w:r w:rsidR="004C5768">
              <w:rPr>
                <w:noProof/>
                <w:webHidden/>
              </w:rPr>
              <w:t>31</w:t>
            </w:r>
            <w:r w:rsidR="00A255E5">
              <w:rPr>
                <w:noProof/>
                <w:webHidden/>
              </w:rPr>
              <w:fldChar w:fldCharType="end"/>
            </w:r>
          </w:hyperlink>
        </w:p>
        <w:p w:rsidR="00A255E5" w:rsidRDefault="00C6533D">
          <w:pPr>
            <w:pStyle w:val="TDC2"/>
            <w:tabs>
              <w:tab w:val="right" w:leader="dot" w:pos="7927"/>
            </w:tabs>
            <w:rPr>
              <w:noProof/>
            </w:rPr>
          </w:pPr>
          <w:hyperlink w:anchor="_Toc13182770" w:history="1">
            <w:r w:rsidR="00A255E5" w:rsidRPr="00400A23">
              <w:rPr>
                <w:rStyle w:val="Hipervnculo"/>
                <w:noProof/>
              </w:rPr>
              <w:t>Color</w:t>
            </w:r>
            <w:r w:rsidR="00A255E5">
              <w:rPr>
                <w:noProof/>
                <w:webHidden/>
              </w:rPr>
              <w:tab/>
            </w:r>
            <w:r w:rsidR="00A255E5">
              <w:rPr>
                <w:noProof/>
                <w:webHidden/>
              </w:rPr>
              <w:fldChar w:fldCharType="begin"/>
            </w:r>
            <w:r w:rsidR="00A255E5">
              <w:rPr>
                <w:noProof/>
                <w:webHidden/>
              </w:rPr>
              <w:instrText xml:space="preserve"> PAGEREF _Toc13182770 \h </w:instrText>
            </w:r>
            <w:r w:rsidR="00A255E5">
              <w:rPr>
                <w:noProof/>
                <w:webHidden/>
              </w:rPr>
            </w:r>
            <w:r w:rsidR="00A255E5">
              <w:rPr>
                <w:noProof/>
                <w:webHidden/>
              </w:rPr>
              <w:fldChar w:fldCharType="separate"/>
            </w:r>
            <w:r w:rsidR="004C5768">
              <w:rPr>
                <w:noProof/>
                <w:webHidden/>
              </w:rPr>
              <w:t>31</w:t>
            </w:r>
            <w:r w:rsidR="00A255E5">
              <w:rPr>
                <w:noProof/>
                <w:webHidden/>
              </w:rPr>
              <w:fldChar w:fldCharType="end"/>
            </w:r>
          </w:hyperlink>
        </w:p>
        <w:p w:rsidR="00A255E5" w:rsidRDefault="00C6533D">
          <w:pPr>
            <w:pStyle w:val="TDC2"/>
            <w:tabs>
              <w:tab w:val="right" w:leader="dot" w:pos="7927"/>
            </w:tabs>
            <w:rPr>
              <w:noProof/>
            </w:rPr>
          </w:pPr>
          <w:hyperlink w:anchor="_Toc13182771" w:history="1">
            <w:r w:rsidR="00A255E5" w:rsidRPr="00400A23">
              <w:rPr>
                <w:rStyle w:val="Hipervnculo"/>
                <w:noProof/>
              </w:rPr>
              <w:t>Psicología de color</w:t>
            </w:r>
            <w:r w:rsidR="00A255E5">
              <w:rPr>
                <w:noProof/>
                <w:webHidden/>
              </w:rPr>
              <w:tab/>
            </w:r>
            <w:r w:rsidR="00A255E5">
              <w:rPr>
                <w:noProof/>
                <w:webHidden/>
              </w:rPr>
              <w:fldChar w:fldCharType="begin"/>
            </w:r>
            <w:r w:rsidR="00A255E5">
              <w:rPr>
                <w:noProof/>
                <w:webHidden/>
              </w:rPr>
              <w:instrText xml:space="preserve"> PAGEREF _Toc13182771 \h </w:instrText>
            </w:r>
            <w:r w:rsidR="00A255E5">
              <w:rPr>
                <w:noProof/>
                <w:webHidden/>
              </w:rPr>
            </w:r>
            <w:r w:rsidR="00A255E5">
              <w:rPr>
                <w:noProof/>
                <w:webHidden/>
              </w:rPr>
              <w:fldChar w:fldCharType="separate"/>
            </w:r>
            <w:r w:rsidR="004C5768">
              <w:rPr>
                <w:noProof/>
                <w:webHidden/>
              </w:rPr>
              <w:t>32</w:t>
            </w:r>
            <w:r w:rsidR="00A255E5">
              <w:rPr>
                <w:noProof/>
                <w:webHidden/>
              </w:rPr>
              <w:fldChar w:fldCharType="end"/>
            </w:r>
          </w:hyperlink>
        </w:p>
        <w:p w:rsidR="00A255E5" w:rsidRDefault="00C6533D">
          <w:pPr>
            <w:pStyle w:val="TDC2"/>
            <w:tabs>
              <w:tab w:val="right" w:leader="dot" w:pos="7927"/>
            </w:tabs>
            <w:rPr>
              <w:noProof/>
            </w:rPr>
          </w:pPr>
          <w:hyperlink w:anchor="_Toc13182772" w:history="1">
            <w:r w:rsidR="00A255E5" w:rsidRPr="00400A23">
              <w:rPr>
                <w:rStyle w:val="Hipervnculo"/>
                <w:noProof/>
              </w:rPr>
              <w:t>Encuadre y planos</w:t>
            </w:r>
            <w:r w:rsidR="00A255E5">
              <w:rPr>
                <w:noProof/>
                <w:webHidden/>
              </w:rPr>
              <w:tab/>
            </w:r>
            <w:r w:rsidR="00A255E5">
              <w:rPr>
                <w:noProof/>
                <w:webHidden/>
              </w:rPr>
              <w:fldChar w:fldCharType="begin"/>
            </w:r>
            <w:r w:rsidR="00A255E5">
              <w:rPr>
                <w:noProof/>
                <w:webHidden/>
              </w:rPr>
              <w:instrText xml:space="preserve"> PAGEREF _Toc13182772 \h </w:instrText>
            </w:r>
            <w:r w:rsidR="00A255E5">
              <w:rPr>
                <w:noProof/>
                <w:webHidden/>
              </w:rPr>
            </w:r>
            <w:r w:rsidR="00A255E5">
              <w:rPr>
                <w:noProof/>
                <w:webHidden/>
              </w:rPr>
              <w:fldChar w:fldCharType="separate"/>
            </w:r>
            <w:r w:rsidR="004C5768">
              <w:rPr>
                <w:noProof/>
                <w:webHidden/>
              </w:rPr>
              <w:t>34</w:t>
            </w:r>
            <w:r w:rsidR="00A255E5">
              <w:rPr>
                <w:noProof/>
                <w:webHidden/>
              </w:rPr>
              <w:fldChar w:fldCharType="end"/>
            </w:r>
          </w:hyperlink>
        </w:p>
        <w:p w:rsidR="00A255E5" w:rsidRDefault="00C6533D">
          <w:pPr>
            <w:pStyle w:val="TDC2"/>
            <w:tabs>
              <w:tab w:val="right" w:leader="dot" w:pos="7927"/>
            </w:tabs>
            <w:rPr>
              <w:noProof/>
            </w:rPr>
          </w:pPr>
          <w:hyperlink w:anchor="_Toc13182773" w:history="1">
            <w:r w:rsidR="00A255E5" w:rsidRPr="00400A23">
              <w:rPr>
                <w:rStyle w:val="Hipervnculo"/>
                <w:noProof/>
              </w:rPr>
              <w:t>Tipos de plano</w:t>
            </w:r>
            <w:r w:rsidR="00A255E5">
              <w:rPr>
                <w:noProof/>
                <w:webHidden/>
              </w:rPr>
              <w:tab/>
            </w:r>
            <w:r w:rsidR="00A255E5">
              <w:rPr>
                <w:noProof/>
                <w:webHidden/>
              </w:rPr>
              <w:fldChar w:fldCharType="begin"/>
            </w:r>
            <w:r w:rsidR="00A255E5">
              <w:rPr>
                <w:noProof/>
                <w:webHidden/>
              </w:rPr>
              <w:instrText xml:space="preserve"> PAGEREF _Toc13182773 \h </w:instrText>
            </w:r>
            <w:r w:rsidR="00A255E5">
              <w:rPr>
                <w:noProof/>
                <w:webHidden/>
              </w:rPr>
            </w:r>
            <w:r w:rsidR="00A255E5">
              <w:rPr>
                <w:noProof/>
                <w:webHidden/>
              </w:rPr>
              <w:fldChar w:fldCharType="separate"/>
            </w:r>
            <w:r w:rsidR="004C5768">
              <w:rPr>
                <w:noProof/>
                <w:webHidden/>
              </w:rPr>
              <w:t>35</w:t>
            </w:r>
            <w:r w:rsidR="00A255E5">
              <w:rPr>
                <w:noProof/>
                <w:webHidden/>
              </w:rPr>
              <w:fldChar w:fldCharType="end"/>
            </w:r>
          </w:hyperlink>
        </w:p>
        <w:p w:rsidR="00A255E5" w:rsidRDefault="00C6533D">
          <w:pPr>
            <w:pStyle w:val="TDC2"/>
            <w:tabs>
              <w:tab w:val="right" w:leader="dot" w:pos="7927"/>
            </w:tabs>
            <w:rPr>
              <w:noProof/>
            </w:rPr>
          </w:pPr>
          <w:hyperlink w:anchor="_Toc13182774" w:history="1">
            <w:r w:rsidR="00A255E5" w:rsidRPr="00400A23">
              <w:rPr>
                <w:rStyle w:val="Hipervnculo"/>
                <w:noProof/>
              </w:rPr>
              <w:t>Movimientos de cámara</w:t>
            </w:r>
            <w:r w:rsidR="00A255E5">
              <w:rPr>
                <w:noProof/>
                <w:webHidden/>
              </w:rPr>
              <w:tab/>
            </w:r>
            <w:r w:rsidR="00A255E5">
              <w:rPr>
                <w:noProof/>
                <w:webHidden/>
              </w:rPr>
              <w:fldChar w:fldCharType="begin"/>
            </w:r>
            <w:r w:rsidR="00A255E5">
              <w:rPr>
                <w:noProof/>
                <w:webHidden/>
              </w:rPr>
              <w:instrText xml:space="preserve"> PAGEREF _Toc13182774 \h </w:instrText>
            </w:r>
            <w:r w:rsidR="00A255E5">
              <w:rPr>
                <w:noProof/>
                <w:webHidden/>
              </w:rPr>
            </w:r>
            <w:r w:rsidR="00A255E5">
              <w:rPr>
                <w:noProof/>
                <w:webHidden/>
              </w:rPr>
              <w:fldChar w:fldCharType="separate"/>
            </w:r>
            <w:r w:rsidR="004C5768">
              <w:rPr>
                <w:noProof/>
                <w:webHidden/>
              </w:rPr>
              <w:t>40</w:t>
            </w:r>
            <w:r w:rsidR="00A255E5">
              <w:rPr>
                <w:noProof/>
                <w:webHidden/>
              </w:rPr>
              <w:fldChar w:fldCharType="end"/>
            </w:r>
          </w:hyperlink>
        </w:p>
        <w:p w:rsidR="00A255E5" w:rsidRDefault="00C6533D">
          <w:pPr>
            <w:pStyle w:val="TDC2"/>
            <w:tabs>
              <w:tab w:val="right" w:leader="dot" w:pos="7927"/>
            </w:tabs>
            <w:rPr>
              <w:noProof/>
            </w:rPr>
          </w:pPr>
          <w:hyperlink w:anchor="_Toc13182775" w:history="1">
            <w:r w:rsidR="00A255E5" w:rsidRPr="00400A23">
              <w:rPr>
                <w:rStyle w:val="Hipervnculo"/>
                <w:noProof/>
              </w:rPr>
              <w:t>Posición de la Cámara</w:t>
            </w:r>
            <w:r w:rsidR="00A255E5">
              <w:rPr>
                <w:noProof/>
                <w:webHidden/>
              </w:rPr>
              <w:tab/>
            </w:r>
            <w:r w:rsidR="00A255E5">
              <w:rPr>
                <w:noProof/>
                <w:webHidden/>
              </w:rPr>
              <w:fldChar w:fldCharType="begin"/>
            </w:r>
            <w:r w:rsidR="00A255E5">
              <w:rPr>
                <w:noProof/>
                <w:webHidden/>
              </w:rPr>
              <w:instrText xml:space="preserve"> PAGEREF _Toc13182775 \h </w:instrText>
            </w:r>
            <w:r w:rsidR="00A255E5">
              <w:rPr>
                <w:noProof/>
                <w:webHidden/>
              </w:rPr>
            </w:r>
            <w:r w:rsidR="00A255E5">
              <w:rPr>
                <w:noProof/>
                <w:webHidden/>
              </w:rPr>
              <w:fldChar w:fldCharType="separate"/>
            </w:r>
            <w:r w:rsidR="004C5768">
              <w:rPr>
                <w:noProof/>
                <w:webHidden/>
              </w:rPr>
              <w:t>41</w:t>
            </w:r>
            <w:r w:rsidR="00A255E5">
              <w:rPr>
                <w:noProof/>
                <w:webHidden/>
              </w:rPr>
              <w:fldChar w:fldCharType="end"/>
            </w:r>
          </w:hyperlink>
        </w:p>
        <w:p w:rsidR="00A255E5" w:rsidRDefault="00C6533D">
          <w:pPr>
            <w:pStyle w:val="TDC2"/>
            <w:tabs>
              <w:tab w:val="right" w:leader="dot" w:pos="7927"/>
            </w:tabs>
            <w:rPr>
              <w:noProof/>
            </w:rPr>
          </w:pPr>
          <w:hyperlink w:anchor="_Toc13182776" w:history="1">
            <w:r w:rsidR="00A255E5" w:rsidRPr="00400A23">
              <w:rPr>
                <w:rStyle w:val="Hipervnculo"/>
                <w:noProof/>
              </w:rPr>
              <w:t>Montaje Digital</w:t>
            </w:r>
            <w:r w:rsidR="00A255E5">
              <w:rPr>
                <w:noProof/>
                <w:webHidden/>
              </w:rPr>
              <w:tab/>
            </w:r>
            <w:r w:rsidR="00A255E5">
              <w:rPr>
                <w:noProof/>
                <w:webHidden/>
              </w:rPr>
              <w:fldChar w:fldCharType="begin"/>
            </w:r>
            <w:r w:rsidR="00A255E5">
              <w:rPr>
                <w:noProof/>
                <w:webHidden/>
              </w:rPr>
              <w:instrText xml:space="preserve"> PAGEREF _Toc13182776 \h </w:instrText>
            </w:r>
            <w:r w:rsidR="00A255E5">
              <w:rPr>
                <w:noProof/>
                <w:webHidden/>
              </w:rPr>
            </w:r>
            <w:r w:rsidR="00A255E5">
              <w:rPr>
                <w:noProof/>
                <w:webHidden/>
              </w:rPr>
              <w:fldChar w:fldCharType="separate"/>
            </w:r>
            <w:r w:rsidR="004C5768">
              <w:rPr>
                <w:noProof/>
                <w:webHidden/>
              </w:rPr>
              <w:t>42</w:t>
            </w:r>
            <w:r w:rsidR="00A255E5">
              <w:rPr>
                <w:noProof/>
                <w:webHidden/>
              </w:rPr>
              <w:fldChar w:fldCharType="end"/>
            </w:r>
          </w:hyperlink>
        </w:p>
        <w:p w:rsidR="00A255E5" w:rsidRDefault="00C6533D">
          <w:pPr>
            <w:pStyle w:val="TDC2"/>
            <w:tabs>
              <w:tab w:val="right" w:leader="dot" w:pos="7927"/>
            </w:tabs>
            <w:rPr>
              <w:noProof/>
            </w:rPr>
          </w:pPr>
          <w:hyperlink w:anchor="_Toc13182777" w:history="1">
            <w:r w:rsidR="00A255E5" w:rsidRPr="00400A23">
              <w:rPr>
                <w:rStyle w:val="Hipervnculo"/>
                <w:noProof/>
              </w:rPr>
              <w:t>Gobiernos Autónomos Descentralizados Provinciales (GAD)</w:t>
            </w:r>
            <w:r w:rsidR="00A255E5">
              <w:rPr>
                <w:noProof/>
                <w:webHidden/>
              </w:rPr>
              <w:tab/>
            </w:r>
            <w:r w:rsidR="00A255E5">
              <w:rPr>
                <w:noProof/>
                <w:webHidden/>
              </w:rPr>
              <w:fldChar w:fldCharType="begin"/>
            </w:r>
            <w:r w:rsidR="00A255E5">
              <w:rPr>
                <w:noProof/>
                <w:webHidden/>
              </w:rPr>
              <w:instrText xml:space="preserve"> PAGEREF _Toc13182777 \h </w:instrText>
            </w:r>
            <w:r w:rsidR="00A255E5">
              <w:rPr>
                <w:noProof/>
                <w:webHidden/>
              </w:rPr>
            </w:r>
            <w:r w:rsidR="00A255E5">
              <w:rPr>
                <w:noProof/>
                <w:webHidden/>
              </w:rPr>
              <w:fldChar w:fldCharType="separate"/>
            </w:r>
            <w:r w:rsidR="004C5768">
              <w:rPr>
                <w:noProof/>
                <w:webHidden/>
              </w:rPr>
              <w:t>42</w:t>
            </w:r>
            <w:r w:rsidR="00A255E5">
              <w:rPr>
                <w:noProof/>
                <w:webHidden/>
              </w:rPr>
              <w:fldChar w:fldCharType="end"/>
            </w:r>
          </w:hyperlink>
        </w:p>
        <w:p w:rsidR="00A255E5" w:rsidRDefault="00C6533D">
          <w:pPr>
            <w:pStyle w:val="TDC2"/>
            <w:tabs>
              <w:tab w:val="right" w:leader="dot" w:pos="7927"/>
            </w:tabs>
            <w:rPr>
              <w:noProof/>
            </w:rPr>
          </w:pPr>
          <w:hyperlink w:anchor="_Toc13182778" w:history="1">
            <w:r w:rsidR="00A255E5" w:rsidRPr="00400A23">
              <w:rPr>
                <w:rStyle w:val="Hipervnculo"/>
                <w:noProof/>
              </w:rPr>
              <w:t>Estructura y organización del Estado Ecuatoriano</w:t>
            </w:r>
            <w:r w:rsidR="00A255E5">
              <w:rPr>
                <w:noProof/>
                <w:webHidden/>
              </w:rPr>
              <w:tab/>
            </w:r>
            <w:r w:rsidR="00A255E5">
              <w:rPr>
                <w:noProof/>
                <w:webHidden/>
              </w:rPr>
              <w:fldChar w:fldCharType="begin"/>
            </w:r>
            <w:r w:rsidR="00A255E5">
              <w:rPr>
                <w:noProof/>
                <w:webHidden/>
              </w:rPr>
              <w:instrText xml:space="preserve"> PAGEREF _Toc13182778 \h </w:instrText>
            </w:r>
            <w:r w:rsidR="00A255E5">
              <w:rPr>
                <w:noProof/>
                <w:webHidden/>
              </w:rPr>
            </w:r>
            <w:r w:rsidR="00A255E5">
              <w:rPr>
                <w:noProof/>
                <w:webHidden/>
              </w:rPr>
              <w:fldChar w:fldCharType="separate"/>
            </w:r>
            <w:r w:rsidR="004C5768">
              <w:rPr>
                <w:noProof/>
                <w:webHidden/>
              </w:rPr>
              <w:t>43</w:t>
            </w:r>
            <w:r w:rsidR="00A255E5">
              <w:rPr>
                <w:noProof/>
                <w:webHidden/>
              </w:rPr>
              <w:fldChar w:fldCharType="end"/>
            </w:r>
          </w:hyperlink>
        </w:p>
        <w:p w:rsidR="00A255E5" w:rsidRDefault="00C6533D">
          <w:pPr>
            <w:pStyle w:val="TDC2"/>
            <w:tabs>
              <w:tab w:val="right" w:leader="dot" w:pos="7927"/>
            </w:tabs>
            <w:rPr>
              <w:noProof/>
            </w:rPr>
          </w:pPr>
          <w:hyperlink w:anchor="_Toc13182779" w:history="1">
            <w:r w:rsidR="00A255E5" w:rsidRPr="00400A23">
              <w:rPr>
                <w:rStyle w:val="Hipervnculo"/>
                <w:noProof/>
              </w:rPr>
              <w:t>Regímenes Especiales.</w:t>
            </w:r>
            <w:r w:rsidR="00A255E5">
              <w:rPr>
                <w:noProof/>
                <w:webHidden/>
              </w:rPr>
              <w:tab/>
            </w:r>
            <w:r w:rsidR="00A255E5">
              <w:rPr>
                <w:noProof/>
                <w:webHidden/>
              </w:rPr>
              <w:fldChar w:fldCharType="begin"/>
            </w:r>
            <w:r w:rsidR="00A255E5">
              <w:rPr>
                <w:noProof/>
                <w:webHidden/>
              </w:rPr>
              <w:instrText xml:space="preserve"> PAGEREF _Toc13182779 \h </w:instrText>
            </w:r>
            <w:r w:rsidR="00A255E5">
              <w:rPr>
                <w:noProof/>
                <w:webHidden/>
              </w:rPr>
            </w:r>
            <w:r w:rsidR="00A255E5">
              <w:rPr>
                <w:noProof/>
                <w:webHidden/>
              </w:rPr>
              <w:fldChar w:fldCharType="separate"/>
            </w:r>
            <w:r w:rsidR="004C5768">
              <w:rPr>
                <w:noProof/>
                <w:webHidden/>
              </w:rPr>
              <w:t>45</w:t>
            </w:r>
            <w:r w:rsidR="00A255E5">
              <w:rPr>
                <w:noProof/>
                <w:webHidden/>
              </w:rPr>
              <w:fldChar w:fldCharType="end"/>
            </w:r>
          </w:hyperlink>
        </w:p>
        <w:p w:rsidR="00A255E5" w:rsidRDefault="00C6533D">
          <w:pPr>
            <w:pStyle w:val="TDC2"/>
            <w:tabs>
              <w:tab w:val="right" w:leader="dot" w:pos="7927"/>
            </w:tabs>
            <w:rPr>
              <w:noProof/>
            </w:rPr>
          </w:pPr>
          <w:hyperlink w:anchor="_Toc13182780" w:history="1">
            <w:r w:rsidR="00A255E5" w:rsidRPr="00400A23">
              <w:rPr>
                <w:rStyle w:val="Hipervnculo"/>
                <w:noProof/>
              </w:rPr>
              <w:t>GAD Ambato</w:t>
            </w:r>
            <w:r w:rsidR="00A255E5">
              <w:rPr>
                <w:noProof/>
                <w:webHidden/>
              </w:rPr>
              <w:tab/>
            </w:r>
            <w:r w:rsidR="00A255E5">
              <w:rPr>
                <w:noProof/>
                <w:webHidden/>
              </w:rPr>
              <w:fldChar w:fldCharType="begin"/>
            </w:r>
            <w:r w:rsidR="00A255E5">
              <w:rPr>
                <w:noProof/>
                <w:webHidden/>
              </w:rPr>
              <w:instrText xml:space="preserve"> PAGEREF _Toc13182780 \h </w:instrText>
            </w:r>
            <w:r w:rsidR="00A255E5">
              <w:rPr>
                <w:noProof/>
                <w:webHidden/>
              </w:rPr>
            </w:r>
            <w:r w:rsidR="00A255E5">
              <w:rPr>
                <w:noProof/>
                <w:webHidden/>
              </w:rPr>
              <w:fldChar w:fldCharType="separate"/>
            </w:r>
            <w:r w:rsidR="004C5768">
              <w:rPr>
                <w:noProof/>
                <w:webHidden/>
              </w:rPr>
              <w:t>46</w:t>
            </w:r>
            <w:r w:rsidR="00A255E5">
              <w:rPr>
                <w:noProof/>
                <w:webHidden/>
              </w:rPr>
              <w:fldChar w:fldCharType="end"/>
            </w:r>
          </w:hyperlink>
        </w:p>
        <w:p w:rsidR="00A255E5" w:rsidRDefault="00C6533D">
          <w:pPr>
            <w:pStyle w:val="TDC2"/>
            <w:tabs>
              <w:tab w:val="right" w:leader="dot" w:pos="7927"/>
            </w:tabs>
            <w:rPr>
              <w:noProof/>
            </w:rPr>
          </w:pPr>
          <w:hyperlink w:anchor="_Toc13182781" w:history="1">
            <w:r w:rsidR="00A255E5" w:rsidRPr="00400A23">
              <w:rPr>
                <w:rStyle w:val="Hipervnculo"/>
                <w:noProof/>
              </w:rPr>
              <w:t>División Político Administrativa.</w:t>
            </w:r>
            <w:r w:rsidR="00A255E5">
              <w:rPr>
                <w:noProof/>
                <w:webHidden/>
              </w:rPr>
              <w:tab/>
            </w:r>
            <w:r w:rsidR="00A255E5">
              <w:rPr>
                <w:noProof/>
                <w:webHidden/>
              </w:rPr>
              <w:fldChar w:fldCharType="begin"/>
            </w:r>
            <w:r w:rsidR="00A255E5">
              <w:rPr>
                <w:noProof/>
                <w:webHidden/>
              </w:rPr>
              <w:instrText xml:space="preserve"> PAGEREF _Toc13182781 \h </w:instrText>
            </w:r>
            <w:r w:rsidR="00A255E5">
              <w:rPr>
                <w:noProof/>
                <w:webHidden/>
              </w:rPr>
            </w:r>
            <w:r w:rsidR="00A255E5">
              <w:rPr>
                <w:noProof/>
                <w:webHidden/>
              </w:rPr>
              <w:fldChar w:fldCharType="separate"/>
            </w:r>
            <w:r w:rsidR="004C5768">
              <w:rPr>
                <w:noProof/>
                <w:webHidden/>
              </w:rPr>
              <w:t>47</w:t>
            </w:r>
            <w:r w:rsidR="00A255E5">
              <w:rPr>
                <w:noProof/>
                <w:webHidden/>
              </w:rPr>
              <w:fldChar w:fldCharType="end"/>
            </w:r>
          </w:hyperlink>
        </w:p>
        <w:p w:rsidR="00A255E5" w:rsidRDefault="00C6533D">
          <w:pPr>
            <w:pStyle w:val="TDC2"/>
            <w:tabs>
              <w:tab w:val="right" w:leader="dot" w:pos="7927"/>
            </w:tabs>
            <w:rPr>
              <w:noProof/>
            </w:rPr>
          </w:pPr>
          <w:hyperlink w:anchor="_Toc13182782" w:history="1">
            <w:r w:rsidR="00A255E5" w:rsidRPr="00400A23">
              <w:rPr>
                <w:rStyle w:val="Hipervnculo"/>
                <w:noProof/>
              </w:rPr>
              <w:t>GAD Parroquiales de Ambato</w:t>
            </w:r>
            <w:r w:rsidR="00A255E5">
              <w:rPr>
                <w:noProof/>
                <w:webHidden/>
              </w:rPr>
              <w:tab/>
            </w:r>
            <w:r w:rsidR="00A255E5">
              <w:rPr>
                <w:noProof/>
                <w:webHidden/>
              </w:rPr>
              <w:fldChar w:fldCharType="begin"/>
            </w:r>
            <w:r w:rsidR="00A255E5">
              <w:rPr>
                <w:noProof/>
                <w:webHidden/>
              </w:rPr>
              <w:instrText xml:space="preserve"> PAGEREF _Toc13182782 \h </w:instrText>
            </w:r>
            <w:r w:rsidR="00A255E5">
              <w:rPr>
                <w:noProof/>
                <w:webHidden/>
              </w:rPr>
            </w:r>
            <w:r w:rsidR="00A255E5">
              <w:rPr>
                <w:noProof/>
                <w:webHidden/>
              </w:rPr>
              <w:fldChar w:fldCharType="separate"/>
            </w:r>
            <w:r w:rsidR="004C5768">
              <w:rPr>
                <w:noProof/>
                <w:webHidden/>
              </w:rPr>
              <w:t>48</w:t>
            </w:r>
            <w:r w:rsidR="00A255E5">
              <w:rPr>
                <w:noProof/>
                <w:webHidden/>
              </w:rPr>
              <w:fldChar w:fldCharType="end"/>
            </w:r>
          </w:hyperlink>
        </w:p>
        <w:p w:rsidR="00A255E5" w:rsidRDefault="00C6533D">
          <w:pPr>
            <w:pStyle w:val="TDC1"/>
            <w:tabs>
              <w:tab w:val="right" w:leader="dot" w:pos="7927"/>
            </w:tabs>
            <w:rPr>
              <w:noProof/>
            </w:rPr>
          </w:pPr>
          <w:hyperlink w:anchor="_Toc13182783" w:history="1">
            <w:r w:rsidR="00A255E5" w:rsidRPr="00400A23">
              <w:rPr>
                <w:rStyle w:val="Hipervnculo"/>
                <w:noProof/>
              </w:rPr>
              <w:t>CAPÍTULO III</w:t>
            </w:r>
            <w:r w:rsidR="00A255E5">
              <w:rPr>
                <w:noProof/>
                <w:webHidden/>
              </w:rPr>
              <w:tab/>
            </w:r>
            <w:r w:rsidR="00A255E5">
              <w:rPr>
                <w:noProof/>
                <w:webHidden/>
              </w:rPr>
              <w:fldChar w:fldCharType="begin"/>
            </w:r>
            <w:r w:rsidR="00A255E5">
              <w:rPr>
                <w:noProof/>
                <w:webHidden/>
              </w:rPr>
              <w:instrText xml:space="preserve"> PAGEREF _Toc13182783 \h </w:instrText>
            </w:r>
            <w:r w:rsidR="00A255E5">
              <w:rPr>
                <w:noProof/>
                <w:webHidden/>
              </w:rPr>
            </w:r>
            <w:r w:rsidR="00A255E5">
              <w:rPr>
                <w:noProof/>
                <w:webHidden/>
              </w:rPr>
              <w:fldChar w:fldCharType="separate"/>
            </w:r>
            <w:r w:rsidR="004C5768">
              <w:rPr>
                <w:noProof/>
                <w:webHidden/>
              </w:rPr>
              <w:t>50</w:t>
            </w:r>
            <w:r w:rsidR="00A255E5">
              <w:rPr>
                <w:noProof/>
                <w:webHidden/>
              </w:rPr>
              <w:fldChar w:fldCharType="end"/>
            </w:r>
          </w:hyperlink>
        </w:p>
        <w:p w:rsidR="00A255E5" w:rsidRDefault="00C6533D">
          <w:pPr>
            <w:pStyle w:val="TDC2"/>
            <w:tabs>
              <w:tab w:val="right" w:leader="dot" w:pos="7927"/>
            </w:tabs>
            <w:rPr>
              <w:noProof/>
            </w:rPr>
          </w:pPr>
          <w:hyperlink w:anchor="_Toc13182784" w:history="1">
            <w:r w:rsidR="00A255E5" w:rsidRPr="00400A23">
              <w:rPr>
                <w:rStyle w:val="Hipervnculo"/>
                <w:noProof/>
              </w:rPr>
              <w:t>METODOLOGÍA</w:t>
            </w:r>
            <w:r w:rsidR="00A255E5">
              <w:rPr>
                <w:noProof/>
                <w:webHidden/>
              </w:rPr>
              <w:tab/>
            </w:r>
            <w:r w:rsidR="00A255E5">
              <w:rPr>
                <w:noProof/>
                <w:webHidden/>
              </w:rPr>
              <w:fldChar w:fldCharType="begin"/>
            </w:r>
            <w:r w:rsidR="00A255E5">
              <w:rPr>
                <w:noProof/>
                <w:webHidden/>
              </w:rPr>
              <w:instrText xml:space="preserve"> PAGEREF _Toc13182784 \h </w:instrText>
            </w:r>
            <w:r w:rsidR="00A255E5">
              <w:rPr>
                <w:noProof/>
                <w:webHidden/>
              </w:rPr>
            </w:r>
            <w:r w:rsidR="00A255E5">
              <w:rPr>
                <w:noProof/>
                <w:webHidden/>
              </w:rPr>
              <w:fldChar w:fldCharType="separate"/>
            </w:r>
            <w:r w:rsidR="004C5768">
              <w:rPr>
                <w:noProof/>
                <w:webHidden/>
              </w:rPr>
              <w:t>50</w:t>
            </w:r>
            <w:r w:rsidR="00A255E5">
              <w:rPr>
                <w:noProof/>
                <w:webHidden/>
              </w:rPr>
              <w:fldChar w:fldCharType="end"/>
            </w:r>
          </w:hyperlink>
        </w:p>
        <w:p w:rsidR="00A255E5" w:rsidRDefault="00C6533D">
          <w:pPr>
            <w:pStyle w:val="TDC2"/>
            <w:tabs>
              <w:tab w:val="right" w:leader="dot" w:pos="7927"/>
            </w:tabs>
            <w:rPr>
              <w:noProof/>
            </w:rPr>
          </w:pPr>
          <w:hyperlink w:anchor="_Toc13182785" w:history="1">
            <w:r w:rsidR="00A255E5" w:rsidRPr="00400A23">
              <w:rPr>
                <w:rStyle w:val="Hipervnculo"/>
                <w:noProof/>
              </w:rPr>
              <w:t>Estrategia de Investigación.</w:t>
            </w:r>
            <w:r w:rsidR="00A255E5">
              <w:rPr>
                <w:noProof/>
                <w:webHidden/>
              </w:rPr>
              <w:tab/>
            </w:r>
            <w:r w:rsidR="00A255E5">
              <w:rPr>
                <w:noProof/>
                <w:webHidden/>
              </w:rPr>
              <w:fldChar w:fldCharType="begin"/>
            </w:r>
            <w:r w:rsidR="00A255E5">
              <w:rPr>
                <w:noProof/>
                <w:webHidden/>
              </w:rPr>
              <w:instrText xml:space="preserve"> PAGEREF _Toc13182785 \h </w:instrText>
            </w:r>
            <w:r w:rsidR="00A255E5">
              <w:rPr>
                <w:noProof/>
                <w:webHidden/>
              </w:rPr>
            </w:r>
            <w:r w:rsidR="00A255E5">
              <w:rPr>
                <w:noProof/>
                <w:webHidden/>
              </w:rPr>
              <w:fldChar w:fldCharType="separate"/>
            </w:r>
            <w:r w:rsidR="004C5768">
              <w:rPr>
                <w:noProof/>
                <w:webHidden/>
              </w:rPr>
              <w:t>50</w:t>
            </w:r>
            <w:r w:rsidR="00A255E5">
              <w:rPr>
                <w:noProof/>
                <w:webHidden/>
              </w:rPr>
              <w:fldChar w:fldCharType="end"/>
            </w:r>
          </w:hyperlink>
        </w:p>
        <w:p w:rsidR="00A255E5" w:rsidRDefault="00C6533D">
          <w:pPr>
            <w:pStyle w:val="TDC2"/>
            <w:tabs>
              <w:tab w:val="right" w:leader="dot" w:pos="7927"/>
            </w:tabs>
            <w:rPr>
              <w:noProof/>
            </w:rPr>
          </w:pPr>
          <w:hyperlink w:anchor="_Toc13182786" w:history="1">
            <w:r w:rsidR="00A255E5" w:rsidRPr="00400A23">
              <w:rPr>
                <w:rStyle w:val="Hipervnculo"/>
                <w:noProof/>
              </w:rPr>
              <w:t>Muestra</w:t>
            </w:r>
            <w:r w:rsidR="00A255E5">
              <w:rPr>
                <w:noProof/>
                <w:webHidden/>
              </w:rPr>
              <w:tab/>
            </w:r>
            <w:r w:rsidR="00A255E5">
              <w:rPr>
                <w:noProof/>
                <w:webHidden/>
              </w:rPr>
              <w:fldChar w:fldCharType="begin"/>
            </w:r>
            <w:r w:rsidR="00A255E5">
              <w:rPr>
                <w:noProof/>
                <w:webHidden/>
              </w:rPr>
              <w:instrText xml:space="preserve"> PAGEREF _Toc13182786 \h </w:instrText>
            </w:r>
            <w:r w:rsidR="00A255E5">
              <w:rPr>
                <w:noProof/>
                <w:webHidden/>
              </w:rPr>
            </w:r>
            <w:r w:rsidR="00A255E5">
              <w:rPr>
                <w:noProof/>
                <w:webHidden/>
              </w:rPr>
              <w:fldChar w:fldCharType="separate"/>
            </w:r>
            <w:r w:rsidR="004C5768">
              <w:rPr>
                <w:noProof/>
                <w:webHidden/>
              </w:rPr>
              <w:t>51</w:t>
            </w:r>
            <w:r w:rsidR="00A255E5">
              <w:rPr>
                <w:noProof/>
                <w:webHidden/>
              </w:rPr>
              <w:fldChar w:fldCharType="end"/>
            </w:r>
          </w:hyperlink>
        </w:p>
        <w:p w:rsidR="00A255E5" w:rsidRDefault="00C6533D">
          <w:pPr>
            <w:pStyle w:val="TDC1"/>
            <w:tabs>
              <w:tab w:val="right" w:leader="dot" w:pos="7927"/>
            </w:tabs>
            <w:rPr>
              <w:noProof/>
            </w:rPr>
          </w:pPr>
          <w:hyperlink w:anchor="_Toc13182787" w:history="1">
            <w:r w:rsidR="00A255E5" w:rsidRPr="00400A23">
              <w:rPr>
                <w:rStyle w:val="Hipervnculo"/>
                <w:noProof/>
              </w:rPr>
              <w:t>ANALISIS DE RESULTADOS</w:t>
            </w:r>
            <w:r w:rsidR="00A255E5">
              <w:rPr>
                <w:noProof/>
                <w:webHidden/>
              </w:rPr>
              <w:tab/>
            </w:r>
            <w:r w:rsidR="00A255E5">
              <w:rPr>
                <w:noProof/>
                <w:webHidden/>
              </w:rPr>
              <w:fldChar w:fldCharType="begin"/>
            </w:r>
            <w:r w:rsidR="00A255E5">
              <w:rPr>
                <w:noProof/>
                <w:webHidden/>
              </w:rPr>
              <w:instrText xml:space="preserve"> PAGEREF _Toc13182787 \h </w:instrText>
            </w:r>
            <w:r w:rsidR="00A255E5">
              <w:rPr>
                <w:noProof/>
                <w:webHidden/>
              </w:rPr>
            </w:r>
            <w:r w:rsidR="00A255E5">
              <w:rPr>
                <w:noProof/>
                <w:webHidden/>
              </w:rPr>
              <w:fldChar w:fldCharType="separate"/>
            </w:r>
            <w:r w:rsidR="004C5768">
              <w:rPr>
                <w:noProof/>
                <w:webHidden/>
              </w:rPr>
              <w:t>54</w:t>
            </w:r>
            <w:r w:rsidR="00A255E5">
              <w:rPr>
                <w:noProof/>
                <w:webHidden/>
              </w:rPr>
              <w:fldChar w:fldCharType="end"/>
            </w:r>
          </w:hyperlink>
        </w:p>
        <w:p w:rsidR="00A255E5" w:rsidRDefault="00C6533D">
          <w:pPr>
            <w:pStyle w:val="TDC1"/>
            <w:tabs>
              <w:tab w:val="right" w:leader="dot" w:pos="7927"/>
            </w:tabs>
            <w:rPr>
              <w:noProof/>
            </w:rPr>
          </w:pPr>
          <w:hyperlink w:anchor="_Toc13182788" w:history="1">
            <w:r w:rsidR="00A255E5" w:rsidRPr="00400A23">
              <w:rPr>
                <w:rStyle w:val="Hipervnculo"/>
                <w:noProof/>
              </w:rPr>
              <w:t>CAPÍTULO IV</w:t>
            </w:r>
            <w:r w:rsidR="00A255E5">
              <w:rPr>
                <w:noProof/>
                <w:webHidden/>
              </w:rPr>
              <w:tab/>
            </w:r>
            <w:r w:rsidR="00A255E5">
              <w:rPr>
                <w:noProof/>
                <w:webHidden/>
              </w:rPr>
              <w:fldChar w:fldCharType="begin"/>
            </w:r>
            <w:r w:rsidR="00A255E5">
              <w:rPr>
                <w:noProof/>
                <w:webHidden/>
              </w:rPr>
              <w:instrText xml:space="preserve"> PAGEREF _Toc13182788 \h </w:instrText>
            </w:r>
            <w:r w:rsidR="00A255E5">
              <w:rPr>
                <w:noProof/>
                <w:webHidden/>
              </w:rPr>
            </w:r>
            <w:r w:rsidR="00A255E5">
              <w:rPr>
                <w:noProof/>
                <w:webHidden/>
              </w:rPr>
              <w:fldChar w:fldCharType="separate"/>
            </w:r>
            <w:r w:rsidR="004C5768">
              <w:rPr>
                <w:noProof/>
                <w:webHidden/>
              </w:rPr>
              <w:t>67</w:t>
            </w:r>
            <w:r w:rsidR="00A255E5">
              <w:rPr>
                <w:noProof/>
                <w:webHidden/>
              </w:rPr>
              <w:fldChar w:fldCharType="end"/>
            </w:r>
          </w:hyperlink>
        </w:p>
        <w:p w:rsidR="00A255E5" w:rsidRDefault="00C6533D">
          <w:pPr>
            <w:pStyle w:val="TDC2"/>
            <w:tabs>
              <w:tab w:val="right" w:leader="dot" w:pos="7927"/>
            </w:tabs>
            <w:rPr>
              <w:noProof/>
            </w:rPr>
          </w:pPr>
          <w:hyperlink w:anchor="_Toc13182789" w:history="1">
            <w:r w:rsidR="00A255E5" w:rsidRPr="00400A23">
              <w:rPr>
                <w:rStyle w:val="Hipervnculo"/>
                <w:noProof/>
              </w:rPr>
              <w:t>PROPUESTA/PROYECTO DE DISEÑO</w:t>
            </w:r>
            <w:r w:rsidR="00A255E5">
              <w:rPr>
                <w:noProof/>
                <w:webHidden/>
              </w:rPr>
              <w:tab/>
            </w:r>
            <w:r w:rsidR="00A255E5">
              <w:rPr>
                <w:noProof/>
                <w:webHidden/>
              </w:rPr>
              <w:fldChar w:fldCharType="begin"/>
            </w:r>
            <w:r w:rsidR="00A255E5">
              <w:rPr>
                <w:noProof/>
                <w:webHidden/>
              </w:rPr>
              <w:instrText xml:space="preserve"> PAGEREF _Toc13182789 \h </w:instrText>
            </w:r>
            <w:r w:rsidR="00A255E5">
              <w:rPr>
                <w:noProof/>
                <w:webHidden/>
              </w:rPr>
            </w:r>
            <w:r w:rsidR="00A255E5">
              <w:rPr>
                <w:noProof/>
                <w:webHidden/>
              </w:rPr>
              <w:fldChar w:fldCharType="separate"/>
            </w:r>
            <w:r w:rsidR="004C5768">
              <w:rPr>
                <w:noProof/>
                <w:webHidden/>
              </w:rPr>
              <w:t>67</w:t>
            </w:r>
            <w:r w:rsidR="00A255E5">
              <w:rPr>
                <w:noProof/>
                <w:webHidden/>
              </w:rPr>
              <w:fldChar w:fldCharType="end"/>
            </w:r>
          </w:hyperlink>
        </w:p>
        <w:p w:rsidR="00A255E5" w:rsidRDefault="00C6533D">
          <w:pPr>
            <w:pStyle w:val="TDC2"/>
            <w:tabs>
              <w:tab w:val="right" w:leader="dot" w:pos="7927"/>
            </w:tabs>
            <w:rPr>
              <w:noProof/>
            </w:rPr>
          </w:pPr>
          <w:hyperlink w:anchor="_Toc13182790" w:history="1">
            <w:r w:rsidR="00A255E5" w:rsidRPr="00400A23">
              <w:rPr>
                <w:rStyle w:val="Hipervnculo"/>
                <w:noProof/>
              </w:rPr>
              <w:t>Identidad Corporativa</w:t>
            </w:r>
            <w:r w:rsidR="00A255E5">
              <w:rPr>
                <w:noProof/>
                <w:webHidden/>
              </w:rPr>
              <w:tab/>
            </w:r>
            <w:r w:rsidR="00A255E5">
              <w:rPr>
                <w:noProof/>
                <w:webHidden/>
              </w:rPr>
              <w:fldChar w:fldCharType="begin"/>
            </w:r>
            <w:r w:rsidR="00A255E5">
              <w:rPr>
                <w:noProof/>
                <w:webHidden/>
              </w:rPr>
              <w:instrText xml:space="preserve"> PAGEREF _Toc13182790 \h </w:instrText>
            </w:r>
            <w:r w:rsidR="00A255E5">
              <w:rPr>
                <w:noProof/>
                <w:webHidden/>
              </w:rPr>
            </w:r>
            <w:r w:rsidR="00A255E5">
              <w:rPr>
                <w:noProof/>
                <w:webHidden/>
              </w:rPr>
              <w:fldChar w:fldCharType="separate"/>
            </w:r>
            <w:r w:rsidR="004C5768">
              <w:rPr>
                <w:noProof/>
                <w:webHidden/>
              </w:rPr>
              <w:t>67</w:t>
            </w:r>
            <w:r w:rsidR="00A255E5">
              <w:rPr>
                <w:noProof/>
                <w:webHidden/>
              </w:rPr>
              <w:fldChar w:fldCharType="end"/>
            </w:r>
          </w:hyperlink>
        </w:p>
        <w:p w:rsidR="00A255E5" w:rsidRDefault="00C6533D">
          <w:pPr>
            <w:pStyle w:val="TDC2"/>
            <w:tabs>
              <w:tab w:val="right" w:leader="dot" w:pos="7927"/>
            </w:tabs>
            <w:rPr>
              <w:noProof/>
            </w:rPr>
          </w:pPr>
          <w:hyperlink w:anchor="_Toc13182791" w:history="1">
            <w:r w:rsidR="00A255E5" w:rsidRPr="00400A23">
              <w:rPr>
                <w:rStyle w:val="Hipervnculo"/>
                <w:noProof/>
              </w:rPr>
              <w:t>Construcción de la marca</w:t>
            </w:r>
            <w:r w:rsidR="00A255E5">
              <w:rPr>
                <w:noProof/>
                <w:webHidden/>
              </w:rPr>
              <w:tab/>
            </w:r>
            <w:r w:rsidR="00A255E5">
              <w:rPr>
                <w:noProof/>
                <w:webHidden/>
              </w:rPr>
              <w:fldChar w:fldCharType="begin"/>
            </w:r>
            <w:r w:rsidR="00A255E5">
              <w:rPr>
                <w:noProof/>
                <w:webHidden/>
              </w:rPr>
              <w:instrText xml:space="preserve"> PAGEREF _Toc13182791 \h </w:instrText>
            </w:r>
            <w:r w:rsidR="00A255E5">
              <w:rPr>
                <w:noProof/>
                <w:webHidden/>
              </w:rPr>
            </w:r>
            <w:r w:rsidR="00A255E5">
              <w:rPr>
                <w:noProof/>
                <w:webHidden/>
              </w:rPr>
              <w:fldChar w:fldCharType="separate"/>
            </w:r>
            <w:r w:rsidR="004C5768">
              <w:rPr>
                <w:noProof/>
                <w:webHidden/>
              </w:rPr>
              <w:t>67</w:t>
            </w:r>
            <w:r w:rsidR="00A255E5">
              <w:rPr>
                <w:noProof/>
                <w:webHidden/>
              </w:rPr>
              <w:fldChar w:fldCharType="end"/>
            </w:r>
          </w:hyperlink>
        </w:p>
        <w:p w:rsidR="00A255E5" w:rsidRDefault="00C6533D">
          <w:pPr>
            <w:pStyle w:val="TDC1"/>
            <w:tabs>
              <w:tab w:val="right" w:leader="dot" w:pos="7927"/>
            </w:tabs>
            <w:rPr>
              <w:noProof/>
            </w:rPr>
          </w:pPr>
          <w:hyperlink w:anchor="_Toc13182792" w:history="1">
            <w:r w:rsidR="00A255E5" w:rsidRPr="00400A23">
              <w:rPr>
                <w:rStyle w:val="Hipervnculo"/>
                <w:noProof/>
              </w:rPr>
              <w:t>CAPITULO V</w:t>
            </w:r>
            <w:r w:rsidR="00A255E5">
              <w:rPr>
                <w:noProof/>
                <w:webHidden/>
              </w:rPr>
              <w:tab/>
            </w:r>
            <w:r w:rsidR="00A255E5">
              <w:rPr>
                <w:noProof/>
                <w:webHidden/>
              </w:rPr>
              <w:fldChar w:fldCharType="begin"/>
            </w:r>
            <w:r w:rsidR="00A255E5">
              <w:rPr>
                <w:noProof/>
                <w:webHidden/>
              </w:rPr>
              <w:instrText xml:space="preserve"> PAGEREF _Toc13182792 \h </w:instrText>
            </w:r>
            <w:r w:rsidR="00A255E5">
              <w:rPr>
                <w:noProof/>
                <w:webHidden/>
              </w:rPr>
            </w:r>
            <w:r w:rsidR="00A255E5">
              <w:rPr>
                <w:noProof/>
                <w:webHidden/>
              </w:rPr>
              <w:fldChar w:fldCharType="separate"/>
            </w:r>
            <w:r w:rsidR="004C5768">
              <w:rPr>
                <w:noProof/>
                <w:webHidden/>
              </w:rPr>
              <w:t>99</w:t>
            </w:r>
            <w:r w:rsidR="00A255E5">
              <w:rPr>
                <w:noProof/>
                <w:webHidden/>
              </w:rPr>
              <w:fldChar w:fldCharType="end"/>
            </w:r>
          </w:hyperlink>
        </w:p>
        <w:p w:rsidR="00A255E5" w:rsidRDefault="00C6533D">
          <w:pPr>
            <w:pStyle w:val="TDC1"/>
            <w:tabs>
              <w:tab w:val="right" w:leader="dot" w:pos="7927"/>
            </w:tabs>
            <w:rPr>
              <w:noProof/>
            </w:rPr>
          </w:pPr>
          <w:hyperlink w:anchor="_Toc13182793" w:history="1">
            <w:r w:rsidR="00A255E5" w:rsidRPr="00400A23">
              <w:rPr>
                <w:rStyle w:val="Hipervnculo"/>
                <w:noProof/>
              </w:rPr>
              <w:t>CONCLUSIONES</w:t>
            </w:r>
            <w:r w:rsidR="00A255E5">
              <w:rPr>
                <w:noProof/>
                <w:webHidden/>
              </w:rPr>
              <w:tab/>
            </w:r>
            <w:r w:rsidR="00A255E5">
              <w:rPr>
                <w:noProof/>
                <w:webHidden/>
              </w:rPr>
              <w:fldChar w:fldCharType="begin"/>
            </w:r>
            <w:r w:rsidR="00A255E5">
              <w:rPr>
                <w:noProof/>
                <w:webHidden/>
              </w:rPr>
              <w:instrText xml:space="preserve"> PAGEREF _Toc13182793 \h </w:instrText>
            </w:r>
            <w:r w:rsidR="00A255E5">
              <w:rPr>
                <w:noProof/>
                <w:webHidden/>
              </w:rPr>
            </w:r>
            <w:r w:rsidR="00A255E5">
              <w:rPr>
                <w:noProof/>
                <w:webHidden/>
              </w:rPr>
              <w:fldChar w:fldCharType="separate"/>
            </w:r>
            <w:r w:rsidR="004C5768">
              <w:rPr>
                <w:noProof/>
                <w:webHidden/>
              </w:rPr>
              <w:t>99</w:t>
            </w:r>
            <w:r w:rsidR="00A255E5">
              <w:rPr>
                <w:noProof/>
                <w:webHidden/>
              </w:rPr>
              <w:fldChar w:fldCharType="end"/>
            </w:r>
          </w:hyperlink>
        </w:p>
        <w:p w:rsidR="00A255E5" w:rsidRDefault="00C6533D">
          <w:pPr>
            <w:pStyle w:val="TDC1"/>
            <w:tabs>
              <w:tab w:val="right" w:leader="dot" w:pos="7927"/>
            </w:tabs>
            <w:rPr>
              <w:noProof/>
            </w:rPr>
          </w:pPr>
          <w:hyperlink w:anchor="_Toc13182794" w:history="1">
            <w:r w:rsidR="00A255E5" w:rsidRPr="00400A23">
              <w:rPr>
                <w:rStyle w:val="Hipervnculo"/>
                <w:noProof/>
              </w:rPr>
              <w:t>BIBLIOGRAFÍA</w:t>
            </w:r>
            <w:r w:rsidR="00A255E5">
              <w:rPr>
                <w:noProof/>
                <w:webHidden/>
              </w:rPr>
              <w:tab/>
            </w:r>
            <w:r w:rsidR="00A255E5">
              <w:rPr>
                <w:noProof/>
                <w:webHidden/>
              </w:rPr>
              <w:fldChar w:fldCharType="begin"/>
            </w:r>
            <w:r w:rsidR="00A255E5">
              <w:rPr>
                <w:noProof/>
                <w:webHidden/>
              </w:rPr>
              <w:instrText xml:space="preserve"> PAGEREF _Toc13182794 \h </w:instrText>
            </w:r>
            <w:r w:rsidR="00A255E5">
              <w:rPr>
                <w:noProof/>
                <w:webHidden/>
              </w:rPr>
            </w:r>
            <w:r w:rsidR="00A255E5">
              <w:rPr>
                <w:noProof/>
                <w:webHidden/>
              </w:rPr>
              <w:fldChar w:fldCharType="separate"/>
            </w:r>
            <w:r w:rsidR="004C5768">
              <w:rPr>
                <w:noProof/>
                <w:webHidden/>
              </w:rPr>
              <w:t>100</w:t>
            </w:r>
            <w:r w:rsidR="00A255E5">
              <w:rPr>
                <w:noProof/>
                <w:webHidden/>
              </w:rPr>
              <w:fldChar w:fldCharType="end"/>
            </w:r>
          </w:hyperlink>
        </w:p>
        <w:p w:rsidR="00A255E5" w:rsidRDefault="00C6533D">
          <w:pPr>
            <w:pStyle w:val="TDC1"/>
            <w:tabs>
              <w:tab w:val="right" w:leader="dot" w:pos="7927"/>
            </w:tabs>
            <w:rPr>
              <w:noProof/>
            </w:rPr>
          </w:pPr>
          <w:hyperlink w:anchor="_Toc13182795" w:history="1">
            <w:r w:rsidR="00A255E5" w:rsidRPr="00400A23">
              <w:rPr>
                <w:rStyle w:val="Hipervnculo"/>
                <w:noProof/>
              </w:rPr>
              <w:t>Bibliografía</w:t>
            </w:r>
            <w:r w:rsidR="00A255E5">
              <w:rPr>
                <w:noProof/>
                <w:webHidden/>
              </w:rPr>
              <w:tab/>
            </w:r>
            <w:r w:rsidR="00A255E5">
              <w:rPr>
                <w:noProof/>
                <w:webHidden/>
              </w:rPr>
              <w:fldChar w:fldCharType="begin"/>
            </w:r>
            <w:r w:rsidR="00A255E5">
              <w:rPr>
                <w:noProof/>
                <w:webHidden/>
              </w:rPr>
              <w:instrText xml:space="preserve"> PAGEREF _Toc13182795 \h </w:instrText>
            </w:r>
            <w:r w:rsidR="00A255E5">
              <w:rPr>
                <w:noProof/>
                <w:webHidden/>
              </w:rPr>
            </w:r>
            <w:r w:rsidR="00A255E5">
              <w:rPr>
                <w:noProof/>
                <w:webHidden/>
              </w:rPr>
              <w:fldChar w:fldCharType="separate"/>
            </w:r>
            <w:r w:rsidR="004C5768">
              <w:rPr>
                <w:noProof/>
                <w:webHidden/>
              </w:rPr>
              <w:t>100</w:t>
            </w:r>
            <w:r w:rsidR="00A255E5">
              <w:rPr>
                <w:noProof/>
                <w:webHidden/>
              </w:rPr>
              <w:fldChar w:fldCharType="end"/>
            </w:r>
          </w:hyperlink>
        </w:p>
        <w:p w:rsidR="00A255E5" w:rsidRDefault="00C6533D">
          <w:pPr>
            <w:pStyle w:val="TDC1"/>
            <w:tabs>
              <w:tab w:val="right" w:leader="dot" w:pos="7927"/>
            </w:tabs>
            <w:rPr>
              <w:noProof/>
            </w:rPr>
          </w:pPr>
          <w:hyperlink w:anchor="_Toc13182796" w:history="1">
            <w:r w:rsidR="00A255E5" w:rsidRPr="00400A23">
              <w:rPr>
                <w:rStyle w:val="Hipervnculo"/>
                <w:noProof/>
              </w:rPr>
              <w:t>ANEXOS</w:t>
            </w:r>
            <w:r w:rsidR="00A255E5">
              <w:rPr>
                <w:noProof/>
                <w:webHidden/>
              </w:rPr>
              <w:tab/>
            </w:r>
            <w:r w:rsidR="00A255E5">
              <w:rPr>
                <w:noProof/>
                <w:webHidden/>
              </w:rPr>
              <w:fldChar w:fldCharType="begin"/>
            </w:r>
            <w:r w:rsidR="00A255E5">
              <w:rPr>
                <w:noProof/>
                <w:webHidden/>
              </w:rPr>
              <w:instrText xml:space="preserve"> PAGEREF _Toc13182796 \h </w:instrText>
            </w:r>
            <w:r w:rsidR="00A255E5">
              <w:rPr>
                <w:noProof/>
                <w:webHidden/>
              </w:rPr>
            </w:r>
            <w:r w:rsidR="00A255E5">
              <w:rPr>
                <w:noProof/>
                <w:webHidden/>
              </w:rPr>
              <w:fldChar w:fldCharType="separate"/>
            </w:r>
            <w:r w:rsidR="004C5768">
              <w:rPr>
                <w:noProof/>
                <w:webHidden/>
              </w:rPr>
              <w:t>103</w:t>
            </w:r>
            <w:r w:rsidR="00A255E5">
              <w:rPr>
                <w:noProof/>
                <w:webHidden/>
              </w:rPr>
              <w:fldChar w:fldCharType="end"/>
            </w:r>
          </w:hyperlink>
        </w:p>
        <w:p w:rsidR="00A255E5" w:rsidRDefault="00C6533D">
          <w:pPr>
            <w:pStyle w:val="TDC2"/>
            <w:tabs>
              <w:tab w:val="right" w:leader="dot" w:pos="7927"/>
            </w:tabs>
            <w:rPr>
              <w:noProof/>
            </w:rPr>
          </w:pPr>
          <w:hyperlink w:anchor="_Toc13182797" w:history="1">
            <w:r w:rsidR="00A255E5" w:rsidRPr="00400A23">
              <w:rPr>
                <w:rStyle w:val="Hipervnculo"/>
                <w:noProof/>
              </w:rPr>
              <w:t>Modelo de la Encuesta</w:t>
            </w:r>
            <w:r w:rsidR="00A255E5">
              <w:rPr>
                <w:noProof/>
                <w:webHidden/>
              </w:rPr>
              <w:tab/>
            </w:r>
            <w:r w:rsidR="00A255E5">
              <w:rPr>
                <w:noProof/>
                <w:webHidden/>
              </w:rPr>
              <w:fldChar w:fldCharType="begin"/>
            </w:r>
            <w:r w:rsidR="00A255E5">
              <w:rPr>
                <w:noProof/>
                <w:webHidden/>
              </w:rPr>
              <w:instrText xml:space="preserve"> PAGEREF _Toc13182797 \h </w:instrText>
            </w:r>
            <w:r w:rsidR="00A255E5">
              <w:rPr>
                <w:noProof/>
                <w:webHidden/>
              </w:rPr>
            </w:r>
            <w:r w:rsidR="00A255E5">
              <w:rPr>
                <w:noProof/>
                <w:webHidden/>
              </w:rPr>
              <w:fldChar w:fldCharType="separate"/>
            </w:r>
            <w:r w:rsidR="004C5768">
              <w:rPr>
                <w:noProof/>
                <w:webHidden/>
              </w:rPr>
              <w:t>103</w:t>
            </w:r>
            <w:r w:rsidR="00A255E5">
              <w:rPr>
                <w:noProof/>
                <w:webHidden/>
              </w:rPr>
              <w:fldChar w:fldCharType="end"/>
            </w:r>
          </w:hyperlink>
        </w:p>
        <w:p w:rsidR="00A255E5" w:rsidRDefault="00C6533D">
          <w:pPr>
            <w:pStyle w:val="TDC2"/>
            <w:tabs>
              <w:tab w:val="right" w:leader="dot" w:pos="7927"/>
            </w:tabs>
            <w:rPr>
              <w:noProof/>
            </w:rPr>
          </w:pPr>
          <w:hyperlink w:anchor="_Toc13182798" w:history="1">
            <w:r w:rsidR="00A255E5" w:rsidRPr="00400A23">
              <w:rPr>
                <w:rStyle w:val="Hipervnculo"/>
                <w:noProof/>
              </w:rPr>
              <w:t>Modela de la Entrevista</w:t>
            </w:r>
            <w:r w:rsidR="00A255E5">
              <w:rPr>
                <w:noProof/>
                <w:webHidden/>
              </w:rPr>
              <w:tab/>
            </w:r>
            <w:r w:rsidR="00A255E5">
              <w:rPr>
                <w:noProof/>
                <w:webHidden/>
              </w:rPr>
              <w:fldChar w:fldCharType="begin"/>
            </w:r>
            <w:r w:rsidR="00A255E5">
              <w:rPr>
                <w:noProof/>
                <w:webHidden/>
              </w:rPr>
              <w:instrText xml:space="preserve"> PAGEREF _Toc13182798 \h </w:instrText>
            </w:r>
            <w:r w:rsidR="00A255E5">
              <w:rPr>
                <w:noProof/>
                <w:webHidden/>
              </w:rPr>
            </w:r>
            <w:r w:rsidR="00A255E5">
              <w:rPr>
                <w:noProof/>
                <w:webHidden/>
              </w:rPr>
              <w:fldChar w:fldCharType="separate"/>
            </w:r>
            <w:r w:rsidR="004C5768">
              <w:rPr>
                <w:noProof/>
                <w:webHidden/>
              </w:rPr>
              <w:t>106</w:t>
            </w:r>
            <w:r w:rsidR="00A255E5">
              <w:rPr>
                <w:noProof/>
                <w:webHidden/>
              </w:rPr>
              <w:fldChar w:fldCharType="end"/>
            </w:r>
          </w:hyperlink>
        </w:p>
        <w:p w:rsidR="00A255E5" w:rsidRDefault="00C6533D">
          <w:pPr>
            <w:pStyle w:val="TDC2"/>
            <w:tabs>
              <w:tab w:val="right" w:leader="dot" w:pos="7927"/>
            </w:tabs>
            <w:rPr>
              <w:noProof/>
            </w:rPr>
          </w:pPr>
          <w:hyperlink w:anchor="_Toc13182799" w:history="1">
            <w:r w:rsidR="00A255E5" w:rsidRPr="00400A23">
              <w:rPr>
                <w:rStyle w:val="Hipervnculo"/>
                <w:noProof/>
              </w:rPr>
              <w:t>Modelo de encuesta para el nombre del canal.</w:t>
            </w:r>
            <w:r w:rsidR="00A255E5">
              <w:rPr>
                <w:noProof/>
                <w:webHidden/>
              </w:rPr>
              <w:tab/>
            </w:r>
            <w:r w:rsidR="00A255E5">
              <w:rPr>
                <w:noProof/>
                <w:webHidden/>
              </w:rPr>
              <w:fldChar w:fldCharType="begin"/>
            </w:r>
            <w:r w:rsidR="00A255E5">
              <w:rPr>
                <w:noProof/>
                <w:webHidden/>
              </w:rPr>
              <w:instrText xml:space="preserve"> PAGEREF _Toc13182799 \h </w:instrText>
            </w:r>
            <w:r w:rsidR="00A255E5">
              <w:rPr>
                <w:noProof/>
                <w:webHidden/>
              </w:rPr>
            </w:r>
            <w:r w:rsidR="00A255E5">
              <w:rPr>
                <w:noProof/>
                <w:webHidden/>
              </w:rPr>
              <w:fldChar w:fldCharType="separate"/>
            </w:r>
            <w:r w:rsidR="004C5768">
              <w:rPr>
                <w:noProof/>
                <w:webHidden/>
              </w:rPr>
              <w:t>106</w:t>
            </w:r>
            <w:r w:rsidR="00A255E5">
              <w:rPr>
                <w:noProof/>
                <w:webHidden/>
              </w:rPr>
              <w:fldChar w:fldCharType="end"/>
            </w:r>
          </w:hyperlink>
        </w:p>
        <w:p w:rsidR="00A255E5" w:rsidRDefault="00A255E5">
          <w:r>
            <w:rPr>
              <w:b/>
              <w:bCs/>
              <w:lang w:val="es-ES"/>
            </w:rPr>
            <w:fldChar w:fldCharType="end"/>
          </w:r>
        </w:p>
      </w:sdtContent>
    </w:sdt>
    <w:p w:rsidR="00241FB9" w:rsidRDefault="00241FB9" w:rsidP="006C1A5F">
      <w:pPr>
        <w:spacing w:line="360" w:lineRule="auto"/>
        <w:jc w:val="both"/>
        <w:rPr>
          <w:rFonts w:ascii="Times New Roman" w:hAnsi="Times New Roman"/>
          <w:lang w:val="es-ES_tradnl" w:eastAsia="es-ES"/>
        </w:rPr>
      </w:pPr>
    </w:p>
    <w:p w:rsidR="00241FB9" w:rsidRDefault="00241FB9"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A255E5" w:rsidRDefault="00A255E5" w:rsidP="006C1A5F">
      <w:pPr>
        <w:spacing w:line="360" w:lineRule="auto"/>
        <w:jc w:val="both"/>
        <w:rPr>
          <w:rFonts w:ascii="Times New Roman" w:hAnsi="Times New Roman"/>
          <w:lang w:val="es-ES_tradnl" w:eastAsia="es-ES"/>
        </w:rPr>
      </w:pPr>
    </w:p>
    <w:p w:rsidR="0055028E" w:rsidRDefault="0055028E" w:rsidP="006C1A5F">
      <w:pPr>
        <w:spacing w:line="360" w:lineRule="auto"/>
        <w:jc w:val="both"/>
        <w:rPr>
          <w:rFonts w:ascii="Times New Roman" w:hAnsi="Times New Roman"/>
          <w:lang w:val="es-ES_tradnl" w:eastAsia="es-ES"/>
        </w:rPr>
      </w:pPr>
    </w:p>
    <w:p w:rsidR="0055028E" w:rsidRPr="006C1A5F" w:rsidRDefault="0055028E" w:rsidP="006C1A5F">
      <w:pPr>
        <w:spacing w:line="360" w:lineRule="auto"/>
        <w:jc w:val="both"/>
        <w:rPr>
          <w:rFonts w:ascii="Times New Roman" w:hAnsi="Times New Roman"/>
          <w:lang w:val="es-ES_tradnl" w:eastAsia="es-ES"/>
        </w:rPr>
      </w:pPr>
    </w:p>
    <w:p w:rsidR="00842ACC" w:rsidRPr="00241FB9" w:rsidRDefault="00842ACC" w:rsidP="00842ACC">
      <w:pPr>
        <w:spacing w:after="0" w:line="360" w:lineRule="auto"/>
        <w:jc w:val="center"/>
        <w:rPr>
          <w:rFonts w:ascii="Times New Roman" w:hAnsi="Times New Roman"/>
          <w:b/>
          <w:sz w:val="24"/>
          <w:szCs w:val="24"/>
          <w:lang w:val="es-ES_tradnl" w:eastAsia="es-ES"/>
        </w:rPr>
      </w:pPr>
      <w:r w:rsidRPr="00241FB9">
        <w:rPr>
          <w:rFonts w:ascii="Times New Roman" w:hAnsi="Times New Roman"/>
          <w:b/>
          <w:sz w:val="24"/>
          <w:szCs w:val="24"/>
          <w:lang w:val="es-ES_tradnl" w:eastAsia="es-ES"/>
        </w:rPr>
        <w:lastRenderedPageBreak/>
        <w:t>UNIVERSIDAD TECNOLÓGICA INDOAMERICA</w:t>
      </w:r>
    </w:p>
    <w:p w:rsidR="00842ACC" w:rsidRPr="00241FB9" w:rsidRDefault="00842ACC" w:rsidP="00842ACC">
      <w:pPr>
        <w:spacing w:after="0" w:line="360" w:lineRule="auto"/>
        <w:jc w:val="center"/>
        <w:rPr>
          <w:rFonts w:ascii="Times New Roman" w:hAnsi="Times New Roman"/>
          <w:b/>
          <w:sz w:val="24"/>
          <w:szCs w:val="24"/>
          <w:lang w:val="es-ES_tradnl" w:eastAsia="es-ES"/>
        </w:rPr>
      </w:pPr>
      <w:r w:rsidRPr="00241FB9">
        <w:rPr>
          <w:rFonts w:ascii="Times New Roman" w:hAnsi="Times New Roman"/>
          <w:b/>
          <w:sz w:val="24"/>
          <w:szCs w:val="24"/>
          <w:lang w:val="es-ES_tradnl" w:eastAsia="es-ES"/>
        </w:rPr>
        <w:t>FACULTAD DE ARQUITECTURA ARTES Y DISEÑO</w:t>
      </w:r>
    </w:p>
    <w:p w:rsidR="00842ACC" w:rsidRPr="00241FB9" w:rsidRDefault="00842ACC" w:rsidP="00842ACC">
      <w:pPr>
        <w:spacing w:after="0" w:line="360" w:lineRule="auto"/>
        <w:jc w:val="center"/>
        <w:rPr>
          <w:rFonts w:ascii="Times New Roman" w:hAnsi="Times New Roman"/>
          <w:b/>
          <w:sz w:val="24"/>
          <w:szCs w:val="24"/>
          <w:lang w:val="es-ES_tradnl" w:eastAsia="es-ES"/>
        </w:rPr>
      </w:pPr>
      <w:r w:rsidRPr="00241FB9">
        <w:rPr>
          <w:rFonts w:ascii="Times New Roman" w:hAnsi="Times New Roman"/>
          <w:b/>
          <w:sz w:val="24"/>
          <w:szCs w:val="24"/>
          <w:lang w:val="es-ES_tradnl" w:eastAsia="es-ES"/>
        </w:rPr>
        <w:t>CARRERA DE DISEÑO DIGITAL Y MULTIMEDIA</w:t>
      </w:r>
    </w:p>
    <w:p w:rsidR="00842ACC" w:rsidRDefault="00842ACC" w:rsidP="00842ACC">
      <w:pPr>
        <w:spacing w:after="0" w:line="360" w:lineRule="auto"/>
        <w:jc w:val="both"/>
        <w:rPr>
          <w:rFonts w:ascii="Times New Roman" w:hAnsi="Times New Roman"/>
          <w:b/>
          <w:sz w:val="24"/>
          <w:szCs w:val="24"/>
          <w:lang w:val="es-ES_tradnl" w:eastAsia="es-ES"/>
        </w:rPr>
      </w:pPr>
    </w:p>
    <w:p w:rsidR="00842ACC" w:rsidRDefault="00842ACC" w:rsidP="00842ACC">
      <w:pPr>
        <w:spacing w:after="0" w:line="360" w:lineRule="auto"/>
        <w:jc w:val="both"/>
        <w:rPr>
          <w:rFonts w:ascii="Times New Roman" w:hAnsi="Times New Roman"/>
          <w:sz w:val="24"/>
          <w:szCs w:val="24"/>
        </w:rPr>
      </w:pPr>
      <w:r>
        <w:rPr>
          <w:rFonts w:ascii="Times New Roman" w:hAnsi="Times New Roman"/>
          <w:b/>
          <w:sz w:val="24"/>
          <w:szCs w:val="24"/>
          <w:lang w:val="es-ES_tradnl" w:eastAsia="es-ES"/>
        </w:rPr>
        <w:t xml:space="preserve">TEMA: </w:t>
      </w:r>
      <w:r w:rsidRPr="00241FB9">
        <w:rPr>
          <w:rFonts w:ascii="Times New Roman" w:hAnsi="Times New Roman"/>
          <w:sz w:val="24"/>
          <w:szCs w:val="24"/>
        </w:rPr>
        <w:t>APLICACIÓN DE LAS NUEVAS TECNOLOGÍAS DE LA INFORMACIÓN Y COMUNICACIÓN EN LA TRASMISIÓN DE LA INFORMACIÓN DE LOS GOBIERNOS PARROQUIALES RURALES DEL CANTÓN AMBATO.</w:t>
      </w:r>
    </w:p>
    <w:p w:rsidR="00842ACC" w:rsidRDefault="00842ACC" w:rsidP="00842ACC">
      <w:pPr>
        <w:spacing w:after="0" w:line="240" w:lineRule="auto"/>
        <w:jc w:val="both"/>
        <w:rPr>
          <w:rFonts w:ascii="Times New Roman" w:hAnsi="Times New Roman"/>
          <w:sz w:val="24"/>
          <w:szCs w:val="24"/>
        </w:rPr>
      </w:pPr>
    </w:p>
    <w:p w:rsidR="00842ACC" w:rsidRDefault="00842ACC" w:rsidP="00842ACC">
      <w:pPr>
        <w:spacing w:after="0" w:line="360" w:lineRule="auto"/>
        <w:jc w:val="center"/>
        <w:rPr>
          <w:rFonts w:ascii="Times New Roman" w:hAnsi="Times New Roman"/>
          <w:sz w:val="24"/>
          <w:szCs w:val="24"/>
        </w:rPr>
      </w:pPr>
      <w:r>
        <w:rPr>
          <w:rFonts w:ascii="Times New Roman" w:hAnsi="Times New Roman"/>
          <w:b/>
          <w:sz w:val="24"/>
          <w:szCs w:val="24"/>
        </w:rPr>
        <w:t xml:space="preserve">                                             AUTOR: </w:t>
      </w:r>
      <w:r>
        <w:rPr>
          <w:rFonts w:ascii="Times New Roman" w:hAnsi="Times New Roman"/>
          <w:sz w:val="24"/>
          <w:szCs w:val="24"/>
        </w:rPr>
        <w:t>Edgar Marcelo Galarza Romero</w:t>
      </w:r>
    </w:p>
    <w:p w:rsidR="00842ACC" w:rsidRDefault="00842ACC" w:rsidP="00842ACC">
      <w:pPr>
        <w:spacing w:after="0" w:line="240" w:lineRule="auto"/>
        <w:jc w:val="right"/>
        <w:rPr>
          <w:rFonts w:ascii="Times New Roman" w:hAnsi="Times New Roman"/>
          <w:sz w:val="24"/>
          <w:szCs w:val="24"/>
        </w:rPr>
      </w:pPr>
      <w:r>
        <w:rPr>
          <w:rFonts w:ascii="Times New Roman" w:hAnsi="Times New Roman"/>
          <w:b/>
          <w:sz w:val="24"/>
          <w:szCs w:val="24"/>
        </w:rPr>
        <w:t xml:space="preserve">TUTOR: </w:t>
      </w:r>
      <w:r>
        <w:rPr>
          <w:rFonts w:ascii="Times New Roman" w:hAnsi="Times New Roman"/>
          <w:sz w:val="24"/>
          <w:szCs w:val="24"/>
        </w:rPr>
        <w:t>Lcdo. Oleas Orozco José Arnulfo Mg.</w:t>
      </w:r>
    </w:p>
    <w:p w:rsidR="00842ACC" w:rsidRDefault="00842ACC" w:rsidP="00842ACC">
      <w:pPr>
        <w:spacing w:after="0" w:line="240" w:lineRule="auto"/>
        <w:jc w:val="right"/>
        <w:rPr>
          <w:rFonts w:ascii="Times New Roman" w:hAnsi="Times New Roman"/>
          <w:sz w:val="24"/>
          <w:szCs w:val="24"/>
        </w:rPr>
      </w:pPr>
    </w:p>
    <w:p w:rsidR="00842ACC" w:rsidRPr="0091014C" w:rsidRDefault="00842ACC" w:rsidP="00842ACC">
      <w:pPr>
        <w:pStyle w:val="Ttulo1"/>
        <w:spacing w:after="240" w:line="240" w:lineRule="auto"/>
      </w:pPr>
      <w:bookmarkStart w:id="8" w:name="_Toc13182732"/>
      <w:r>
        <w:t>RESUMEN EJECUTIVO</w:t>
      </w:r>
      <w:bookmarkEnd w:id="8"/>
    </w:p>
    <w:p w:rsidR="00842ACC" w:rsidRDefault="00842ACC" w:rsidP="00842ACC">
      <w:pPr>
        <w:spacing w:after="0"/>
        <w:jc w:val="both"/>
        <w:rPr>
          <w:rFonts w:ascii="Times New Roman" w:hAnsi="Times New Roman"/>
          <w:lang w:val="es-ES_tradnl" w:eastAsia="es-ES"/>
        </w:rPr>
      </w:pPr>
      <w:r w:rsidRPr="00235A2E">
        <w:rPr>
          <w:rFonts w:ascii="Times New Roman" w:hAnsi="Times New Roman"/>
          <w:sz w:val="24"/>
          <w:szCs w:val="24"/>
          <w:lang w:val="es-ES_tradnl" w:eastAsia="es-ES"/>
        </w:rPr>
        <w:t>Los canales de comunicación administrados por los GADs Parroquiales del cantón Ambato, tienen como finalidad difundir la información, ya sea mediante medios impresos, medios audiovisuales o digitales. Esto permite mostrar a la ciudadanía, los avances y proyectos que se mantienen en ejecución. El presente trabajo de titulación muestra un estudio desarrollado en los GADs Parroquiales del cantón Ambato. La presente investigación se ejecutó entre los meses de febrero y junio del 2019</w:t>
      </w:r>
      <w:r w:rsidRPr="00235A2E">
        <w:rPr>
          <w:rFonts w:ascii="Times New Roman" w:hAnsi="Times New Roman"/>
          <w:sz w:val="24"/>
          <w:szCs w:val="24"/>
        </w:rPr>
        <w:t xml:space="preserve">. </w:t>
      </w:r>
      <w:r w:rsidRPr="00235A2E">
        <w:rPr>
          <w:rFonts w:ascii="Times New Roman" w:hAnsi="Times New Roman"/>
          <w:sz w:val="24"/>
          <w:szCs w:val="24"/>
          <w:lang w:val="es-ES_tradnl" w:eastAsia="es-ES"/>
        </w:rPr>
        <w:t xml:space="preserve">La metodología aplicada en la investigación se basó en un estudio cualitativo y cuantitativo, en el cual se </w:t>
      </w:r>
      <w:r>
        <w:rPr>
          <w:rFonts w:ascii="Times New Roman" w:hAnsi="Times New Roman"/>
          <w:sz w:val="24"/>
          <w:szCs w:val="24"/>
          <w:lang w:val="es-ES_tradnl" w:eastAsia="es-ES"/>
        </w:rPr>
        <w:t>utilizaron</w:t>
      </w:r>
      <w:r w:rsidRPr="00235A2E">
        <w:rPr>
          <w:rFonts w:ascii="Times New Roman" w:hAnsi="Times New Roman"/>
          <w:sz w:val="24"/>
          <w:szCs w:val="24"/>
          <w:lang w:val="es-ES_tradnl" w:eastAsia="es-ES"/>
        </w:rPr>
        <w:t xml:space="preserve"> instrumentos como: encuestas y entre</w:t>
      </w:r>
      <w:r>
        <w:rPr>
          <w:rFonts w:ascii="Times New Roman" w:hAnsi="Times New Roman"/>
          <w:sz w:val="24"/>
          <w:szCs w:val="24"/>
          <w:lang w:val="es-ES_tradnl" w:eastAsia="es-ES"/>
        </w:rPr>
        <w:t>vistas, las mismas que se aplicaron</w:t>
      </w:r>
      <w:r w:rsidRPr="00235A2E">
        <w:rPr>
          <w:rFonts w:ascii="Times New Roman" w:hAnsi="Times New Roman"/>
          <w:sz w:val="24"/>
          <w:szCs w:val="24"/>
          <w:lang w:val="es-ES_tradnl" w:eastAsia="es-ES"/>
        </w:rPr>
        <w:t xml:space="preserve"> a la ciudadanía y los presidentes, vocales o personas encargadas en la gestión admini</w:t>
      </w:r>
      <w:r>
        <w:rPr>
          <w:rFonts w:ascii="Times New Roman" w:hAnsi="Times New Roman"/>
          <w:sz w:val="24"/>
          <w:szCs w:val="24"/>
          <w:lang w:val="es-ES_tradnl" w:eastAsia="es-ES"/>
        </w:rPr>
        <w:t>strativa de cada GAD parroquial.</w:t>
      </w:r>
      <w:r w:rsidRPr="00235A2E">
        <w:rPr>
          <w:rFonts w:ascii="Times New Roman" w:hAnsi="Times New Roman"/>
          <w:sz w:val="24"/>
          <w:szCs w:val="24"/>
          <w:lang w:val="es-ES_tradnl" w:eastAsia="es-ES"/>
        </w:rPr>
        <w:t xml:space="preserve"> Mediante entrevistas dirigidas  a los presidentes de  las 18 parroquias rurales, se pudo constatar en cada u</w:t>
      </w:r>
      <w:r>
        <w:rPr>
          <w:rFonts w:ascii="Times New Roman" w:hAnsi="Times New Roman"/>
          <w:sz w:val="24"/>
          <w:szCs w:val="24"/>
          <w:lang w:val="es-ES_tradnl" w:eastAsia="es-ES"/>
        </w:rPr>
        <w:t>no de gobiernos parroquiales,</w:t>
      </w:r>
      <w:r w:rsidRPr="00235A2E">
        <w:rPr>
          <w:rFonts w:ascii="Times New Roman" w:hAnsi="Times New Roman"/>
          <w:sz w:val="24"/>
          <w:szCs w:val="24"/>
          <w:lang w:val="es-ES_tradnl" w:eastAsia="es-ES"/>
        </w:rPr>
        <w:t xml:space="preserve"> el manejo de medios</w:t>
      </w:r>
      <w:r>
        <w:rPr>
          <w:rFonts w:ascii="Times New Roman" w:hAnsi="Times New Roman"/>
          <w:sz w:val="24"/>
          <w:szCs w:val="24"/>
          <w:lang w:val="es-ES_tradnl" w:eastAsia="es-ES"/>
        </w:rPr>
        <w:t xml:space="preserve"> de comunicación es ineficiente.</w:t>
      </w:r>
      <w:r w:rsidRPr="00235A2E">
        <w:rPr>
          <w:rFonts w:ascii="Times New Roman" w:hAnsi="Times New Roman"/>
          <w:sz w:val="24"/>
          <w:szCs w:val="24"/>
          <w:lang w:val="es-ES_tradnl" w:eastAsia="es-ES"/>
        </w:rPr>
        <w:t xml:space="preserve"> De igual manera se pudo observa</w:t>
      </w:r>
      <w:r>
        <w:rPr>
          <w:rFonts w:ascii="Times New Roman" w:hAnsi="Times New Roman"/>
          <w:sz w:val="24"/>
          <w:szCs w:val="24"/>
          <w:lang w:val="es-ES_tradnl" w:eastAsia="es-ES"/>
        </w:rPr>
        <w:t>r  que sus plataformas digitales, y la sit</w:t>
      </w:r>
      <w:r w:rsidRPr="00235A2E">
        <w:rPr>
          <w:rFonts w:ascii="Times New Roman" w:hAnsi="Times New Roman"/>
          <w:sz w:val="24"/>
          <w:szCs w:val="24"/>
          <w:lang w:val="es-ES_tradnl" w:eastAsia="es-ES"/>
        </w:rPr>
        <w:t>ios web y redes sociales, no actualizan sus contenidos, la mayoría de la información es gestionada por personal sin conoc</w:t>
      </w:r>
      <w:r>
        <w:rPr>
          <w:rFonts w:ascii="Times New Roman" w:hAnsi="Times New Roman"/>
          <w:sz w:val="24"/>
          <w:szCs w:val="24"/>
          <w:lang w:val="es-ES_tradnl" w:eastAsia="es-ES"/>
        </w:rPr>
        <w:t>imiento en el área. Asimismo,</w:t>
      </w:r>
      <w:r w:rsidRPr="00235A2E">
        <w:rPr>
          <w:rFonts w:ascii="Times New Roman" w:hAnsi="Times New Roman"/>
          <w:sz w:val="24"/>
          <w:szCs w:val="24"/>
          <w:lang w:val="es-ES_tradnl" w:eastAsia="es-ES"/>
        </w:rPr>
        <w:t xml:space="preserve"> </w:t>
      </w:r>
      <w:r>
        <w:rPr>
          <w:rFonts w:ascii="Times New Roman" w:hAnsi="Times New Roman"/>
          <w:sz w:val="24"/>
          <w:szCs w:val="24"/>
          <w:lang w:val="es-ES_tradnl" w:eastAsia="es-ES"/>
        </w:rPr>
        <w:t xml:space="preserve"> de las</w:t>
      </w:r>
      <w:r w:rsidRPr="00235A2E">
        <w:rPr>
          <w:rFonts w:ascii="Times New Roman" w:hAnsi="Times New Roman"/>
          <w:sz w:val="24"/>
          <w:szCs w:val="24"/>
          <w:lang w:val="es-ES_tradnl" w:eastAsia="es-ES"/>
        </w:rPr>
        <w:t xml:space="preserve"> encuestas </w:t>
      </w:r>
      <w:r>
        <w:rPr>
          <w:rFonts w:ascii="Times New Roman" w:hAnsi="Times New Roman"/>
          <w:sz w:val="24"/>
          <w:szCs w:val="24"/>
          <w:lang w:val="es-ES_tradnl" w:eastAsia="es-ES"/>
        </w:rPr>
        <w:t xml:space="preserve"> desarrolladas a la población, </w:t>
      </w:r>
      <w:r w:rsidRPr="00235A2E">
        <w:rPr>
          <w:rFonts w:ascii="Times New Roman" w:hAnsi="Times New Roman"/>
          <w:sz w:val="24"/>
          <w:szCs w:val="24"/>
          <w:lang w:val="es-ES_tradnl" w:eastAsia="es-ES"/>
        </w:rPr>
        <w:t>se pudo obtener que hay poco conocimiento de las noticias que genera</w:t>
      </w:r>
      <w:r>
        <w:rPr>
          <w:rFonts w:ascii="Times New Roman" w:hAnsi="Times New Roman"/>
          <w:sz w:val="24"/>
          <w:szCs w:val="24"/>
          <w:lang w:val="es-ES_tradnl" w:eastAsia="es-ES"/>
        </w:rPr>
        <w:t>n</w:t>
      </w:r>
      <w:r w:rsidRPr="00235A2E">
        <w:rPr>
          <w:rFonts w:ascii="Times New Roman" w:hAnsi="Times New Roman"/>
          <w:sz w:val="24"/>
          <w:szCs w:val="24"/>
          <w:lang w:val="es-ES_tradnl" w:eastAsia="es-ES"/>
        </w:rPr>
        <w:t xml:space="preserve"> las administraciones parroquiales. Además, se pudo conocer los hábitos de consumo de información que mayormente se dirigen hacia las NTICS, las cuales engloban a los medios digitales y redes sociales.  De</w:t>
      </w:r>
      <w:r>
        <w:rPr>
          <w:rFonts w:ascii="Times New Roman" w:hAnsi="Times New Roman"/>
          <w:sz w:val="24"/>
          <w:szCs w:val="24"/>
          <w:lang w:val="es-ES_tradnl" w:eastAsia="es-ES"/>
        </w:rPr>
        <w:t xml:space="preserve"> </w:t>
      </w:r>
      <w:r w:rsidRPr="00235A2E">
        <w:rPr>
          <w:rFonts w:ascii="Times New Roman" w:hAnsi="Times New Roman"/>
          <w:sz w:val="24"/>
          <w:szCs w:val="24"/>
          <w:lang w:val="es-ES_tradnl" w:eastAsia="es-ES"/>
        </w:rPr>
        <w:t>los resultados obtenidos se pudo determinar la necesidad de desarrollar un producto que sirva para difundir contenidos de los GADs parroquiales. La propuesta de diseño, se enmarca en un producto audiovisual en el cual se pueda comunicar la gestión (noticias, proyectos, obras, etc.) de cada GAD Parroquial para ser transmitidas por medio de las NTICS.</w:t>
      </w:r>
      <w:r>
        <w:rPr>
          <w:rFonts w:ascii="Times New Roman" w:hAnsi="Times New Roman"/>
          <w:lang w:val="es-ES_tradnl" w:eastAsia="es-ES"/>
        </w:rPr>
        <w:t xml:space="preserve"> </w:t>
      </w:r>
    </w:p>
    <w:p w:rsidR="00842ACC" w:rsidRDefault="00842ACC" w:rsidP="00842ACC">
      <w:pPr>
        <w:spacing w:after="0"/>
        <w:jc w:val="both"/>
        <w:rPr>
          <w:rFonts w:ascii="Times New Roman" w:hAnsi="Times New Roman"/>
          <w:lang w:val="es-ES_tradnl" w:eastAsia="es-ES"/>
        </w:rPr>
      </w:pPr>
    </w:p>
    <w:p w:rsidR="00842ACC" w:rsidRDefault="00842ACC" w:rsidP="00842ACC">
      <w:pPr>
        <w:spacing w:after="0"/>
        <w:jc w:val="both"/>
        <w:rPr>
          <w:rFonts w:ascii="Times New Roman" w:hAnsi="Times New Roman"/>
          <w:lang w:val="es-ES_tradnl" w:eastAsia="es-ES"/>
        </w:rPr>
      </w:pPr>
      <w:r w:rsidRPr="003756F1">
        <w:rPr>
          <w:rFonts w:ascii="Times New Roman" w:hAnsi="Times New Roman"/>
          <w:b/>
          <w:lang w:val="es-ES_tradnl" w:eastAsia="es-ES"/>
        </w:rPr>
        <w:t>PALABRAS CLAVE:</w:t>
      </w:r>
      <w:r>
        <w:rPr>
          <w:rFonts w:ascii="Times New Roman" w:hAnsi="Times New Roman"/>
          <w:lang w:val="es-ES_tradnl" w:eastAsia="es-ES"/>
        </w:rPr>
        <w:t xml:space="preserve"> Parroquias, comunicación, información, contenidos, ineficiente.</w:t>
      </w:r>
    </w:p>
    <w:p w:rsidR="00842ACC" w:rsidRPr="00842ACC" w:rsidRDefault="00842ACC" w:rsidP="00842ACC">
      <w:pPr>
        <w:spacing w:after="0" w:line="360" w:lineRule="auto"/>
        <w:jc w:val="center"/>
        <w:rPr>
          <w:rFonts w:ascii="Times New Roman" w:hAnsi="Times New Roman"/>
          <w:b/>
          <w:sz w:val="24"/>
          <w:szCs w:val="24"/>
          <w:lang w:val="es-ES_tradnl" w:eastAsia="es-ES"/>
        </w:rPr>
      </w:pPr>
      <w:r w:rsidRPr="00842ACC">
        <w:rPr>
          <w:rFonts w:ascii="Times New Roman" w:hAnsi="Times New Roman"/>
          <w:b/>
          <w:sz w:val="24"/>
          <w:szCs w:val="24"/>
          <w:lang w:val="es-ES_tradnl" w:eastAsia="es-ES"/>
        </w:rPr>
        <w:lastRenderedPageBreak/>
        <w:t>UNIVERSIDAD TECNOLÓGICA INDOAMERICA</w:t>
      </w:r>
    </w:p>
    <w:p w:rsidR="00842ACC" w:rsidRPr="00842ACC" w:rsidRDefault="00842ACC" w:rsidP="00842ACC">
      <w:pPr>
        <w:spacing w:after="0" w:line="360" w:lineRule="auto"/>
        <w:jc w:val="center"/>
        <w:rPr>
          <w:rFonts w:ascii="Times New Roman" w:hAnsi="Times New Roman"/>
          <w:b/>
          <w:sz w:val="24"/>
          <w:szCs w:val="24"/>
          <w:lang w:val="es-ES_tradnl" w:eastAsia="es-ES"/>
        </w:rPr>
      </w:pPr>
      <w:r w:rsidRPr="00842ACC">
        <w:rPr>
          <w:rFonts w:ascii="Times New Roman" w:hAnsi="Times New Roman"/>
          <w:b/>
          <w:sz w:val="24"/>
          <w:szCs w:val="24"/>
          <w:lang w:val="es-ES_tradnl" w:eastAsia="es-ES"/>
        </w:rPr>
        <w:t>FACULTAD DE ARQUITECTURA ARTES Y DISEÑO</w:t>
      </w:r>
    </w:p>
    <w:p w:rsidR="00842ACC" w:rsidRPr="00842ACC" w:rsidRDefault="00842ACC" w:rsidP="00842ACC">
      <w:pPr>
        <w:spacing w:after="0" w:line="360" w:lineRule="auto"/>
        <w:jc w:val="center"/>
        <w:rPr>
          <w:rFonts w:ascii="Times New Roman" w:hAnsi="Times New Roman"/>
          <w:b/>
          <w:sz w:val="24"/>
          <w:szCs w:val="24"/>
          <w:lang w:val="es-ES_tradnl" w:eastAsia="es-ES"/>
        </w:rPr>
      </w:pPr>
      <w:r w:rsidRPr="00842ACC">
        <w:rPr>
          <w:rFonts w:ascii="Times New Roman" w:hAnsi="Times New Roman"/>
          <w:b/>
          <w:sz w:val="24"/>
          <w:szCs w:val="24"/>
          <w:lang w:val="es-ES_tradnl" w:eastAsia="es-ES"/>
        </w:rPr>
        <w:t>CARRERA DE DISEÑO DIGITAL Y MULTIMEDIA</w:t>
      </w:r>
    </w:p>
    <w:p w:rsidR="00842ACC" w:rsidRPr="00842ACC" w:rsidRDefault="00842ACC" w:rsidP="00842ACC">
      <w:pPr>
        <w:spacing w:after="0" w:line="360" w:lineRule="auto"/>
        <w:jc w:val="center"/>
        <w:rPr>
          <w:rFonts w:ascii="Times New Roman" w:hAnsi="Times New Roman"/>
          <w:b/>
          <w:sz w:val="24"/>
          <w:szCs w:val="24"/>
          <w:lang w:val="es-ES_tradnl" w:eastAsia="es-ES"/>
        </w:rPr>
      </w:pPr>
    </w:p>
    <w:p w:rsidR="00842ACC" w:rsidRPr="00842ACC" w:rsidRDefault="00842ACC" w:rsidP="00842ACC">
      <w:pPr>
        <w:spacing w:after="0" w:line="360" w:lineRule="auto"/>
        <w:jc w:val="both"/>
        <w:rPr>
          <w:rFonts w:ascii="Times New Roman" w:hAnsi="Times New Roman"/>
          <w:sz w:val="24"/>
          <w:szCs w:val="24"/>
          <w:lang w:val="en-GB"/>
        </w:rPr>
      </w:pPr>
      <w:r w:rsidRPr="00842ACC">
        <w:rPr>
          <w:rFonts w:ascii="Times New Roman" w:hAnsi="Times New Roman"/>
          <w:b/>
          <w:sz w:val="24"/>
          <w:szCs w:val="24"/>
          <w:lang w:val="en-GB" w:eastAsia="es-ES"/>
        </w:rPr>
        <w:t xml:space="preserve">THEME: </w:t>
      </w:r>
      <w:r w:rsidRPr="00842ACC">
        <w:rPr>
          <w:rStyle w:val="3oh-"/>
          <w:rFonts w:ascii="Times New Roman" w:hAnsi="Times New Roman"/>
          <w:sz w:val="24"/>
          <w:szCs w:val="24"/>
          <w:lang w:val="en-GB"/>
        </w:rPr>
        <w:t xml:space="preserve">APPLICATION OF THE NEW INFORMATION AND COMMUNICATION TECHNOLOGIES IN THE TRANSMISSION OF THE INFORMATION OF THE RURAL PARISH GOVERNMENTS OF THE AMBATO CANTON </w:t>
      </w:r>
    </w:p>
    <w:p w:rsidR="00842ACC" w:rsidRPr="00842ACC" w:rsidRDefault="00842ACC" w:rsidP="00842ACC">
      <w:pPr>
        <w:spacing w:after="0" w:line="360" w:lineRule="auto"/>
        <w:jc w:val="center"/>
        <w:rPr>
          <w:rFonts w:ascii="Times New Roman" w:hAnsi="Times New Roman"/>
          <w:sz w:val="24"/>
          <w:szCs w:val="24"/>
          <w:lang w:val="en-GB"/>
        </w:rPr>
      </w:pPr>
      <w:r>
        <w:rPr>
          <w:rFonts w:ascii="Times New Roman" w:hAnsi="Times New Roman"/>
          <w:b/>
          <w:sz w:val="24"/>
          <w:szCs w:val="24"/>
          <w:lang w:val="en-GB"/>
        </w:rPr>
        <w:t xml:space="preserve">                                                </w:t>
      </w:r>
      <w:r w:rsidRPr="00842ACC">
        <w:rPr>
          <w:rFonts w:ascii="Times New Roman" w:hAnsi="Times New Roman"/>
          <w:b/>
          <w:sz w:val="24"/>
          <w:szCs w:val="24"/>
          <w:lang w:val="en-GB"/>
        </w:rPr>
        <w:t xml:space="preserve">AUTHOR: </w:t>
      </w:r>
      <w:r w:rsidRPr="00842ACC">
        <w:rPr>
          <w:rFonts w:ascii="Times New Roman" w:hAnsi="Times New Roman"/>
          <w:sz w:val="24"/>
          <w:szCs w:val="24"/>
          <w:lang w:val="en-GB"/>
        </w:rPr>
        <w:t>Edgar Marcelo Galarza Romero</w:t>
      </w:r>
    </w:p>
    <w:p w:rsidR="00842ACC" w:rsidRPr="00842ACC" w:rsidRDefault="00842ACC" w:rsidP="00842ACC">
      <w:pPr>
        <w:spacing w:after="0" w:line="240" w:lineRule="auto"/>
        <w:jc w:val="right"/>
        <w:rPr>
          <w:rFonts w:ascii="Times New Roman" w:hAnsi="Times New Roman"/>
          <w:sz w:val="24"/>
          <w:szCs w:val="24"/>
          <w:lang w:val="en-GB"/>
        </w:rPr>
      </w:pPr>
      <w:r w:rsidRPr="00842ACC">
        <w:rPr>
          <w:rFonts w:ascii="Times New Roman" w:hAnsi="Times New Roman"/>
          <w:b/>
          <w:sz w:val="24"/>
          <w:szCs w:val="24"/>
          <w:lang w:val="en-GB"/>
        </w:rPr>
        <w:t xml:space="preserve">TUTOR: </w:t>
      </w:r>
      <w:r w:rsidRPr="00842ACC">
        <w:rPr>
          <w:rFonts w:ascii="Times New Roman" w:hAnsi="Times New Roman"/>
          <w:sz w:val="24"/>
          <w:szCs w:val="24"/>
          <w:lang w:val="en-GB"/>
        </w:rPr>
        <w:t>Lcdo. Oleas Orozco José Arnulfo Mg.</w:t>
      </w:r>
    </w:p>
    <w:p w:rsidR="00842ACC" w:rsidRPr="00842ACC" w:rsidRDefault="00842ACC" w:rsidP="00842ACC">
      <w:pPr>
        <w:spacing w:after="0" w:line="240" w:lineRule="auto"/>
        <w:jc w:val="right"/>
        <w:rPr>
          <w:rFonts w:ascii="Times New Roman" w:hAnsi="Times New Roman"/>
          <w:sz w:val="24"/>
          <w:szCs w:val="24"/>
          <w:lang w:val="en-GB"/>
        </w:rPr>
      </w:pPr>
    </w:p>
    <w:p w:rsidR="00842ACC" w:rsidRPr="00842ACC" w:rsidRDefault="00842ACC" w:rsidP="00842ACC">
      <w:pPr>
        <w:pStyle w:val="Ttulo1"/>
        <w:spacing w:after="240" w:line="240" w:lineRule="auto"/>
        <w:rPr>
          <w:lang w:val="en-GB"/>
        </w:rPr>
      </w:pPr>
      <w:bookmarkStart w:id="9" w:name="_Toc13182733"/>
      <w:r w:rsidRPr="00842ACC">
        <w:rPr>
          <w:lang w:val="en-GB"/>
        </w:rPr>
        <w:t>ABSTRACT</w:t>
      </w:r>
      <w:bookmarkEnd w:id="9"/>
    </w:p>
    <w:p w:rsidR="00842ACC" w:rsidRPr="00842ACC" w:rsidRDefault="00842ACC" w:rsidP="00842ACC">
      <w:pPr>
        <w:jc w:val="both"/>
        <w:rPr>
          <w:rFonts w:ascii="Times New Roman" w:hAnsi="Times New Roman"/>
          <w:sz w:val="24"/>
          <w:szCs w:val="24"/>
          <w:lang w:val="en-GB"/>
        </w:rPr>
      </w:pPr>
      <w:r w:rsidRPr="00842ACC">
        <w:rPr>
          <w:rStyle w:val="3oh-"/>
          <w:rFonts w:ascii="Times New Roman" w:hAnsi="Times New Roman"/>
          <w:sz w:val="24"/>
          <w:szCs w:val="24"/>
          <w:lang w:val="en-GB"/>
        </w:rPr>
        <w:t>The communication channels administered by the parochial autonomous governments (GADs) of the Ambato canton are intended to disseminate information, whether through print, audio-visual or digital media. This allows the public to show the progress and projects that are being executed. The present degree work shows a study developed in the parochial autonomous governments GADs of the Ambato canton. This research was carried out between the months of February and June of 2019. The methodology applied in the research was based on a qualitative and quantitative study, in which instruments such as surveys and interviews were used, which were applied to citizens and the presidents, members or persons in charge of the administrative management of each parish ‘GAD’. Through interviews addressed to the presidents of the 18 rural parishes, it was found in each of the parish governments that the management of the media is inefficient. In the same way it was observed that their digital platforms, and websites and social networks, do not update their contents, most of the information is managed by personnel without knowledge in the area. Also, from the surveys carried out to the population, it was possible to obtain that there is little knowledge of the news generated by the parish administrations. In addition, it was possible to know the habits of information consumption that are mostly directed towards the new transport information and control systems (NTICS), which include digital media and social networks. From the results obtained, it was possible to determine the need to develop a product that serves to disseminate contents of the parochial autonomous governments GADs. The design proposal is framed in an audio-visual product in which the management (news, projects, works, etc.) of each parochial autonomous governments GAD can be communicated to be transmitted through the NTICS.</w:t>
      </w:r>
    </w:p>
    <w:p w:rsidR="005A13E1" w:rsidRDefault="00842ACC" w:rsidP="00842ACC">
      <w:pPr>
        <w:rPr>
          <w:rFonts w:ascii="Times New Roman" w:eastAsia="Times New Roman" w:hAnsi="Times New Roman"/>
          <w:bCs/>
          <w:sz w:val="24"/>
          <w:szCs w:val="24"/>
          <w:lang w:val="en-GB" w:eastAsia="es-ES"/>
        </w:rPr>
        <w:sectPr w:rsidR="005A13E1" w:rsidSect="00842ACC">
          <w:footerReference w:type="default" r:id="rId12"/>
          <w:pgSz w:w="11906" w:h="16838"/>
          <w:pgMar w:top="1701" w:right="1701" w:bottom="1701" w:left="2268" w:header="709" w:footer="709" w:gutter="0"/>
          <w:pgNumType w:fmt="lowerRoman"/>
          <w:cols w:space="708"/>
          <w:docGrid w:linePitch="360"/>
        </w:sectPr>
      </w:pPr>
      <w:r w:rsidRPr="00842ACC">
        <w:rPr>
          <w:rFonts w:ascii="Times New Roman" w:eastAsia="Times New Roman" w:hAnsi="Times New Roman"/>
          <w:b/>
          <w:bCs/>
          <w:sz w:val="24"/>
          <w:szCs w:val="24"/>
          <w:lang w:val="en-GB" w:eastAsia="es-ES"/>
        </w:rPr>
        <w:t xml:space="preserve">KEYWORDS: </w:t>
      </w:r>
      <w:r w:rsidRPr="00842ACC">
        <w:rPr>
          <w:rFonts w:ascii="Times New Roman" w:eastAsia="Times New Roman" w:hAnsi="Times New Roman"/>
          <w:bCs/>
          <w:sz w:val="24"/>
          <w:szCs w:val="24"/>
          <w:lang w:val="en-GB" w:eastAsia="es-ES"/>
        </w:rPr>
        <w:t>inefficient, information, communication, contents Parishes.</w:t>
      </w:r>
    </w:p>
    <w:p w:rsidR="00D973E5" w:rsidRPr="005A13E1" w:rsidRDefault="00D973E5" w:rsidP="005A13E1">
      <w:pPr>
        <w:rPr>
          <w:rFonts w:ascii="Times New Roman" w:eastAsia="Times New Roman" w:hAnsi="Times New Roman"/>
          <w:bCs/>
          <w:sz w:val="24"/>
          <w:szCs w:val="24"/>
          <w:lang w:val="en-GB" w:eastAsia="es-ES"/>
        </w:rPr>
      </w:pPr>
    </w:p>
    <w:p w:rsidR="00C8763D" w:rsidRDefault="008C46C7" w:rsidP="00C8763D">
      <w:pPr>
        <w:pStyle w:val="Ttulo1"/>
      </w:pPr>
      <w:bookmarkStart w:id="10" w:name="_Toc13182734"/>
      <w:r w:rsidRPr="00C4580A">
        <w:t>INTRODUCCIÓN</w:t>
      </w:r>
      <w:bookmarkEnd w:id="10"/>
    </w:p>
    <w:p w:rsidR="00533570" w:rsidRPr="00533570" w:rsidRDefault="00533570" w:rsidP="00533570">
      <w:pPr>
        <w:rPr>
          <w:lang w:val="es-ES" w:eastAsia="es-ES"/>
        </w:rPr>
      </w:pPr>
    </w:p>
    <w:p w:rsidR="00C8763D" w:rsidRDefault="0065578C" w:rsidP="00C8763D">
      <w:pPr>
        <w:pStyle w:val="Ttulo1"/>
        <w:jc w:val="both"/>
        <w:rPr>
          <w:b w:val="0"/>
        </w:rPr>
      </w:pPr>
      <w:r w:rsidRPr="00C8763D">
        <w:rPr>
          <w:b w:val="0"/>
        </w:rPr>
        <w:t>El presente proyecto pretende investigar todas las obras o gestiones que realizan los gobier</w:t>
      </w:r>
      <w:r w:rsidR="001A3851">
        <w:rPr>
          <w:b w:val="0"/>
        </w:rPr>
        <w:t xml:space="preserve">nos parroquiales a beneficio </w:t>
      </w:r>
      <w:r w:rsidRPr="00C8763D">
        <w:rPr>
          <w:b w:val="0"/>
        </w:rPr>
        <w:t xml:space="preserve">de los moradores, dotando de información a la ciudadanía. El problema planteado surge a medida que los gobiernos parroquiales no cuentan con una respectiva difusión de la información  o que permita a la población conocer  los trabajos, </w:t>
      </w:r>
      <w:r w:rsidR="00D973E5" w:rsidRPr="00C8763D">
        <w:rPr>
          <w:b w:val="0"/>
        </w:rPr>
        <w:t xml:space="preserve">ya sea </w:t>
      </w:r>
      <w:r w:rsidRPr="00C8763D">
        <w:rPr>
          <w:b w:val="0"/>
        </w:rPr>
        <w:t>proyectos realizados que se ejecutan conjuntamente con la Municipalidad de Ambato, de acuerdo a las normativas  que se desarrollaran en las distintas parroquias se podrá dotar de información necesaria y oportuna para que la ciudadanía</w:t>
      </w:r>
      <w:r w:rsidR="001A3851">
        <w:rPr>
          <w:b w:val="0"/>
        </w:rPr>
        <w:t xml:space="preserve">, que </w:t>
      </w:r>
      <w:r w:rsidRPr="00C8763D">
        <w:rPr>
          <w:b w:val="0"/>
        </w:rPr>
        <w:t xml:space="preserve"> pueda informarse de mejor manera y a la vez estén asociados conjuntamente con los gobiernos </w:t>
      </w:r>
      <w:r w:rsidR="00D973E5" w:rsidRPr="00C8763D">
        <w:rPr>
          <w:b w:val="0"/>
        </w:rPr>
        <w:t>parroquiales. El estudio se  planteó</w:t>
      </w:r>
      <w:r w:rsidRPr="00C8763D">
        <w:rPr>
          <w:b w:val="0"/>
        </w:rPr>
        <w:t xml:space="preserve"> de acuerdo a las falencias que se pueden observar y recabar de </w:t>
      </w:r>
      <w:r w:rsidR="00D973E5" w:rsidRPr="00C8763D">
        <w:rPr>
          <w:b w:val="0"/>
        </w:rPr>
        <w:t xml:space="preserve">las obras y gestiones </w:t>
      </w:r>
      <w:r w:rsidRPr="00C8763D">
        <w:rPr>
          <w:b w:val="0"/>
        </w:rPr>
        <w:t xml:space="preserve"> que se desarrollan en los gobiernos parroquiales, de acuerdo a la ciudanía la mayor parte desconoce que obras se han ejecutado o se pretenden ejecutar de acuerdo a los proyectos planteados u ofrecidos por los presidentes de las distintos GADs Parroquiales. El proyecto a ejecutar permitirá gestionar de una manera adecuada y correcta los trabajos, gestiones, información, recursos</w:t>
      </w:r>
      <w:r w:rsidR="00D973E5" w:rsidRPr="00C8763D">
        <w:rPr>
          <w:b w:val="0"/>
        </w:rPr>
        <w:t xml:space="preserve"> etc. Que se planean ejecutar, beneficiando a</w:t>
      </w:r>
      <w:r w:rsidRPr="00C8763D">
        <w:rPr>
          <w:b w:val="0"/>
        </w:rPr>
        <w:t xml:space="preserve"> la ciudadanía y a favor de las distintas parroquias que gestionan obras y trabajos</w:t>
      </w:r>
      <w:r w:rsidR="00D973E5" w:rsidRPr="00C8763D">
        <w:rPr>
          <w:b w:val="0"/>
        </w:rPr>
        <w:t>.</w:t>
      </w:r>
    </w:p>
    <w:p w:rsidR="00842ACC" w:rsidRPr="00DB6752" w:rsidRDefault="0065578C" w:rsidP="00DB6752">
      <w:pPr>
        <w:pStyle w:val="Ttulo1"/>
        <w:jc w:val="both"/>
        <w:rPr>
          <w:b w:val="0"/>
        </w:rPr>
        <w:sectPr w:rsidR="00842ACC" w:rsidRPr="00DB6752" w:rsidSect="005A13E1">
          <w:pgSz w:w="11906" w:h="16838"/>
          <w:pgMar w:top="1701" w:right="1701" w:bottom="1701" w:left="2268" w:header="709" w:footer="709" w:gutter="0"/>
          <w:pgNumType w:start="1"/>
          <w:cols w:space="708"/>
          <w:docGrid w:linePitch="360"/>
        </w:sectPr>
      </w:pPr>
      <w:r w:rsidRPr="00C8763D">
        <w:rPr>
          <w:b w:val="0"/>
        </w:rPr>
        <w:t xml:space="preserve">En el área de Diseño Digital y Multimedia muy poco se ha incursionado en el estudio y análisis de los servicios que se puedan ofrecer a los gobiernos parroquiales, aportando </w:t>
      </w:r>
      <w:r w:rsidR="00D973E5" w:rsidRPr="00C8763D">
        <w:rPr>
          <w:b w:val="0"/>
        </w:rPr>
        <w:t xml:space="preserve">recursos </w:t>
      </w:r>
      <w:r w:rsidRPr="00C8763D">
        <w:rPr>
          <w:b w:val="0"/>
        </w:rPr>
        <w:t>de publicidad, o aportando diferentes tipos de diseños que</w:t>
      </w:r>
      <w:r w:rsidR="00D973E5" w:rsidRPr="00C8763D">
        <w:rPr>
          <w:b w:val="0"/>
        </w:rPr>
        <w:t xml:space="preserve"> favorezca</w:t>
      </w:r>
      <w:r w:rsidRPr="00C8763D">
        <w:rPr>
          <w:b w:val="0"/>
        </w:rPr>
        <w:t xml:space="preserve"> a la ciudanía para que se pueda informar de una manera más adecuada y eficaz, por eso se ha visto la necesidad de un análisis sobre este ámbito, con el fin de proyectar la información veraz , oportuna y verídica de los acontecimientos o gestiones que se ejecutan en los diferentes gobiernos parroquiales, y al mismo tiempo poder aplicarlo de una manera adecuada</w:t>
      </w:r>
      <w:r w:rsidR="00D973E5" w:rsidRPr="00C8763D">
        <w:rPr>
          <w:b w:val="0"/>
        </w:rPr>
        <w:t xml:space="preserve"> y</w:t>
      </w:r>
      <w:r w:rsidRPr="00C8763D">
        <w:rPr>
          <w:b w:val="0"/>
        </w:rPr>
        <w:t xml:space="preserve"> de carácter social, que servirá para demostrar los resultados obtenidos del presente proyecto a ejecutar.</w:t>
      </w:r>
    </w:p>
    <w:p w:rsidR="009A0AB5" w:rsidRDefault="009A0AB5" w:rsidP="00D90657">
      <w:pPr>
        <w:pStyle w:val="Ttulo1"/>
        <w:jc w:val="left"/>
        <w:rPr>
          <w:lang w:val="es-ES_tradnl"/>
        </w:rPr>
      </w:pPr>
    </w:p>
    <w:p w:rsidR="008C46C7" w:rsidRPr="00C8763D" w:rsidRDefault="008C46C7" w:rsidP="00C8763D">
      <w:pPr>
        <w:pStyle w:val="Ttulo1"/>
      </w:pPr>
      <w:bookmarkStart w:id="11" w:name="_Toc13182735"/>
      <w:r w:rsidRPr="00D90657">
        <w:t>CAPITULO I</w:t>
      </w:r>
      <w:bookmarkEnd w:id="0"/>
      <w:bookmarkEnd w:id="11"/>
    </w:p>
    <w:p w:rsidR="008C46C7" w:rsidRPr="00C4580A" w:rsidRDefault="008C46C7" w:rsidP="00D86B05">
      <w:pPr>
        <w:pStyle w:val="Ttulo2"/>
        <w:jc w:val="both"/>
        <w:rPr>
          <w:szCs w:val="24"/>
          <w:lang w:val="es-ES_tradnl"/>
        </w:rPr>
      </w:pPr>
      <w:bookmarkStart w:id="12" w:name="_Toc450229536"/>
      <w:bookmarkStart w:id="13" w:name="_Toc13182736"/>
      <w:r w:rsidRPr="00C4580A">
        <w:rPr>
          <w:szCs w:val="24"/>
          <w:lang w:val="es-ES_tradnl"/>
        </w:rPr>
        <w:t>TEMA</w:t>
      </w:r>
      <w:bookmarkEnd w:id="12"/>
      <w:bookmarkEnd w:id="13"/>
    </w:p>
    <w:p w:rsidR="008C46C7" w:rsidRPr="00C8763D" w:rsidRDefault="00D86B05" w:rsidP="00356AC6">
      <w:pPr>
        <w:widowControl w:val="0"/>
        <w:autoSpaceDE w:val="0"/>
        <w:autoSpaceDN w:val="0"/>
        <w:adjustRightInd w:val="0"/>
        <w:spacing w:line="360" w:lineRule="auto"/>
        <w:jc w:val="both"/>
        <w:rPr>
          <w:rFonts w:ascii="Times New Roman" w:hAnsi="Times New Roman"/>
          <w:sz w:val="24"/>
          <w:szCs w:val="24"/>
        </w:rPr>
      </w:pPr>
      <w:r w:rsidRPr="00CC1DEE">
        <w:rPr>
          <w:rFonts w:ascii="Times New Roman" w:hAnsi="Times New Roman"/>
          <w:sz w:val="24"/>
          <w:szCs w:val="24"/>
        </w:rPr>
        <w:t>Aplicación de las nuevas tecnologías de</w:t>
      </w:r>
      <w:r>
        <w:rPr>
          <w:rFonts w:ascii="Times New Roman" w:hAnsi="Times New Roman"/>
          <w:sz w:val="24"/>
          <w:szCs w:val="24"/>
        </w:rPr>
        <w:t xml:space="preserve"> la información y comunicación</w:t>
      </w:r>
      <w:r w:rsidRPr="00CC1DEE">
        <w:rPr>
          <w:rFonts w:ascii="Times New Roman" w:hAnsi="Times New Roman"/>
          <w:sz w:val="24"/>
          <w:szCs w:val="24"/>
        </w:rPr>
        <w:t xml:space="preserve"> en la trasmisión de la información de los gobiernos parroquiales rurales del cantón Ambato</w:t>
      </w:r>
      <w:r>
        <w:rPr>
          <w:rFonts w:ascii="Times New Roman" w:hAnsi="Times New Roman"/>
          <w:sz w:val="24"/>
          <w:szCs w:val="24"/>
        </w:rPr>
        <w:t>.</w:t>
      </w:r>
    </w:p>
    <w:p w:rsidR="008C46C7" w:rsidRPr="00C4580A" w:rsidRDefault="008C46C7" w:rsidP="00D90657">
      <w:pPr>
        <w:pStyle w:val="Ttulo1"/>
      </w:pPr>
      <w:bookmarkStart w:id="14" w:name="_Toc450229539"/>
      <w:bookmarkStart w:id="15" w:name="_Toc13182737"/>
      <w:r w:rsidRPr="00C4580A">
        <w:t>CONTEXTUALIZACIÓN</w:t>
      </w:r>
      <w:bookmarkEnd w:id="14"/>
      <w:bookmarkEnd w:id="15"/>
    </w:p>
    <w:p w:rsidR="00D86B05" w:rsidRDefault="000A5DDE" w:rsidP="00356AC6">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De acuerdo a una investigación preliminar, se logró recabar la información necesaria de los GADs Parroquiales de la ciudad de Ambato</w:t>
      </w:r>
      <w:r w:rsidR="00356AC6">
        <w:rPr>
          <w:rFonts w:ascii="Times New Roman" w:hAnsi="Times New Roman"/>
          <w:color w:val="000000"/>
          <w:sz w:val="24"/>
          <w:szCs w:val="24"/>
          <w:lang w:val="es-ES_tradnl"/>
        </w:rPr>
        <w:t>. En donde se logró constatar la ineficiencia que tiene cada GAD parroquial, ya que cada uno de ellos no cuenta con un medio de comunicación en  donde la ciudadanía se pueda informar, o tenga medios de comunicación donde se les informe de las gestiones que se realizan en su parroquia.</w:t>
      </w:r>
    </w:p>
    <w:p w:rsidR="00356AC6" w:rsidRDefault="00356AC6" w:rsidP="008124B3">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Las falencias que posee cada GAD</w:t>
      </w:r>
      <w:r w:rsidR="0005616E">
        <w:rPr>
          <w:rFonts w:ascii="Times New Roman" w:hAnsi="Times New Roman"/>
          <w:color w:val="000000"/>
          <w:sz w:val="24"/>
          <w:szCs w:val="24"/>
          <w:lang w:val="es-ES_tradnl"/>
        </w:rPr>
        <w:t xml:space="preserve"> Parroquial</w:t>
      </w:r>
      <w:r>
        <w:rPr>
          <w:rFonts w:ascii="Times New Roman" w:hAnsi="Times New Roman"/>
          <w:color w:val="000000"/>
          <w:sz w:val="24"/>
          <w:szCs w:val="24"/>
          <w:lang w:val="es-ES_tradnl"/>
        </w:rPr>
        <w:t xml:space="preserve"> son la carencia de medios de comunicación, de acuerdo a las entrevistas realizadas a cada uno</w:t>
      </w:r>
      <w:r w:rsidR="00A54F8F">
        <w:rPr>
          <w:rFonts w:ascii="Times New Roman" w:hAnsi="Times New Roman"/>
          <w:color w:val="000000"/>
          <w:sz w:val="24"/>
          <w:szCs w:val="24"/>
          <w:lang w:val="es-ES_tradnl"/>
        </w:rPr>
        <w:t>,</w:t>
      </w:r>
      <w:r>
        <w:rPr>
          <w:rFonts w:ascii="Times New Roman" w:hAnsi="Times New Roman"/>
          <w:color w:val="000000"/>
          <w:sz w:val="24"/>
          <w:szCs w:val="24"/>
          <w:lang w:val="es-ES_tradnl"/>
        </w:rPr>
        <w:t xml:space="preserve"> de estos se logró evidenciar que no cuentan con ningún medio de comunicación ya sea: prensa, radio, páginas web,</w:t>
      </w:r>
      <w:r w:rsidR="0005616E">
        <w:rPr>
          <w:rFonts w:ascii="Times New Roman" w:hAnsi="Times New Roman"/>
          <w:color w:val="000000"/>
          <w:sz w:val="24"/>
          <w:szCs w:val="24"/>
          <w:lang w:val="es-ES_tradnl"/>
        </w:rPr>
        <w:t xml:space="preserve"> audio</w:t>
      </w:r>
      <w:r>
        <w:rPr>
          <w:rFonts w:ascii="Times New Roman" w:hAnsi="Times New Roman"/>
          <w:color w:val="000000"/>
          <w:sz w:val="24"/>
          <w:szCs w:val="24"/>
          <w:lang w:val="es-ES_tradnl"/>
        </w:rPr>
        <w:t>visual. Etc. La mayor parte de los presidentes de los GADs Parroqu</w:t>
      </w:r>
      <w:r w:rsidR="0005616E">
        <w:rPr>
          <w:rFonts w:ascii="Times New Roman" w:hAnsi="Times New Roman"/>
          <w:color w:val="000000"/>
          <w:sz w:val="24"/>
          <w:szCs w:val="24"/>
          <w:lang w:val="es-ES_tradnl"/>
        </w:rPr>
        <w:t xml:space="preserve">iales no  están capacitados para administrar una parroquia teniendo en cuenta que algunos </w:t>
      </w:r>
      <w:r w:rsidR="00D973E5">
        <w:rPr>
          <w:rFonts w:ascii="Times New Roman" w:hAnsi="Times New Roman"/>
          <w:color w:val="000000"/>
          <w:sz w:val="24"/>
          <w:szCs w:val="24"/>
          <w:lang w:val="es-ES_tradnl"/>
        </w:rPr>
        <w:t>de ellos son personas naturales.</w:t>
      </w:r>
      <w:r w:rsidR="0005616E">
        <w:rPr>
          <w:rFonts w:ascii="Times New Roman" w:hAnsi="Times New Roman"/>
          <w:color w:val="000000"/>
          <w:sz w:val="24"/>
          <w:szCs w:val="24"/>
          <w:lang w:val="es-ES_tradnl"/>
        </w:rPr>
        <w:t xml:space="preserve"> </w:t>
      </w:r>
      <w:r w:rsidR="00D973E5">
        <w:rPr>
          <w:rFonts w:ascii="Times New Roman" w:hAnsi="Times New Roman"/>
          <w:color w:val="000000"/>
          <w:sz w:val="24"/>
          <w:szCs w:val="24"/>
          <w:lang w:val="es-ES_tradnl"/>
        </w:rPr>
        <w:t>De</w:t>
      </w:r>
      <w:r w:rsidR="0005616E">
        <w:rPr>
          <w:rFonts w:ascii="Times New Roman" w:hAnsi="Times New Roman"/>
          <w:color w:val="000000"/>
          <w:sz w:val="24"/>
          <w:szCs w:val="24"/>
          <w:lang w:val="es-ES_tradnl"/>
        </w:rPr>
        <w:t xml:space="preserve"> las gestiones realizadas se habla muy poco, o se mantiene muy poca importancia o no se los comunica, es así que se vio la necesidad de implementar un piloto como medio de solución a la carencia de información. </w:t>
      </w:r>
    </w:p>
    <w:p w:rsidR="00510A36" w:rsidRDefault="0005616E" w:rsidP="00356AC6">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Un aspecto importante que cabe recalcar, que cada parroquia cuenta con un presupuesto establecido para medios de comunicación e información, pero no se lo utiliza o simplemente se designa como otro gasto. El GAD de Izamba menciono que durante la administración 2014 – 2018 no se habilito la página web o simplemente no se le dio gran apertura para que l</w:t>
      </w:r>
      <w:r w:rsidR="00510A36">
        <w:rPr>
          <w:rFonts w:ascii="Times New Roman" w:hAnsi="Times New Roman"/>
          <w:color w:val="000000"/>
          <w:sz w:val="24"/>
          <w:szCs w:val="24"/>
          <w:lang w:val="es-ES_tradnl"/>
        </w:rPr>
        <w:t>as personas puedan acceder a la misma</w:t>
      </w:r>
      <w:r>
        <w:rPr>
          <w:rFonts w:ascii="Times New Roman" w:hAnsi="Times New Roman"/>
          <w:color w:val="000000"/>
          <w:sz w:val="24"/>
          <w:szCs w:val="24"/>
          <w:lang w:val="es-ES_tradnl"/>
        </w:rPr>
        <w:t>, se mencionó también que se trabajó en una revista donde se publica las  gestiones o proyectos que se impulsaron o se culminaron, aclarando que fueron impresos pero no se los entrego</w:t>
      </w:r>
      <w:r w:rsidR="00A54F8F">
        <w:rPr>
          <w:rFonts w:ascii="Times New Roman" w:hAnsi="Times New Roman"/>
          <w:color w:val="000000"/>
          <w:sz w:val="24"/>
          <w:szCs w:val="24"/>
          <w:lang w:val="es-ES_tradnl"/>
        </w:rPr>
        <w:t>,</w:t>
      </w:r>
      <w:r>
        <w:rPr>
          <w:rFonts w:ascii="Times New Roman" w:hAnsi="Times New Roman"/>
          <w:color w:val="000000"/>
          <w:sz w:val="24"/>
          <w:szCs w:val="24"/>
          <w:lang w:val="es-ES_tradnl"/>
        </w:rPr>
        <w:t xml:space="preserve"> o la empresa encargada no entrego todas las revistas al GAD Parroquial, </w:t>
      </w:r>
      <w:r w:rsidR="00510A36">
        <w:rPr>
          <w:rFonts w:ascii="Times New Roman" w:hAnsi="Times New Roman"/>
          <w:color w:val="000000"/>
          <w:sz w:val="24"/>
          <w:szCs w:val="24"/>
          <w:lang w:val="es-ES_tradnl"/>
        </w:rPr>
        <w:t xml:space="preserve">cabe resaltar </w:t>
      </w:r>
      <w:r>
        <w:rPr>
          <w:rFonts w:ascii="Times New Roman" w:hAnsi="Times New Roman"/>
          <w:color w:val="000000"/>
          <w:sz w:val="24"/>
          <w:szCs w:val="24"/>
          <w:lang w:val="es-ES_tradnl"/>
        </w:rPr>
        <w:t xml:space="preserve">que </w:t>
      </w:r>
      <w:r w:rsidR="00510A36">
        <w:rPr>
          <w:rFonts w:ascii="Times New Roman" w:hAnsi="Times New Roman"/>
          <w:color w:val="000000"/>
          <w:sz w:val="24"/>
          <w:szCs w:val="24"/>
          <w:lang w:val="es-ES_tradnl"/>
        </w:rPr>
        <w:t xml:space="preserve">su página no está actualizada durante </w:t>
      </w:r>
      <w:r w:rsidR="00510A36">
        <w:rPr>
          <w:rFonts w:ascii="Times New Roman" w:hAnsi="Times New Roman"/>
          <w:color w:val="000000"/>
          <w:sz w:val="24"/>
          <w:szCs w:val="24"/>
          <w:lang w:val="es-ES_tradnl"/>
        </w:rPr>
        <w:lastRenderedPageBreak/>
        <w:t xml:space="preserve">los 4 años de gestión, y no tiene información preliminar que ayude a informarse. </w:t>
      </w:r>
      <w:sdt>
        <w:sdtPr>
          <w:rPr>
            <w:rFonts w:ascii="Times New Roman" w:hAnsi="Times New Roman"/>
            <w:color w:val="000000"/>
            <w:sz w:val="24"/>
            <w:szCs w:val="24"/>
            <w:lang w:val="es-ES_tradnl"/>
          </w:rPr>
          <w:id w:val="-89551834"/>
          <w:citation/>
        </w:sdtPr>
        <w:sdtContent>
          <w:r w:rsidR="00510A36">
            <w:rPr>
              <w:rFonts w:ascii="Times New Roman" w:hAnsi="Times New Roman"/>
              <w:color w:val="000000"/>
              <w:sz w:val="24"/>
              <w:szCs w:val="24"/>
              <w:lang w:val="es-ES_tradnl"/>
            </w:rPr>
            <w:fldChar w:fldCharType="begin"/>
          </w:r>
          <w:r w:rsidR="00510A36">
            <w:rPr>
              <w:rFonts w:ascii="Times New Roman" w:hAnsi="Times New Roman"/>
              <w:color w:val="000000"/>
              <w:sz w:val="24"/>
              <w:szCs w:val="24"/>
            </w:rPr>
            <w:instrText xml:space="preserve"> CITATION Sal \l 12298 </w:instrText>
          </w:r>
          <w:r w:rsidR="00510A36">
            <w:rPr>
              <w:rFonts w:ascii="Times New Roman" w:hAnsi="Times New Roman"/>
              <w:color w:val="000000"/>
              <w:sz w:val="24"/>
              <w:szCs w:val="24"/>
              <w:lang w:val="es-ES_tradnl"/>
            </w:rPr>
            <w:fldChar w:fldCharType="separate"/>
          </w:r>
          <w:r w:rsidR="005B2D4D" w:rsidRPr="005B2D4D">
            <w:rPr>
              <w:rFonts w:ascii="Times New Roman" w:hAnsi="Times New Roman"/>
              <w:noProof/>
              <w:color w:val="000000"/>
              <w:sz w:val="24"/>
              <w:szCs w:val="24"/>
            </w:rPr>
            <w:t>(Salazar &amp; Tacoamán, s.f.)</w:t>
          </w:r>
          <w:r w:rsidR="00510A36">
            <w:rPr>
              <w:rFonts w:ascii="Times New Roman" w:hAnsi="Times New Roman"/>
              <w:color w:val="000000"/>
              <w:sz w:val="24"/>
              <w:szCs w:val="24"/>
              <w:lang w:val="es-ES_tradnl"/>
            </w:rPr>
            <w:fldChar w:fldCharType="end"/>
          </w:r>
        </w:sdtContent>
      </w:sdt>
      <w:r w:rsidR="00510A36">
        <w:rPr>
          <w:rFonts w:ascii="Times New Roman" w:hAnsi="Times New Roman"/>
          <w:color w:val="000000"/>
          <w:sz w:val="24"/>
          <w:szCs w:val="24"/>
          <w:lang w:val="es-ES_tradnl"/>
        </w:rPr>
        <w:t>.</w:t>
      </w:r>
    </w:p>
    <w:p w:rsidR="009162C3" w:rsidRDefault="00510A36" w:rsidP="008124B3">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Se podría mencionar </w:t>
      </w:r>
      <w:r w:rsidR="000A5A06">
        <w:rPr>
          <w:rFonts w:ascii="Times New Roman" w:hAnsi="Times New Roman"/>
          <w:color w:val="000000"/>
          <w:sz w:val="24"/>
          <w:szCs w:val="24"/>
          <w:lang w:val="es-ES_tradnl"/>
        </w:rPr>
        <w:t xml:space="preserve">que </w:t>
      </w:r>
      <w:r>
        <w:rPr>
          <w:rFonts w:ascii="Times New Roman" w:hAnsi="Times New Roman"/>
          <w:color w:val="000000"/>
          <w:sz w:val="24"/>
          <w:szCs w:val="24"/>
          <w:lang w:val="es-ES_tradnl"/>
        </w:rPr>
        <w:t xml:space="preserve">las 18 </w:t>
      </w:r>
      <w:r w:rsidR="00A54F8F">
        <w:rPr>
          <w:rFonts w:ascii="Times New Roman" w:hAnsi="Times New Roman"/>
          <w:color w:val="000000"/>
          <w:sz w:val="24"/>
          <w:szCs w:val="24"/>
          <w:lang w:val="es-ES_tradnl"/>
        </w:rPr>
        <w:t>parroquias rurales de Ambato,</w:t>
      </w:r>
      <w:r>
        <w:rPr>
          <w:rFonts w:ascii="Times New Roman" w:hAnsi="Times New Roman"/>
          <w:color w:val="000000"/>
          <w:sz w:val="24"/>
          <w:szCs w:val="24"/>
          <w:lang w:val="es-ES_tradnl"/>
        </w:rPr>
        <w:t xml:space="preserve"> no cuentan con medios de comunicación o medios impresos que se provea a la población, ninguna de estas parroquias ha enfatizado en tener un medio por el cual se los informe. </w:t>
      </w:r>
      <w:r w:rsidR="000A5A06">
        <w:rPr>
          <w:rFonts w:ascii="Times New Roman" w:hAnsi="Times New Roman"/>
          <w:color w:val="000000"/>
          <w:sz w:val="24"/>
          <w:szCs w:val="24"/>
          <w:lang w:val="es-ES_tradnl"/>
        </w:rPr>
        <w:t>Enfatizando en el medio de comunicación</w:t>
      </w:r>
      <w:r w:rsidR="00A54F8F">
        <w:rPr>
          <w:rFonts w:ascii="Times New Roman" w:hAnsi="Times New Roman"/>
          <w:color w:val="000000"/>
          <w:sz w:val="24"/>
          <w:szCs w:val="24"/>
          <w:lang w:val="es-ES_tradnl"/>
        </w:rPr>
        <w:t>.</w:t>
      </w:r>
      <w:r w:rsidR="000342E1">
        <w:rPr>
          <w:rFonts w:ascii="Times New Roman" w:hAnsi="Times New Roman"/>
          <w:color w:val="000000"/>
          <w:sz w:val="24"/>
          <w:szCs w:val="24"/>
          <w:lang w:val="es-ES_tradnl"/>
        </w:rPr>
        <w:t xml:space="preserve"> que se </w:t>
      </w:r>
      <w:r w:rsidR="000A5A06">
        <w:rPr>
          <w:rFonts w:ascii="Times New Roman" w:hAnsi="Times New Roman"/>
          <w:color w:val="000000"/>
          <w:sz w:val="24"/>
          <w:szCs w:val="24"/>
          <w:lang w:val="es-ES_tradnl"/>
        </w:rPr>
        <w:t>plantea generar se  beneficiara a la parroquia y la población, ya que la mayoría utiliza como medio de comunicación  las redes sociales para informar</w:t>
      </w:r>
      <w:r w:rsidR="00C8763D">
        <w:rPr>
          <w:rFonts w:ascii="Times New Roman" w:hAnsi="Times New Roman"/>
          <w:color w:val="000000"/>
          <w:sz w:val="24"/>
          <w:szCs w:val="24"/>
          <w:lang w:val="es-ES_tradnl"/>
        </w:rPr>
        <w:t>se o entablar una conversación.</w:t>
      </w:r>
    </w:p>
    <w:p w:rsidR="009162C3" w:rsidRDefault="000A5A06" w:rsidP="008124B3">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proyecto a</w:t>
      </w:r>
      <w:r w:rsidR="00D973E5">
        <w:rPr>
          <w:rFonts w:ascii="Times New Roman" w:hAnsi="Times New Roman"/>
          <w:color w:val="000000"/>
          <w:sz w:val="24"/>
          <w:szCs w:val="24"/>
          <w:lang w:val="es-ES_tradnl"/>
        </w:rPr>
        <w:t>udiovisual que se plantea a los</w:t>
      </w:r>
      <w:r>
        <w:rPr>
          <w:rFonts w:ascii="Times New Roman" w:hAnsi="Times New Roman"/>
          <w:color w:val="000000"/>
          <w:sz w:val="24"/>
          <w:szCs w:val="24"/>
          <w:lang w:val="es-ES_tradnl"/>
        </w:rPr>
        <w:t xml:space="preserve"> GAD</w:t>
      </w:r>
      <w:r w:rsidR="00D973E5">
        <w:rPr>
          <w:rFonts w:ascii="Times New Roman" w:hAnsi="Times New Roman"/>
          <w:color w:val="000000"/>
          <w:sz w:val="24"/>
          <w:szCs w:val="24"/>
          <w:lang w:val="es-ES_tradnl"/>
        </w:rPr>
        <w:t>s</w:t>
      </w:r>
      <w:r>
        <w:rPr>
          <w:rFonts w:ascii="Times New Roman" w:hAnsi="Times New Roman"/>
          <w:color w:val="000000"/>
          <w:sz w:val="24"/>
          <w:szCs w:val="24"/>
          <w:lang w:val="es-ES_tradnl"/>
        </w:rPr>
        <w:t xml:space="preserve"> Parroquial</w:t>
      </w:r>
      <w:r w:rsidR="00D973E5">
        <w:rPr>
          <w:rFonts w:ascii="Times New Roman" w:hAnsi="Times New Roman"/>
          <w:color w:val="000000"/>
          <w:sz w:val="24"/>
          <w:szCs w:val="24"/>
          <w:lang w:val="es-ES_tradnl"/>
        </w:rPr>
        <w:t>es</w:t>
      </w:r>
      <w:r>
        <w:rPr>
          <w:rFonts w:ascii="Times New Roman" w:hAnsi="Times New Roman"/>
          <w:color w:val="000000"/>
          <w:sz w:val="24"/>
          <w:szCs w:val="24"/>
          <w:lang w:val="es-ES_tradnl"/>
        </w:rPr>
        <w:t xml:space="preserve"> pretende  solucionar las falencias de comunicación, mejorando la viabilidad de la información que se oculta</w:t>
      </w:r>
      <w:r w:rsidR="00D973E5">
        <w:rPr>
          <w:rFonts w:ascii="Times New Roman" w:hAnsi="Times New Roman"/>
          <w:color w:val="000000"/>
          <w:sz w:val="24"/>
          <w:szCs w:val="24"/>
          <w:lang w:val="es-ES_tradnl"/>
        </w:rPr>
        <w:t>, por este medio se pretende</w:t>
      </w:r>
      <w:r>
        <w:rPr>
          <w:rFonts w:ascii="Times New Roman" w:hAnsi="Times New Roman"/>
          <w:color w:val="000000"/>
          <w:sz w:val="24"/>
          <w:szCs w:val="24"/>
          <w:lang w:val="es-ES_tradnl"/>
        </w:rPr>
        <w:t xml:space="preserve"> informar y dirigir los proyectos que se ejecuta</w:t>
      </w:r>
      <w:r w:rsidR="006D7486">
        <w:rPr>
          <w:rFonts w:ascii="Times New Roman" w:hAnsi="Times New Roman"/>
          <w:color w:val="000000"/>
          <w:sz w:val="24"/>
          <w:szCs w:val="24"/>
          <w:lang w:val="es-ES_tradnl"/>
        </w:rPr>
        <w:t xml:space="preserve">n en cada una de las parroquias, mencionado no solo los trabajos o gestiones realizadas, también se impulsara el turismo como un aspecto importante para que pueda ser visitado por turistas nacionales y extranjeros, </w:t>
      </w:r>
      <w:r w:rsidR="009162C3">
        <w:rPr>
          <w:rFonts w:ascii="Times New Roman" w:hAnsi="Times New Roman"/>
          <w:color w:val="000000"/>
          <w:sz w:val="24"/>
          <w:szCs w:val="24"/>
          <w:lang w:val="es-ES_tradnl"/>
        </w:rPr>
        <w:t>se podrá encontrar una gran variedad de noticias para la ciudadanía impulsando el crecimiento económico de la parroquia y mejorando su aspecto de comunicación.</w:t>
      </w:r>
    </w:p>
    <w:p w:rsidR="00883D2E" w:rsidRDefault="009162C3" w:rsidP="008124B3">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GAD Parroquial de Santa Rosa como uno de los principales entrevistados y por su mayor población que posee, no cuenta con una persona que se encargue directamente con el aspecto de la comunicación, el señor Francisco Agualongo recalco que posee un presupuesto no muy elevado pero lamentablemente no cuenta con una persona específica para este medio,  se mencionó también que su actual página web se la actualiza cada año y la persona encargada es una empresa que se gestionó para la realización</w:t>
      </w:r>
      <w:r w:rsidR="00883D2E">
        <w:rPr>
          <w:rFonts w:ascii="Times New Roman" w:hAnsi="Times New Roman"/>
          <w:color w:val="000000"/>
          <w:sz w:val="24"/>
          <w:szCs w:val="24"/>
          <w:lang w:val="es-ES_tradnl"/>
        </w:rPr>
        <w:t xml:space="preserve"> de la misma. Cada vocal establecido sube la información preliminar a la página web de las gestiones que se realizaron pero al momento de verificar dicha información no se logró evidenciar de las gestiones que se realizaron, proyectos, emprendimientos, trabajos finalizados etc.</w:t>
      </w:r>
      <w:sdt>
        <w:sdtPr>
          <w:rPr>
            <w:rFonts w:ascii="Times New Roman" w:hAnsi="Times New Roman"/>
            <w:color w:val="000000"/>
            <w:sz w:val="24"/>
            <w:szCs w:val="24"/>
            <w:lang w:val="es-ES_tradnl"/>
          </w:rPr>
          <w:id w:val="-1311253580"/>
          <w:citation/>
        </w:sdtPr>
        <w:sdtContent>
          <w:r w:rsidR="00883D2E">
            <w:rPr>
              <w:rFonts w:ascii="Times New Roman" w:hAnsi="Times New Roman"/>
              <w:color w:val="000000"/>
              <w:sz w:val="24"/>
              <w:szCs w:val="24"/>
              <w:lang w:val="es-ES_tradnl"/>
            </w:rPr>
            <w:fldChar w:fldCharType="begin"/>
          </w:r>
          <w:r w:rsidR="00883D2E">
            <w:rPr>
              <w:rFonts w:ascii="Times New Roman" w:hAnsi="Times New Roman"/>
              <w:color w:val="000000"/>
              <w:sz w:val="24"/>
              <w:szCs w:val="24"/>
            </w:rPr>
            <w:instrText xml:space="preserve"> CITATION EMA161 \l 12298 </w:instrText>
          </w:r>
          <w:r w:rsidR="00883D2E">
            <w:rPr>
              <w:rFonts w:ascii="Times New Roman" w:hAnsi="Times New Roman"/>
              <w:color w:val="000000"/>
              <w:sz w:val="24"/>
              <w:szCs w:val="24"/>
              <w:lang w:val="es-ES_tradnl"/>
            </w:rPr>
            <w:fldChar w:fldCharType="separate"/>
          </w:r>
          <w:r w:rsidR="005B2D4D">
            <w:rPr>
              <w:rFonts w:ascii="Times New Roman" w:hAnsi="Times New Roman"/>
              <w:noProof/>
              <w:color w:val="000000"/>
              <w:sz w:val="24"/>
              <w:szCs w:val="24"/>
            </w:rPr>
            <w:t xml:space="preserve"> </w:t>
          </w:r>
          <w:r w:rsidR="005B2D4D" w:rsidRPr="005B2D4D">
            <w:rPr>
              <w:rFonts w:ascii="Times New Roman" w:hAnsi="Times New Roman"/>
              <w:noProof/>
              <w:color w:val="000000"/>
              <w:sz w:val="24"/>
              <w:szCs w:val="24"/>
            </w:rPr>
            <w:t>(EMARKETT, GAD SANTA ROSA, 2016)</w:t>
          </w:r>
          <w:r w:rsidR="00883D2E">
            <w:rPr>
              <w:rFonts w:ascii="Times New Roman" w:hAnsi="Times New Roman"/>
              <w:color w:val="000000"/>
              <w:sz w:val="24"/>
              <w:szCs w:val="24"/>
              <w:lang w:val="es-ES_tradnl"/>
            </w:rPr>
            <w:fldChar w:fldCharType="end"/>
          </w:r>
        </w:sdtContent>
      </w:sdt>
    </w:p>
    <w:p w:rsidR="00D86B05" w:rsidRPr="00C4580A" w:rsidRDefault="00883D2E" w:rsidP="008124B3">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Uno de los aspectos esenciales para la realización del proyecto, es que mediante esta gestión cada GAD podrá informar de manera precisa y clara a su población sin tener mayor represarías.</w:t>
      </w:r>
    </w:p>
    <w:p w:rsidR="00735C60" w:rsidRPr="00735C60" w:rsidRDefault="00B804A6" w:rsidP="00735C60">
      <w:pPr>
        <w:pStyle w:val="Ttulo1"/>
      </w:pPr>
      <w:bookmarkStart w:id="16" w:name="_Toc450229537"/>
      <w:bookmarkStart w:id="17" w:name="_Toc13182738"/>
      <w:r>
        <w:lastRenderedPageBreak/>
        <w:t>PLANTEAMIENTO D</w:t>
      </w:r>
      <w:r w:rsidR="008C46C7" w:rsidRPr="00C4580A">
        <w:t>EL PROBLEMA</w:t>
      </w:r>
      <w:bookmarkEnd w:id="16"/>
      <w:bookmarkEnd w:id="17"/>
    </w:p>
    <w:p w:rsidR="001E0FA9" w:rsidRDefault="00B804A6" w:rsidP="00D90657">
      <w:pPr>
        <w:pStyle w:val="Ttulo2"/>
      </w:pPr>
      <w:bookmarkStart w:id="18" w:name="_Toc13182739"/>
      <w:r w:rsidRPr="00B804A6">
        <w:t>Macro:</w:t>
      </w:r>
      <w:bookmarkEnd w:id="18"/>
      <w:r>
        <w:t xml:space="preserve"> </w:t>
      </w:r>
    </w:p>
    <w:p w:rsidR="00B804A6" w:rsidRDefault="00B804A6" w:rsidP="008124B3">
      <w:pPr>
        <w:spacing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A nivel de América Latina los medios de comunicación se han convertido en una herramienta de vital importancia</w:t>
      </w:r>
      <w:r w:rsidR="007F7CFD">
        <w:rPr>
          <w:rFonts w:ascii="Times New Roman" w:hAnsi="Times New Roman"/>
          <w:sz w:val="24"/>
          <w:szCs w:val="24"/>
          <w:lang w:val="es-ES_tradnl" w:eastAsia="es-ES"/>
        </w:rPr>
        <w:t>,</w:t>
      </w:r>
      <w:r>
        <w:rPr>
          <w:rFonts w:ascii="Times New Roman" w:hAnsi="Times New Roman"/>
          <w:sz w:val="24"/>
          <w:szCs w:val="24"/>
          <w:lang w:val="es-ES_tradnl" w:eastAsia="es-ES"/>
        </w:rPr>
        <w:t xml:space="preserve"> ya que en la actualidad toda persona esta englobada en las comunicaciones ya sea rede</w:t>
      </w:r>
      <w:r w:rsidR="007F7CFD">
        <w:rPr>
          <w:rFonts w:ascii="Times New Roman" w:hAnsi="Times New Roman"/>
          <w:sz w:val="24"/>
          <w:szCs w:val="24"/>
          <w:lang w:val="es-ES_tradnl" w:eastAsia="es-ES"/>
        </w:rPr>
        <w:t>s sociales, impresos o visuales.</w:t>
      </w:r>
      <w:r>
        <w:rPr>
          <w:rFonts w:ascii="Times New Roman" w:hAnsi="Times New Roman"/>
          <w:sz w:val="24"/>
          <w:szCs w:val="24"/>
          <w:lang w:val="es-ES_tradnl" w:eastAsia="es-ES"/>
        </w:rPr>
        <w:t xml:space="preserve"> </w:t>
      </w:r>
      <w:r w:rsidR="007F7CFD">
        <w:rPr>
          <w:rFonts w:ascii="Times New Roman" w:hAnsi="Times New Roman"/>
          <w:sz w:val="24"/>
          <w:szCs w:val="24"/>
          <w:lang w:val="es-ES_tradnl" w:eastAsia="es-ES"/>
        </w:rPr>
        <w:t>Lo que ha permitido un avance tecnológico e innovador donde las personas pueden interactuar de manera fácil o informase</w:t>
      </w:r>
      <w:r w:rsidR="00927F4E">
        <w:rPr>
          <w:rFonts w:ascii="Times New Roman" w:hAnsi="Times New Roman"/>
          <w:sz w:val="24"/>
          <w:szCs w:val="24"/>
          <w:lang w:val="es-ES_tradnl" w:eastAsia="es-ES"/>
        </w:rPr>
        <w:t xml:space="preserve">, mediante  aplicaciones, </w:t>
      </w:r>
      <w:r w:rsidR="007F7CFD">
        <w:rPr>
          <w:rFonts w:ascii="Times New Roman" w:hAnsi="Times New Roman"/>
          <w:sz w:val="24"/>
          <w:szCs w:val="24"/>
          <w:lang w:val="es-ES_tradnl" w:eastAsia="es-ES"/>
        </w:rPr>
        <w:t xml:space="preserve">plataformas </w:t>
      </w:r>
      <w:r w:rsidR="00927F4E">
        <w:rPr>
          <w:rFonts w:ascii="Times New Roman" w:hAnsi="Times New Roman"/>
          <w:sz w:val="24"/>
          <w:szCs w:val="24"/>
          <w:lang w:val="es-ES_tradnl" w:eastAsia="es-ES"/>
        </w:rPr>
        <w:t xml:space="preserve">web </w:t>
      </w:r>
      <w:r w:rsidR="007F7CFD">
        <w:rPr>
          <w:rFonts w:ascii="Times New Roman" w:hAnsi="Times New Roman"/>
          <w:sz w:val="24"/>
          <w:szCs w:val="24"/>
          <w:lang w:val="es-ES_tradnl" w:eastAsia="es-ES"/>
        </w:rPr>
        <w:t>accesible</w:t>
      </w:r>
      <w:r w:rsidR="00C6533D">
        <w:rPr>
          <w:rFonts w:ascii="Times New Roman" w:hAnsi="Times New Roman"/>
          <w:sz w:val="24"/>
          <w:szCs w:val="24"/>
          <w:lang w:val="es-ES_tradnl" w:eastAsia="es-ES"/>
        </w:rPr>
        <w:t>s, mejorando a la ciudadanía los</w:t>
      </w:r>
      <w:r w:rsidR="007F7CFD">
        <w:rPr>
          <w:rFonts w:ascii="Times New Roman" w:hAnsi="Times New Roman"/>
          <w:sz w:val="24"/>
          <w:szCs w:val="24"/>
          <w:lang w:val="es-ES_tradnl" w:eastAsia="es-ES"/>
        </w:rPr>
        <w:t xml:space="preserve"> accesos de informarse de una manera rápida y eficiente.</w:t>
      </w:r>
    </w:p>
    <w:p w:rsidR="007F7CFD" w:rsidRDefault="007F7CFD" w:rsidP="008124B3">
      <w:pPr>
        <w:spacing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 xml:space="preserve">Los gobiernos Autónomos Parroquiales deben tomar en cuenta que la comunicación está formando una parte esencial en el crecimiento ya sea económico y social, permitiendo que la ciudadanía </w:t>
      </w:r>
      <w:r w:rsidR="00930429">
        <w:rPr>
          <w:rFonts w:ascii="Times New Roman" w:hAnsi="Times New Roman"/>
          <w:sz w:val="24"/>
          <w:szCs w:val="24"/>
          <w:lang w:val="es-ES_tradnl" w:eastAsia="es-ES"/>
        </w:rPr>
        <w:t>esté</w:t>
      </w:r>
      <w:r>
        <w:rPr>
          <w:rFonts w:ascii="Times New Roman" w:hAnsi="Times New Roman"/>
          <w:sz w:val="24"/>
          <w:szCs w:val="24"/>
          <w:lang w:val="es-ES_tradnl" w:eastAsia="es-ES"/>
        </w:rPr>
        <w:t xml:space="preserve"> informada de una m</w:t>
      </w:r>
      <w:r w:rsidR="00D90657">
        <w:rPr>
          <w:rFonts w:ascii="Times New Roman" w:hAnsi="Times New Roman"/>
          <w:sz w:val="24"/>
          <w:szCs w:val="24"/>
          <w:lang w:val="es-ES_tradnl" w:eastAsia="es-ES"/>
        </w:rPr>
        <w:t>anera clara y fácil de acceder.</w:t>
      </w:r>
    </w:p>
    <w:p w:rsidR="007F7CFD" w:rsidRPr="007F7CFD" w:rsidRDefault="007F7CFD" w:rsidP="00D90657">
      <w:pPr>
        <w:pStyle w:val="Ttulo2"/>
      </w:pPr>
      <w:bookmarkStart w:id="19" w:name="_Toc13182740"/>
      <w:r w:rsidRPr="007F7CFD">
        <w:t>Meso:</w:t>
      </w:r>
      <w:bookmarkEnd w:id="19"/>
    </w:p>
    <w:p w:rsidR="00B804A6" w:rsidRDefault="007F7CFD" w:rsidP="008124B3">
      <w:pPr>
        <w:spacing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 xml:space="preserve">En Ecuador </w:t>
      </w:r>
      <w:r w:rsidR="009B6724">
        <w:rPr>
          <w:rFonts w:ascii="Times New Roman" w:hAnsi="Times New Roman"/>
          <w:sz w:val="24"/>
          <w:szCs w:val="24"/>
          <w:lang w:val="es-ES_tradnl" w:eastAsia="es-ES"/>
        </w:rPr>
        <w:t xml:space="preserve">la mayor parte de los </w:t>
      </w:r>
      <w:r w:rsidR="00D95E8A">
        <w:rPr>
          <w:rFonts w:ascii="Times New Roman" w:hAnsi="Times New Roman"/>
          <w:sz w:val="24"/>
          <w:szCs w:val="24"/>
          <w:lang w:val="es-ES_tradnl" w:eastAsia="es-ES"/>
        </w:rPr>
        <w:t xml:space="preserve">Municipios </w:t>
      </w:r>
      <w:r w:rsidR="009B6724">
        <w:rPr>
          <w:rFonts w:ascii="Times New Roman" w:hAnsi="Times New Roman"/>
          <w:sz w:val="24"/>
          <w:szCs w:val="24"/>
          <w:lang w:val="es-ES_tradnl" w:eastAsia="es-ES"/>
        </w:rPr>
        <w:t>no facilitan la comunicación e información que merece la ciudadanía conocer, es por esto que se buscan estrategias de comunicación que faciliten o permitan proporcionar la información pertinente y precisa de lo que sucede o amerita</w:t>
      </w:r>
      <w:r w:rsidR="00D95E8A">
        <w:rPr>
          <w:rFonts w:ascii="Times New Roman" w:hAnsi="Times New Roman"/>
          <w:sz w:val="24"/>
          <w:szCs w:val="24"/>
          <w:lang w:val="es-ES_tradnl" w:eastAsia="es-ES"/>
        </w:rPr>
        <w:t>, en cada Municipalidad</w:t>
      </w:r>
      <w:r w:rsidR="009B6724">
        <w:rPr>
          <w:rFonts w:ascii="Times New Roman" w:hAnsi="Times New Roman"/>
          <w:sz w:val="24"/>
          <w:szCs w:val="24"/>
          <w:lang w:val="es-ES_tradnl" w:eastAsia="es-ES"/>
        </w:rPr>
        <w:t xml:space="preserve"> de la ciudad de Ambato.</w:t>
      </w:r>
    </w:p>
    <w:p w:rsidR="00D90657" w:rsidRPr="00C8763D" w:rsidRDefault="009B6724" w:rsidP="00C8763D">
      <w:pPr>
        <w:spacing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La comunicación en la actualidad juega un papel importante dentro de cada gobierno centralizado o autónomo</w:t>
      </w:r>
      <w:r w:rsidR="00D95E8A">
        <w:rPr>
          <w:rFonts w:ascii="Times New Roman" w:hAnsi="Times New Roman"/>
          <w:sz w:val="24"/>
          <w:szCs w:val="24"/>
          <w:lang w:val="es-ES_tradnl" w:eastAsia="es-ES"/>
        </w:rPr>
        <w:t>, mejorando la estabilidad y cambios que se realizan semanalmente o anualmente, permitiendo que se conozca las gestiones que se realizan en cada Municipalidad.</w:t>
      </w:r>
    </w:p>
    <w:p w:rsidR="00D95E8A" w:rsidRDefault="00D95E8A" w:rsidP="00D90657">
      <w:pPr>
        <w:pStyle w:val="Ttulo2"/>
      </w:pPr>
      <w:bookmarkStart w:id="20" w:name="_Toc13182741"/>
      <w:r w:rsidRPr="00D95E8A">
        <w:t>Micro:</w:t>
      </w:r>
      <w:bookmarkEnd w:id="20"/>
    </w:p>
    <w:p w:rsidR="00D95E8A" w:rsidRDefault="00D95E8A" w:rsidP="008124B3">
      <w:pPr>
        <w:spacing w:line="360" w:lineRule="auto"/>
        <w:jc w:val="both"/>
        <w:rPr>
          <w:rFonts w:ascii="Times New Roman" w:hAnsi="Times New Roman"/>
          <w:sz w:val="24"/>
          <w:szCs w:val="24"/>
          <w:lang w:val="es-ES_tradnl" w:eastAsia="es-ES"/>
        </w:rPr>
      </w:pPr>
      <w:r>
        <w:rPr>
          <w:rFonts w:ascii="Times New Roman" w:hAnsi="Times New Roman"/>
          <w:sz w:val="24"/>
          <w:szCs w:val="24"/>
          <w:lang w:val="es-ES_tradnl" w:eastAsia="es-ES"/>
        </w:rPr>
        <w:t>En la provincia de Tungurahua la Municipalidad, es una institución dedicada a brindar servicios a la ciudadanía ya sea de infraestructura y de servicios, con lo cual están trabajando en conjunto con los Gobiernos Autónomos  Parroquiales, es por esto que existe la necesidad de implementar un nuevo plan de comunicación e información que permita a la ciudanía conocer los proyectos u obras que se ejecutan en cada parroquia.</w:t>
      </w:r>
    </w:p>
    <w:p w:rsidR="00D95E8A" w:rsidRPr="00D95E8A" w:rsidRDefault="00D95E8A" w:rsidP="008124B3">
      <w:pPr>
        <w:spacing w:line="360" w:lineRule="auto"/>
        <w:jc w:val="both"/>
        <w:rPr>
          <w:rFonts w:ascii="Times New Roman" w:hAnsi="Times New Roman"/>
          <w:sz w:val="24"/>
          <w:szCs w:val="24"/>
          <w:lang w:val="es-ES_tradnl" w:eastAsia="es-ES"/>
        </w:rPr>
      </w:pPr>
    </w:p>
    <w:p w:rsidR="007C042E" w:rsidRDefault="00883D2E"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lastRenderedPageBreak/>
        <w:t xml:space="preserve">El uso de los medios audiovisuales se ha convertido  como una herramienta esencial para poder </w:t>
      </w:r>
      <w:r w:rsidR="001E0FA9">
        <w:rPr>
          <w:rFonts w:ascii="Times New Roman" w:hAnsi="Times New Roman"/>
          <w:color w:val="000000"/>
          <w:sz w:val="24"/>
          <w:szCs w:val="24"/>
          <w:lang w:val="es-ES_tradnl"/>
        </w:rPr>
        <w:t>comunicarse e informarse, de esta manera se ayudara  significativamente a los GADs Parroquiales. El objetivo primordial es solucionar las falencias de información que posee cada parroquia, impulsando  a que cada una de ellas se incursione en el campo de las Tecnologías de Información y Comunicación (TICS)</w:t>
      </w:r>
      <w:r w:rsidR="00930429">
        <w:rPr>
          <w:rFonts w:ascii="Times New Roman" w:hAnsi="Times New Roman"/>
          <w:color w:val="000000"/>
          <w:sz w:val="24"/>
          <w:szCs w:val="24"/>
          <w:lang w:val="es-ES_tradnl"/>
        </w:rPr>
        <w:t xml:space="preserve"> </w:t>
      </w:r>
    </w:p>
    <w:p w:rsidR="008C46C7" w:rsidRDefault="008B13DE"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sidRPr="00C4580A">
        <w:rPr>
          <w:rFonts w:ascii="Times New Roman" w:hAnsi="Times New Roman"/>
          <w:noProof/>
          <w:color w:val="000000"/>
          <w:sz w:val="24"/>
          <w:szCs w:val="24"/>
        </w:rPr>
        <mc:AlternateContent>
          <mc:Choice Requires="wps">
            <w:drawing>
              <wp:anchor distT="0" distB="0" distL="114300" distR="114300" simplePos="0" relativeHeight="251663360" behindDoc="0" locked="0" layoutInCell="1" allowOverlap="1" wp14:anchorId="69448C27" wp14:editId="05C19C79">
                <wp:simplePos x="0" y="0"/>
                <wp:positionH relativeFrom="column">
                  <wp:posOffset>245745</wp:posOffset>
                </wp:positionH>
                <wp:positionV relativeFrom="paragraph">
                  <wp:posOffset>331470</wp:posOffset>
                </wp:positionV>
                <wp:extent cx="1303020" cy="853440"/>
                <wp:effectExtent l="0" t="0" r="11430" b="22860"/>
                <wp:wrapNone/>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3020" cy="853440"/>
                        </a:xfrm>
                        <a:prstGeom prst="rect">
                          <a:avLst/>
                        </a:prstGeom>
                        <a:solidFill>
                          <a:srgbClr val="FFFFFF"/>
                        </a:solidFill>
                        <a:ln w="9525">
                          <a:solidFill>
                            <a:srgbClr val="000000"/>
                          </a:solidFill>
                          <a:miter lim="800000"/>
                          <a:headEnd/>
                          <a:tailEnd/>
                        </a:ln>
                      </wps:spPr>
                      <wps:txbx>
                        <w:txbxContent>
                          <w:p w:rsidR="00C6533D" w:rsidRDefault="00C6533D" w:rsidP="008B13DE">
                            <w:pPr>
                              <w:jc w:val="both"/>
                            </w:pPr>
                            <w:r>
                              <w:t>Mal uso del presupuesto establecido.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448C27" id="_x0000_t202" coordsize="21600,21600" o:spt="202" path="m,l,21600r21600,l21600,xe">
                <v:stroke joinstyle="miter"/>
                <v:path gradientshapeok="t" o:connecttype="rect"/>
              </v:shapetype>
              <v:shape id="Cuadro de texto 11" o:spid="_x0000_s1026" type="#_x0000_t202" style="position:absolute;left:0;text-align:left;margin-left:19.35pt;margin-top:26.1pt;width:102.6pt;height:67.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">
                <v:textbox>
                  <w:txbxContent>
                    <w:p w:rsidR="00C6533D" w:rsidRDefault="00C6533D" w:rsidP="008B13DE">
                      <w:pPr>
                        <w:jc w:val="both"/>
                      </w:pPr>
                      <w:r>
                        <w:t>Mal uso del presupuesto establecido.</w:t>
                      </w:r>
                    </w:p>
                  </w:txbxContent>
                </v:textbox>
              </v:shape>
            </w:pict>
          </mc:Fallback>
        </mc:AlternateContent>
      </w:r>
      <w:r w:rsidRPr="00C4580A">
        <w:rPr>
          <w:rFonts w:ascii="Times New Roman" w:hAnsi="Times New Roman"/>
          <w:noProof/>
          <w:color w:val="000000"/>
          <w:sz w:val="24"/>
          <w:szCs w:val="24"/>
        </w:rPr>
        <mc:AlternateContent>
          <mc:Choice Requires="wps">
            <w:drawing>
              <wp:anchor distT="0" distB="0" distL="114300" distR="114300" simplePos="0" relativeHeight="251664384" behindDoc="0" locked="0" layoutInCell="1" allowOverlap="1" wp14:anchorId="34CF6949" wp14:editId="1406F07C">
                <wp:simplePos x="0" y="0"/>
                <wp:positionH relativeFrom="column">
                  <wp:posOffset>1906905</wp:posOffset>
                </wp:positionH>
                <wp:positionV relativeFrom="paragraph">
                  <wp:posOffset>331470</wp:posOffset>
                </wp:positionV>
                <wp:extent cx="1226820" cy="853440"/>
                <wp:effectExtent l="0" t="0" r="11430" b="22860"/>
                <wp:wrapNone/>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6820" cy="853440"/>
                        </a:xfrm>
                        <a:prstGeom prst="rect">
                          <a:avLst/>
                        </a:prstGeom>
                        <a:solidFill>
                          <a:srgbClr val="FFFFFF"/>
                        </a:solidFill>
                        <a:ln w="9525">
                          <a:solidFill>
                            <a:srgbClr val="000000"/>
                          </a:solidFill>
                          <a:miter lim="800000"/>
                          <a:headEnd/>
                          <a:tailEnd/>
                        </a:ln>
                      </wps:spPr>
                      <wps:txbx>
                        <w:txbxContent>
                          <w:p w:rsidR="00C6533D" w:rsidRDefault="00C6533D" w:rsidP="008B13DE">
                            <w:pPr>
                              <w:jc w:val="both"/>
                            </w:pPr>
                            <w:r>
                              <w:t>Mala información por personas aledañas a la población.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CF6949" id="Cuadro de texto 12" o:spid="_x0000_s1027" type="#_x0000_t202" style="position:absolute;left:0;text-align:left;margin-left:150.15pt;margin-top:26.1pt;width:96.6pt;height:67.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">
                <v:textbox>
                  <w:txbxContent>
                    <w:p w:rsidR="00C6533D" w:rsidRDefault="00C6533D" w:rsidP="008B13DE">
                      <w:pPr>
                        <w:jc w:val="both"/>
                      </w:pPr>
                      <w:r>
                        <w:t>Mala información por personas aledañas a la población.</w:t>
                      </w:r>
                    </w:p>
                  </w:txbxContent>
                </v:textbox>
              </v:shape>
            </w:pict>
          </mc:Fallback>
        </mc:AlternateContent>
      </w:r>
      <w:r w:rsidR="004502C9" w:rsidRPr="00C4580A">
        <w:rPr>
          <w:rFonts w:ascii="Times New Roman" w:hAnsi="Times New Roman"/>
          <w:noProof/>
          <w:color w:val="000000"/>
          <w:sz w:val="24"/>
          <w:szCs w:val="24"/>
        </w:rPr>
        <mc:AlternateContent>
          <mc:Choice Requires="wps">
            <w:drawing>
              <wp:anchor distT="0" distB="0" distL="114300" distR="114300" simplePos="0" relativeHeight="251665408" behindDoc="0" locked="0" layoutInCell="1" allowOverlap="1" wp14:anchorId="5B88EA25" wp14:editId="2E8B65DC">
                <wp:simplePos x="0" y="0"/>
                <wp:positionH relativeFrom="column">
                  <wp:posOffset>3324225</wp:posOffset>
                </wp:positionH>
                <wp:positionV relativeFrom="paragraph">
                  <wp:posOffset>331470</wp:posOffset>
                </wp:positionV>
                <wp:extent cx="1371600" cy="853440"/>
                <wp:effectExtent l="0" t="0" r="19050" b="22860"/>
                <wp:wrapNone/>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853440"/>
                        </a:xfrm>
                        <a:prstGeom prst="rect">
                          <a:avLst/>
                        </a:prstGeom>
                        <a:solidFill>
                          <a:srgbClr val="FFFFFF"/>
                        </a:solidFill>
                        <a:ln w="9525">
                          <a:solidFill>
                            <a:srgbClr val="000000"/>
                          </a:solidFill>
                          <a:miter lim="800000"/>
                          <a:headEnd/>
                          <a:tailEnd/>
                        </a:ln>
                      </wps:spPr>
                      <wps:txbx>
                        <w:txbxContent>
                          <w:p w:rsidR="00C6533D" w:rsidRDefault="00C6533D" w:rsidP="004502C9">
                            <w:pPr>
                              <w:jc w:val="both"/>
                            </w:pPr>
                            <w:r>
                              <w:t>Malas gestiones por parte del Presidente u autoridades de la Parroquia.</w:t>
                            </w:r>
                          </w:p>
                          <w:p w:rsidR="00C6533D" w:rsidRDefault="00C6533D" w:rsidP="008C46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88EA25" id="Cuadro de texto 13" o:spid="_x0000_s1028" type="#_x0000_t202" style="position:absolute;left:0;text-align:left;margin-left:261.75pt;margin-top:26.1pt;width:108pt;height:67.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">
                <v:textbox>
                  <w:txbxContent>
                    <w:p w:rsidR="00C6533D" w:rsidRDefault="00C6533D" w:rsidP="004502C9">
                      <w:pPr>
                        <w:jc w:val="both"/>
                      </w:pPr>
                      <w:r>
                        <w:t>Malas gestiones por parte del Presidente u autoridades de la Parroquia.</w:t>
                      </w:r>
                    </w:p>
                    <w:p w:rsidR="00C6533D" w:rsidRDefault="00C6533D" w:rsidP="008C46C7"/>
                  </w:txbxContent>
                </v:textbox>
              </v:shape>
            </w:pict>
          </mc:Fallback>
        </mc:AlternateContent>
      </w:r>
    </w:p>
    <w:p w:rsidR="008C46C7" w:rsidRPr="00C4580A" w:rsidRDefault="008C46C7" w:rsidP="008C46C7">
      <w:pPr>
        <w:widowControl w:val="0"/>
        <w:autoSpaceDE w:val="0"/>
        <w:autoSpaceDN w:val="0"/>
        <w:adjustRightInd w:val="0"/>
        <w:spacing w:line="360" w:lineRule="auto"/>
        <w:jc w:val="both"/>
        <w:rPr>
          <w:rFonts w:ascii="Times New Roman" w:hAnsi="Times New Roman"/>
          <w:color w:val="000000"/>
          <w:sz w:val="24"/>
          <w:szCs w:val="24"/>
          <w:lang w:val="es-ES_tradnl"/>
        </w:rPr>
      </w:pPr>
    </w:p>
    <w:p w:rsidR="0057607F" w:rsidRDefault="008C46C7" w:rsidP="008C46C7">
      <w:pPr>
        <w:widowControl w:val="0"/>
        <w:autoSpaceDE w:val="0"/>
        <w:autoSpaceDN w:val="0"/>
        <w:adjustRightInd w:val="0"/>
        <w:spacing w:line="360" w:lineRule="auto"/>
        <w:ind w:left="7080"/>
        <w:jc w:val="both"/>
        <w:rPr>
          <w:rFonts w:ascii="Times New Roman" w:hAnsi="Times New Roman"/>
          <w:b/>
          <w:bCs/>
          <w:color w:val="000000"/>
          <w:sz w:val="24"/>
          <w:szCs w:val="24"/>
          <w:lang w:val="es-ES_tradnl"/>
        </w:rPr>
      </w:pPr>
      <w:r w:rsidRPr="00C4580A">
        <w:rPr>
          <w:rFonts w:ascii="Times New Roman" w:hAnsi="Times New Roman"/>
          <w:b/>
          <w:bCs/>
          <w:color w:val="000000"/>
          <w:sz w:val="24"/>
          <w:szCs w:val="24"/>
          <w:lang w:val="es-ES_tradnl"/>
        </w:rPr>
        <w:t xml:space="preserve">       </w:t>
      </w:r>
    </w:p>
    <w:p w:rsidR="008C46C7" w:rsidRPr="00C4580A" w:rsidRDefault="008C46C7" w:rsidP="008C46C7">
      <w:pPr>
        <w:widowControl w:val="0"/>
        <w:autoSpaceDE w:val="0"/>
        <w:autoSpaceDN w:val="0"/>
        <w:adjustRightInd w:val="0"/>
        <w:spacing w:line="360" w:lineRule="auto"/>
        <w:ind w:left="7080"/>
        <w:jc w:val="both"/>
        <w:rPr>
          <w:rFonts w:ascii="Times New Roman" w:hAnsi="Times New Roman"/>
          <w:color w:val="000000"/>
          <w:sz w:val="24"/>
          <w:szCs w:val="24"/>
          <w:lang w:val="es-ES_tradnl"/>
        </w:rPr>
      </w:pPr>
      <w:r w:rsidRPr="00C4580A">
        <w:rPr>
          <w:rFonts w:ascii="Times New Roman" w:hAnsi="Times New Roman"/>
          <w:b/>
          <w:bCs/>
          <w:color w:val="000000"/>
          <w:sz w:val="24"/>
          <w:szCs w:val="24"/>
          <w:lang w:val="es-ES_tradnl"/>
        </w:rPr>
        <w:t>Efectos</w:t>
      </w:r>
    </w:p>
    <w:p w:rsidR="008C46C7" w:rsidRPr="00C4580A" w:rsidRDefault="008C46C7"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sidRPr="00C4580A">
        <w:rPr>
          <w:rFonts w:ascii="Times New Roman" w:hAnsi="Times New Roman"/>
          <w:noProof/>
          <w:color w:val="000000"/>
          <w:sz w:val="24"/>
          <w:szCs w:val="24"/>
        </w:rPr>
        <mc:AlternateContent>
          <mc:Choice Requires="wps">
            <w:drawing>
              <wp:anchor distT="0" distB="0" distL="114300" distR="114300" simplePos="0" relativeHeight="251671552" behindDoc="0" locked="0" layoutInCell="1" allowOverlap="1" wp14:anchorId="6F9C7B70" wp14:editId="61385B57">
                <wp:simplePos x="0" y="0"/>
                <wp:positionH relativeFrom="column">
                  <wp:posOffset>3324225</wp:posOffset>
                </wp:positionH>
                <wp:positionV relativeFrom="paragraph">
                  <wp:posOffset>118110</wp:posOffset>
                </wp:positionV>
                <wp:extent cx="533400" cy="304800"/>
                <wp:effectExtent l="13335" t="59055" r="43815" b="7620"/>
                <wp:wrapNone/>
                <wp:docPr id="10" name="Conector recto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400" cy="304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C6CDCF" id="Conector recto 10"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75pt,9.3pt" to="303.75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">
                <v:stroke endarrow="block"/>
              </v:line>
            </w:pict>
          </mc:Fallback>
        </mc:AlternateContent>
      </w:r>
      <w:r w:rsidRPr="00C4580A">
        <w:rPr>
          <w:rFonts w:ascii="Times New Roman" w:hAnsi="Times New Roman"/>
          <w:noProof/>
          <w:color w:val="000000"/>
          <w:sz w:val="24"/>
          <w:szCs w:val="24"/>
        </w:rPr>
        <mc:AlternateContent>
          <mc:Choice Requires="wps">
            <w:drawing>
              <wp:anchor distT="0" distB="0" distL="114300" distR="114300" simplePos="0" relativeHeight="251670528" behindDoc="0" locked="0" layoutInCell="1" allowOverlap="1" wp14:anchorId="4A1508EC" wp14:editId="24042A4A">
                <wp:simplePos x="0" y="0"/>
                <wp:positionH relativeFrom="column">
                  <wp:posOffset>2409825</wp:posOffset>
                </wp:positionH>
                <wp:positionV relativeFrom="paragraph">
                  <wp:posOffset>118110</wp:posOffset>
                </wp:positionV>
                <wp:extent cx="0" cy="304800"/>
                <wp:effectExtent l="60960" t="20955" r="53340" b="762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4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DF072D" id="Conector recto 9"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75pt,9.3pt" to="189.75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">
                <v:stroke endarrow="block"/>
              </v:line>
            </w:pict>
          </mc:Fallback>
        </mc:AlternateContent>
      </w:r>
      <w:r w:rsidRPr="00C4580A">
        <w:rPr>
          <w:rFonts w:ascii="Times New Roman" w:hAnsi="Times New Roman"/>
          <w:noProof/>
          <w:color w:val="000000"/>
          <w:sz w:val="24"/>
          <w:szCs w:val="24"/>
        </w:rPr>
        <mc:AlternateContent>
          <mc:Choice Requires="wps">
            <w:drawing>
              <wp:anchor distT="0" distB="0" distL="114300" distR="114300" simplePos="0" relativeHeight="251669504" behindDoc="0" locked="0" layoutInCell="1" allowOverlap="1" wp14:anchorId="4ED72994" wp14:editId="2F6304A8">
                <wp:simplePos x="0" y="0"/>
                <wp:positionH relativeFrom="column">
                  <wp:posOffset>1266825</wp:posOffset>
                </wp:positionH>
                <wp:positionV relativeFrom="paragraph">
                  <wp:posOffset>118110</wp:posOffset>
                </wp:positionV>
                <wp:extent cx="533400" cy="304800"/>
                <wp:effectExtent l="41910" t="59055" r="5715" b="7620"/>
                <wp:wrapNone/>
                <wp:docPr id="8" name="Conector rec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33400" cy="304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7ADBDC" id="Conector recto 8" o:spid="_x0000_s1026" style="position:absolute;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75pt,9.3pt" to="141.75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">
                <v:stroke endarrow="block"/>
              </v:line>
            </w:pict>
          </mc:Fallback>
        </mc:AlternateContent>
      </w:r>
    </w:p>
    <w:p w:rsidR="008C46C7" w:rsidRPr="00C4580A" w:rsidRDefault="008C46C7"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sidRPr="00C4580A">
        <w:rPr>
          <w:rFonts w:ascii="Times New Roman" w:hAnsi="Times New Roman"/>
          <w:noProof/>
          <w:color w:val="000000"/>
          <w:sz w:val="24"/>
          <w:szCs w:val="24"/>
        </w:rPr>
        <mc:AlternateContent>
          <mc:Choice Requires="wps">
            <w:drawing>
              <wp:anchor distT="0" distB="0" distL="114300" distR="114300" simplePos="0" relativeHeight="251659264" behindDoc="0" locked="0" layoutInCell="1" allowOverlap="1" wp14:anchorId="04B67E79" wp14:editId="681E8879">
                <wp:simplePos x="0" y="0"/>
                <wp:positionH relativeFrom="column">
                  <wp:posOffset>1114425</wp:posOffset>
                </wp:positionH>
                <wp:positionV relativeFrom="paragraph">
                  <wp:posOffset>37465</wp:posOffset>
                </wp:positionV>
                <wp:extent cx="2956560" cy="502920"/>
                <wp:effectExtent l="0" t="0" r="15240" b="1143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6560" cy="502920"/>
                        </a:xfrm>
                        <a:prstGeom prst="rect">
                          <a:avLst/>
                        </a:prstGeom>
                        <a:solidFill>
                          <a:srgbClr val="FFFFFF"/>
                        </a:solidFill>
                        <a:ln w="9525">
                          <a:solidFill>
                            <a:srgbClr val="000000"/>
                          </a:solidFill>
                          <a:miter lim="800000"/>
                          <a:headEnd/>
                          <a:tailEnd/>
                        </a:ln>
                      </wps:spPr>
                      <wps:txbx>
                        <w:txbxContent>
                          <w:p w:rsidR="00C6533D" w:rsidRDefault="00C6533D" w:rsidP="001E0FA9">
                            <w:pPr>
                              <w:jc w:val="both"/>
                            </w:pPr>
                            <w:r>
                              <w:t>Carencia de medios de comunicación por parte de los Gobiernos Parroquiales a la ciudadanía.</w:t>
                            </w:r>
                          </w:p>
                          <w:p w:rsidR="00C6533D" w:rsidRDefault="00C6533D" w:rsidP="008C46C7">
                            <w:pPr>
                              <w:pStyle w:val="Ttulo1"/>
                              <w:widowControl/>
                              <w:autoSpaceDE/>
                              <w:autoSpaceDN/>
                              <w:adjustRightInd/>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B67E79" id="Cuadro de texto 7" o:spid="_x0000_s1029" type="#_x0000_t202" style="position:absolute;left:0;text-align:left;margin-left:87.75pt;margin-top:2.95pt;width:232.8pt;height:3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">
                <v:textbox>
                  <w:txbxContent>
                    <w:p w:rsidR="00C6533D" w:rsidRDefault="00C6533D" w:rsidP="001E0FA9">
                      <w:pPr>
                        <w:jc w:val="both"/>
                      </w:pPr>
                      <w:r>
                        <w:t>Carencia de medios de comunicación por parte de los Gobiernos Parroquiales a la ciudadanía.</w:t>
                      </w:r>
                    </w:p>
                    <w:p w:rsidR="00C6533D" w:rsidRDefault="00C6533D" w:rsidP="008C46C7">
                      <w:pPr>
                        <w:pStyle w:val="Ttulo1"/>
                        <w:widowControl/>
                        <w:autoSpaceDE/>
                        <w:autoSpaceDN/>
                        <w:adjustRightInd/>
                        <w:spacing w:line="240" w:lineRule="auto"/>
                      </w:pPr>
                    </w:p>
                  </w:txbxContent>
                </v:textbox>
              </v:shape>
            </w:pict>
          </mc:Fallback>
        </mc:AlternateContent>
      </w:r>
    </w:p>
    <w:p w:rsidR="008C46C7" w:rsidRPr="00C4580A" w:rsidRDefault="008C46C7" w:rsidP="008C46C7">
      <w:pPr>
        <w:widowControl w:val="0"/>
        <w:autoSpaceDE w:val="0"/>
        <w:autoSpaceDN w:val="0"/>
        <w:adjustRightInd w:val="0"/>
        <w:spacing w:line="360" w:lineRule="auto"/>
        <w:jc w:val="both"/>
        <w:rPr>
          <w:rFonts w:ascii="Times New Roman" w:hAnsi="Times New Roman"/>
          <w:color w:val="000000"/>
          <w:sz w:val="24"/>
          <w:szCs w:val="24"/>
          <w:lang w:val="es-ES_tradnl"/>
        </w:rPr>
      </w:pPr>
      <w:r w:rsidRPr="00C4580A">
        <w:rPr>
          <w:rFonts w:ascii="Times New Roman" w:hAnsi="Times New Roman"/>
          <w:noProof/>
          <w:color w:val="000000"/>
          <w:sz w:val="24"/>
          <w:szCs w:val="24"/>
        </w:rPr>
        <mc:AlternateContent>
          <mc:Choice Requires="wps">
            <w:drawing>
              <wp:anchor distT="0" distB="0" distL="114300" distR="114300" simplePos="0" relativeHeight="251668480" behindDoc="0" locked="0" layoutInCell="1" allowOverlap="1" wp14:anchorId="766683B6" wp14:editId="55D7E3B0">
                <wp:simplePos x="0" y="0"/>
                <wp:positionH relativeFrom="column">
                  <wp:posOffset>3324225</wp:posOffset>
                </wp:positionH>
                <wp:positionV relativeFrom="paragraph">
                  <wp:posOffset>259715</wp:posOffset>
                </wp:positionV>
                <wp:extent cx="381000" cy="381000"/>
                <wp:effectExtent l="51435" t="49530" r="5715" b="7620"/>
                <wp:wrapNone/>
                <wp:docPr id="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8100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717442" id="Conector recto 6"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75pt,20.45pt" to="291.75pt,5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">
                <v:stroke endarrow="block"/>
              </v:line>
            </w:pict>
          </mc:Fallback>
        </mc:AlternateContent>
      </w:r>
      <w:r w:rsidRPr="00C4580A">
        <w:rPr>
          <w:rFonts w:ascii="Times New Roman" w:hAnsi="Times New Roman"/>
          <w:noProof/>
          <w:color w:val="000000"/>
          <w:sz w:val="24"/>
          <w:szCs w:val="24"/>
        </w:rPr>
        <mc:AlternateContent>
          <mc:Choice Requires="wps">
            <w:drawing>
              <wp:anchor distT="0" distB="0" distL="114300" distR="114300" simplePos="0" relativeHeight="251667456" behindDoc="0" locked="0" layoutInCell="1" allowOverlap="1" wp14:anchorId="5646B978" wp14:editId="724604F6">
                <wp:simplePos x="0" y="0"/>
                <wp:positionH relativeFrom="column">
                  <wp:posOffset>2409825</wp:posOffset>
                </wp:positionH>
                <wp:positionV relativeFrom="paragraph">
                  <wp:posOffset>259715</wp:posOffset>
                </wp:positionV>
                <wp:extent cx="0" cy="381000"/>
                <wp:effectExtent l="60960" t="20955" r="53340" b="7620"/>
                <wp:wrapNone/>
                <wp:docPr id="5" name="Conector recto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34DE24" id="Conector recto 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75pt,20.45pt" to="189.75pt,5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">
                <v:stroke endarrow="block"/>
              </v:line>
            </w:pict>
          </mc:Fallback>
        </mc:AlternateContent>
      </w:r>
      <w:r w:rsidRPr="00C4580A">
        <w:rPr>
          <w:rFonts w:ascii="Times New Roman" w:hAnsi="Times New Roman"/>
          <w:noProof/>
          <w:color w:val="000000"/>
          <w:sz w:val="24"/>
          <w:szCs w:val="24"/>
        </w:rPr>
        <mc:AlternateContent>
          <mc:Choice Requires="wps">
            <w:drawing>
              <wp:anchor distT="0" distB="0" distL="114300" distR="114300" simplePos="0" relativeHeight="251666432" behindDoc="0" locked="0" layoutInCell="1" allowOverlap="1" wp14:anchorId="03393F71" wp14:editId="46437F15">
                <wp:simplePos x="0" y="0"/>
                <wp:positionH relativeFrom="column">
                  <wp:posOffset>1114425</wp:posOffset>
                </wp:positionH>
                <wp:positionV relativeFrom="paragraph">
                  <wp:posOffset>259715</wp:posOffset>
                </wp:positionV>
                <wp:extent cx="533400" cy="381000"/>
                <wp:effectExtent l="13335" t="49530" r="43815" b="7620"/>
                <wp:wrapNone/>
                <wp:docPr id="4"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40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1057E1" id="Conector recto 4"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7.75pt,20.45pt" to="129.75pt,5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">
                <v:stroke endarrow="block"/>
              </v:line>
            </w:pict>
          </mc:Fallback>
        </mc:AlternateContent>
      </w:r>
    </w:p>
    <w:p w:rsidR="0057607F" w:rsidRPr="0057607F" w:rsidRDefault="0057607F" w:rsidP="008C46C7">
      <w:pPr>
        <w:widowControl w:val="0"/>
        <w:autoSpaceDE w:val="0"/>
        <w:autoSpaceDN w:val="0"/>
        <w:adjustRightInd w:val="0"/>
        <w:spacing w:line="360" w:lineRule="auto"/>
        <w:ind w:left="6372" w:firstLine="708"/>
        <w:jc w:val="both"/>
        <w:rPr>
          <w:rFonts w:ascii="Times New Roman" w:hAnsi="Times New Roman"/>
          <w:b/>
          <w:color w:val="000000"/>
          <w:sz w:val="24"/>
          <w:szCs w:val="24"/>
          <w:lang w:val="es-ES_tradnl"/>
        </w:rPr>
      </w:pPr>
      <w:r>
        <w:rPr>
          <w:rFonts w:ascii="Times New Roman" w:hAnsi="Times New Roman"/>
          <w:b/>
          <w:color w:val="000000"/>
          <w:sz w:val="24"/>
          <w:szCs w:val="24"/>
          <w:lang w:val="es-ES_tradnl"/>
        </w:rPr>
        <w:t>Causa</w:t>
      </w:r>
    </w:p>
    <w:p w:rsidR="001E0FA9" w:rsidRPr="00C4580A" w:rsidRDefault="008B13DE" w:rsidP="00D95E8A">
      <w:pPr>
        <w:widowControl w:val="0"/>
        <w:autoSpaceDE w:val="0"/>
        <w:autoSpaceDN w:val="0"/>
        <w:adjustRightInd w:val="0"/>
        <w:spacing w:line="360" w:lineRule="auto"/>
        <w:ind w:left="6372" w:firstLine="708"/>
        <w:jc w:val="both"/>
        <w:rPr>
          <w:rFonts w:ascii="Times New Roman" w:hAnsi="Times New Roman"/>
          <w:color w:val="000000"/>
          <w:sz w:val="24"/>
          <w:szCs w:val="24"/>
          <w:lang w:val="es-ES_tradnl"/>
        </w:rPr>
      </w:pPr>
      <w:r w:rsidRPr="00C4580A">
        <w:rPr>
          <w:rFonts w:ascii="Times New Roman" w:hAnsi="Times New Roman"/>
          <w:noProof/>
          <w:color w:val="000000"/>
          <w:sz w:val="24"/>
          <w:szCs w:val="24"/>
        </w:rPr>
        <mc:AlternateContent>
          <mc:Choice Requires="wps">
            <w:drawing>
              <wp:anchor distT="0" distB="0" distL="114300" distR="114300" simplePos="0" relativeHeight="251660288" behindDoc="0" locked="0" layoutInCell="1" allowOverlap="1" wp14:anchorId="3FE4D619" wp14:editId="48F6459D">
                <wp:simplePos x="0" y="0"/>
                <wp:positionH relativeFrom="column">
                  <wp:posOffset>306705</wp:posOffset>
                </wp:positionH>
                <wp:positionV relativeFrom="paragraph">
                  <wp:posOffset>26035</wp:posOffset>
                </wp:positionV>
                <wp:extent cx="1341120" cy="838200"/>
                <wp:effectExtent l="0" t="0" r="11430" b="1905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838200"/>
                        </a:xfrm>
                        <a:prstGeom prst="rect">
                          <a:avLst/>
                        </a:prstGeom>
                        <a:solidFill>
                          <a:srgbClr val="FFFFFF"/>
                        </a:solidFill>
                        <a:ln w="9525">
                          <a:solidFill>
                            <a:srgbClr val="000000"/>
                          </a:solidFill>
                          <a:miter lim="800000"/>
                          <a:headEnd/>
                          <a:tailEnd/>
                        </a:ln>
                      </wps:spPr>
                      <wps:txbx>
                        <w:txbxContent>
                          <w:p w:rsidR="00C6533D" w:rsidRDefault="00C6533D" w:rsidP="008B13DE">
                            <w:pPr>
                              <w:jc w:val="both"/>
                            </w:pPr>
                            <w:r>
                              <w:t>Malas gestiones administrativas por los presientes parroquiales.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E4D619" id="Cuadro de texto 2" o:spid="_x0000_s1030" type="#_x0000_t202" style="position:absolute;left:0;text-align:left;margin-left:24.15pt;margin-top:2.05pt;width:105.6pt;height:6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">
                <v:textbox>
                  <w:txbxContent>
                    <w:p w:rsidR="00C6533D" w:rsidRDefault="00C6533D" w:rsidP="008B13DE">
                      <w:pPr>
                        <w:jc w:val="both"/>
                      </w:pPr>
                      <w:r>
                        <w:t>Malas gestiones administrativas por los presientes parroquiales.</w:t>
                      </w:r>
                    </w:p>
                  </w:txbxContent>
                </v:textbox>
              </v:shape>
            </w:pict>
          </mc:Fallback>
        </mc:AlternateContent>
      </w:r>
      <w:r w:rsidRPr="00C4580A">
        <w:rPr>
          <w:rFonts w:ascii="Times New Roman" w:hAnsi="Times New Roman"/>
          <w:noProof/>
          <w:color w:val="000000"/>
          <w:sz w:val="24"/>
          <w:szCs w:val="24"/>
        </w:rPr>
        <mc:AlternateContent>
          <mc:Choice Requires="wps">
            <w:drawing>
              <wp:anchor distT="0" distB="0" distL="114300" distR="114300" simplePos="0" relativeHeight="251661312" behindDoc="0" locked="0" layoutInCell="1" allowOverlap="1" wp14:anchorId="2AD96B48" wp14:editId="71F57B6D">
                <wp:simplePos x="0" y="0"/>
                <wp:positionH relativeFrom="column">
                  <wp:posOffset>1830705</wp:posOffset>
                </wp:positionH>
                <wp:positionV relativeFrom="paragraph">
                  <wp:posOffset>26035</wp:posOffset>
                </wp:positionV>
                <wp:extent cx="1303020" cy="632460"/>
                <wp:effectExtent l="0" t="0" r="11430" b="15240"/>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3020" cy="632460"/>
                        </a:xfrm>
                        <a:prstGeom prst="rect">
                          <a:avLst/>
                        </a:prstGeom>
                        <a:solidFill>
                          <a:srgbClr val="FFFFFF"/>
                        </a:solidFill>
                        <a:ln w="9525">
                          <a:solidFill>
                            <a:srgbClr val="000000"/>
                          </a:solidFill>
                          <a:miter lim="800000"/>
                          <a:headEnd/>
                          <a:tailEnd/>
                        </a:ln>
                      </wps:spPr>
                      <wps:txbx>
                        <w:txbxContent>
                          <w:p w:rsidR="00C6533D" w:rsidRDefault="00C6533D" w:rsidP="008C46C7">
                            <w:r>
                              <w:t>Carencia de sitios informativos.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D96B48" id="Cuadro de texto 1" o:spid="_x0000_s1031" type="#_x0000_t202" style="position:absolute;left:0;text-align:left;margin-left:144.15pt;margin-top:2.05pt;width:102.6pt;height:49.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">
                <v:textbox>
                  <w:txbxContent>
                    <w:p w:rsidR="00C6533D" w:rsidRDefault="00C6533D" w:rsidP="008C46C7">
                      <w:r>
                        <w:t>Carencia de sitios informativos.</w:t>
                      </w:r>
                    </w:p>
                  </w:txbxContent>
                </v:textbox>
              </v:shape>
            </w:pict>
          </mc:Fallback>
        </mc:AlternateContent>
      </w:r>
      <w:r w:rsidR="008C46C7" w:rsidRPr="00C4580A">
        <w:rPr>
          <w:rFonts w:ascii="Times New Roman" w:hAnsi="Times New Roman"/>
          <w:noProof/>
          <w:color w:val="000000"/>
          <w:sz w:val="24"/>
          <w:szCs w:val="24"/>
        </w:rPr>
        <mc:AlternateContent>
          <mc:Choice Requires="wps">
            <w:drawing>
              <wp:anchor distT="0" distB="0" distL="114300" distR="114300" simplePos="0" relativeHeight="251662336" behindDoc="0" locked="0" layoutInCell="1" allowOverlap="1" wp14:anchorId="266F28D7" wp14:editId="117E9347">
                <wp:simplePos x="0" y="0"/>
                <wp:positionH relativeFrom="column">
                  <wp:posOffset>3324225</wp:posOffset>
                </wp:positionH>
                <wp:positionV relativeFrom="paragraph">
                  <wp:posOffset>26035</wp:posOffset>
                </wp:positionV>
                <wp:extent cx="1325880" cy="838200"/>
                <wp:effectExtent l="0" t="0" r="26670" b="1905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5880" cy="838200"/>
                        </a:xfrm>
                        <a:prstGeom prst="rect">
                          <a:avLst/>
                        </a:prstGeom>
                        <a:solidFill>
                          <a:srgbClr val="FFFFFF"/>
                        </a:solidFill>
                        <a:ln w="9525">
                          <a:solidFill>
                            <a:srgbClr val="000000"/>
                          </a:solidFill>
                          <a:miter lim="800000"/>
                          <a:headEnd/>
                          <a:tailEnd/>
                        </a:ln>
                      </wps:spPr>
                      <wps:txbx>
                        <w:txbxContent>
                          <w:p w:rsidR="00C6533D" w:rsidRDefault="00C6533D" w:rsidP="001E0FA9">
                            <w:pPr>
                              <w:jc w:val="both"/>
                            </w:pPr>
                            <w:r>
                              <w:t>Poner cargos a personas naturales sin previos conocimientos.</w:t>
                            </w:r>
                          </w:p>
                          <w:p w:rsidR="00C6533D" w:rsidRDefault="00C6533D" w:rsidP="008C46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6F28D7" id="Cuadro de texto 3" o:spid="_x0000_s1032" type="#_x0000_t202" style="position:absolute;left:0;text-align:left;margin-left:261.75pt;margin-top:2.05pt;width:104.4pt;height:6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">
                <v:textbox>
                  <w:txbxContent>
                    <w:p w:rsidR="00C6533D" w:rsidRDefault="00C6533D" w:rsidP="001E0FA9">
                      <w:pPr>
                        <w:jc w:val="both"/>
                      </w:pPr>
                      <w:r>
                        <w:t>Poner cargos a personas naturales sin previos conocimientos.</w:t>
                      </w:r>
                    </w:p>
                    <w:p w:rsidR="00C6533D" w:rsidRDefault="00C6533D" w:rsidP="008C46C7"/>
                  </w:txbxContent>
                </v:textbox>
              </v:shape>
            </w:pict>
          </mc:Fallback>
        </mc:AlternateContent>
      </w:r>
      <w:r w:rsidR="008C46C7" w:rsidRPr="00C4580A">
        <w:rPr>
          <w:rFonts w:ascii="Times New Roman" w:hAnsi="Times New Roman"/>
          <w:color w:val="000000"/>
          <w:sz w:val="24"/>
          <w:szCs w:val="24"/>
          <w:lang w:val="es-ES_tradnl"/>
        </w:rPr>
        <w:t xml:space="preserve">      </w:t>
      </w:r>
      <w:r w:rsidR="008C46C7" w:rsidRPr="00C4580A">
        <w:rPr>
          <w:rFonts w:ascii="Times New Roman" w:hAnsi="Times New Roman"/>
          <w:b/>
          <w:bCs/>
          <w:color w:val="000000"/>
          <w:sz w:val="24"/>
          <w:szCs w:val="24"/>
          <w:lang w:val="es-ES_tradnl"/>
        </w:rPr>
        <w:t>Causas</w:t>
      </w:r>
    </w:p>
    <w:p w:rsidR="00927F4E" w:rsidRDefault="00927F4E" w:rsidP="00927F4E">
      <w:pPr>
        <w:pStyle w:val="Ttulo1"/>
        <w:jc w:val="left"/>
        <w:rPr>
          <w:rStyle w:val="Ttulo2Car"/>
          <w:rFonts w:eastAsia="MS Mincho"/>
          <w:b/>
          <w:bCs/>
          <w:szCs w:val="24"/>
          <w:lang w:val="es-ES_tradnl"/>
        </w:rPr>
      </w:pPr>
      <w:bookmarkStart w:id="21" w:name="_Toc450229542"/>
      <w:bookmarkStart w:id="22" w:name="_Toc13182742"/>
    </w:p>
    <w:p w:rsidR="00927F4E" w:rsidRDefault="00927F4E" w:rsidP="00927F4E">
      <w:pPr>
        <w:rPr>
          <w:lang w:val="es-ES_tradnl" w:eastAsia="es-ES"/>
        </w:rPr>
      </w:pPr>
    </w:p>
    <w:p w:rsidR="00C8763D" w:rsidRDefault="00C8763D" w:rsidP="00927F4E">
      <w:pPr>
        <w:rPr>
          <w:lang w:val="es-ES_tradnl" w:eastAsia="es-ES"/>
        </w:rPr>
      </w:pPr>
    </w:p>
    <w:p w:rsidR="00C8763D" w:rsidRDefault="00C8763D" w:rsidP="00927F4E">
      <w:pPr>
        <w:rPr>
          <w:lang w:val="es-ES_tradnl" w:eastAsia="es-ES"/>
        </w:rPr>
      </w:pPr>
    </w:p>
    <w:p w:rsidR="00C8763D" w:rsidRDefault="00C8763D" w:rsidP="00927F4E">
      <w:pPr>
        <w:rPr>
          <w:lang w:val="es-ES_tradnl" w:eastAsia="es-ES"/>
        </w:rPr>
      </w:pPr>
    </w:p>
    <w:p w:rsidR="00C8763D" w:rsidRDefault="00C8763D" w:rsidP="00927F4E">
      <w:pPr>
        <w:rPr>
          <w:lang w:val="es-ES_tradnl" w:eastAsia="es-ES"/>
        </w:rPr>
      </w:pPr>
    </w:p>
    <w:p w:rsidR="00C8763D" w:rsidRDefault="00C8763D" w:rsidP="00927F4E">
      <w:pPr>
        <w:rPr>
          <w:lang w:val="es-ES_tradnl" w:eastAsia="es-ES"/>
        </w:rPr>
      </w:pPr>
    </w:p>
    <w:p w:rsidR="00735C60" w:rsidRDefault="00735C60" w:rsidP="00927F4E">
      <w:pPr>
        <w:rPr>
          <w:lang w:val="es-ES_tradnl" w:eastAsia="es-ES"/>
        </w:rPr>
      </w:pPr>
    </w:p>
    <w:p w:rsidR="00C8763D" w:rsidRDefault="00C8763D" w:rsidP="00927F4E">
      <w:pPr>
        <w:rPr>
          <w:lang w:val="es-ES_tradnl" w:eastAsia="es-ES"/>
        </w:rPr>
      </w:pPr>
    </w:p>
    <w:p w:rsidR="007C042E" w:rsidRPr="00927F4E" w:rsidRDefault="007C042E" w:rsidP="00927F4E">
      <w:pPr>
        <w:rPr>
          <w:lang w:val="es-ES_tradnl" w:eastAsia="es-ES"/>
        </w:rPr>
      </w:pPr>
    </w:p>
    <w:p w:rsidR="007C042E" w:rsidRPr="007C042E" w:rsidRDefault="008C46C7" w:rsidP="007C042E">
      <w:pPr>
        <w:pStyle w:val="Ttulo1"/>
        <w:rPr>
          <w:b w:val="0"/>
          <w:color w:val="000000"/>
        </w:rPr>
      </w:pPr>
      <w:r w:rsidRPr="00A554FC">
        <w:rPr>
          <w:rStyle w:val="Ttulo2Car"/>
          <w:rFonts w:eastAsia="MS Mincho"/>
          <w:b/>
          <w:szCs w:val="24"/>
          <w:lang w:val="es-ES_tradnl"/>
        </w:rPr>
        <w:lastRenderedPageBreak/>
        <w:t>JUSTIFICACIÓN</w:t>
      </w:r>
      <w:bookmarkEnd w:id="21"/>
      <w:bookmarkEnd w:id="22"/>
      <w:r w:rsidR="00D86B05" w:rsidRPr="00A554FC">
        <w:rPr>
          <w:b w:val="0"/>
          <w:color w:val="000000"/>
        </w:rPr>
        <w:t xml:space="preserve"> </w:t>
      </w:r>
    </w:p>
    <w:p w:rsidR="00D86B05" w:rsidRDefault="00D86B05" w:rsidP="007C042E">
      <w:pPr>
        <w:spacing w:line="360" w:lineRule="auto"/>
        <w:jc w:val="both"/>
        <w:rPr>
          <w:rFonts w:ascii="Times New Roman" w:hAnsi="Times New Roman"/>
          <w:sz w:val="24"/>
          <w:szCs w:val="24"/>
        </w:rPr>
      </w:pPr>
      <w:r>
        <w:rPr>
          <w:rFonts w:ascii="Times New Roman" w:hAnsi="Times New Roman"/>
          <w:sz w:val="24"/>
          <w:szCs w:val="24"/>
        </w:rPr>
        <w:t>El presente proyecto está enfocado en la trasmisión de  información clara y precisa a la ciudadanía, abarcando las obras y gestiones que realizan los gobiernos autónomos descentralizados de las parroquias Rurales del cantón Ambato, gestionando  cada una de las obras, gestiones, avances e infraestructura que beneficie a la ciudadanía en general.</w:t>
      </w:r>
    </w:p>
    <w:p w:rsidR="00D86B05" w:rsidRDefault="00D86B05" w:rsidP="00D86B05">
      <w:pPr>
        <w:spacing w:line="360" w:lineRule="auto"/>
        <w:jc w:val="both"/>
        <w:rPr>
          <w:rFonts w:ascii="Times New Roman" w:hAnsi="Times New Roman"/>
          <w:sz w:val="24"/>
          <w:szCs w:val="24"/>
        </w:rPr>
      </w:pPr>
      <w:r>
        <w:rPr>
          <w:rFonts w:ascii="Times New Roman" w:hAnsi="Times New Roman"/>
          <w:sz w:val="24"/>
          <w:szCs w:val="24"/>
        </w:rPr>
        <w:t>La presente información que se pretende generar a la ciudadanía es la creación de un noticiero mediante las redes sociales, donde la ciudadanía pueda informarse de manera clara y sencilla los trabajos que se ejecutan en cada una de las parroquias, abarcando así una amplia información que servirá como ayuda a los gobiernos parroquiales ya que por este medio podrán generar información y a la vez gestionar acuerdos mediante el noticiero que se planea impulsar.</w:t>
      </w:r>
    </w:p>
    <w:p w:rsidR="00D86B05" w:rsidRDefault="00D86B05" w:rsidP="00D86B05">
      <w:pPr>
        <w:spacing w:line="360" w:lineRule="auto"/>
        <w:jc w:val="both"/>
        <w:rPr>
          <w:rFonts w:ascii="Times New Roman" w:hAnsi="Times New Roman"/>
          <w:sz w:val="24"/>
          <w:szCs w:val="24"/>
        </w:rPr>
      </w:pPr>
      <w:r>
        <w:rPr>
          <w:rFonts w:ascii="Times New Roman" w:hAnsi="Times New Roman"/>
          <w:sz w:val="24"/>
          <w:szCs w:val="24"/>
        </w:rPr>
        <w:t>Se ha visto la necesidad de plantear el proyecto abarcando las parroquias rurales del cantón Ambato ya que ninguna de las parroquias cuenta con un informativo</w:t>
      </w:r>
      <w:r w:rsidR="00927F4E">
        <w:rPr>
          <w:rFonts w:ascii="Times New Roman" w:hAnsi="Times New Roman"/>
          <w:sz w:val="24"/>
          <w:szCs w:val="24"/>
        </w:rPr>
        <w:t>,</w:t>
      </w:r>
      <w:r>
        <w:rPr>
          <w:rFonts w:ascii="Times New Roman" w:hAnsi="Times New Roman"/>
          <w:sz w:val="24"/>
          <w:szCs w:val="24"/>
        </w:rPr>
        <w:t xml:space="preserve"> que la ciudadanía pueda observar o informarse de manera que conozca las gestiones que se ejecutan a beneficio del pueblo, los medios informativos que la mayoría de las personas observamos son por medio de las redes sociales, televisión y prensa, etc. La ciudanía en gran parte desconoce de las gestiones que se realizan en beneficio de la parroquia, lo que pretendemos en general es planear y crear medios que difundan la información que abarque la mayor parte de las gestiones que se realizan a menudo y obras que no se puedan ejecutar, así se podrá tener un espacio abierto tanto con el presidente de la parroquia como el pueblo que lo conforma.</w:t>
      </w:r>
    </w:p>
    <w:p w:rsidR="00D86B05" w:rsidRPr="00442D4E" w:rsidRDefault="00D86B05" w:rsidP="00D86B05">
      <w:pPr>
        <w:spacing w:line="360" w:lineRule="auto"/>
        <w:jc w:val="both"/>
        <w:rPr>
          <w:rFonts w:ascii="Times New Roman" w:hAnsi="Times New Roman"/>
          <w:sz w:val="24"/>
          <w:szCs w:val="24"/>
        </w:rPr>
      </w:pPr>
      <w:r>
        <w:rPr>
          <w:rFonts w:ascii="Times New Roman" w:hAnsi="Times New Roman"/>
          <w:sz w:val="24"/>
          <w:szCs w:val="24"/>
        </w:rPr>
        <w:t>Su aspecto novedoso e interesante es la manera de crear un noticiero que beneficie   e impulse a la ciudanía a crear nuevas alternativas de información, mediante las redes sociales ya que en el mundo globalizado en que vivimos cada día se implementan nuevas formas de enviar información y gestionar obras con mayor rapidez, el proyecto puesto en ejecución sería algo primordial y necesario para los gobiernos parroquiales, dotando de tecnología e innovación en sus gestiones, es aquí donde surge la necesidad de comunicar un</w:t>
      </w:r>
      <w:r w:rsidR="009A3F70">
        <w:rPr>
          <w:rFonts w:ascii="Times New Roman" w:hAnsi="Times New Roman"/>
          <w:sz w:val="24"/>
          <w:szCs w:val="24"/>
        </w:rPr>
        <w:t xml:space="preserve"> mensaje, una idea una solución.</w:t>
      </w:r>
    </w:p>
    <w:p w:rsidR="0057607F" w:rsidRPr="00C4580A" w:rsidRDefault="0057607F" w:rsidP="00A554FC">
      <w:pPr>
        <w:pStyle w:val="Ttulo1"/>
      </w:pPr>
    </w:p>
    <w:p w:rsidR="008C46C7" w:rsidRPr="00C4580A" w:rsidRDefault="008C46C7" w:rsidP="00A554FC">
      <w:pPr>
        <w:pStyle w:val="Ttulo1"/>
      </w:pPr>
      <w:bookmarkStart w:id="23" w:name="_Toc450229543"/>
      <w:bookmarkStart w:id="24" w:name="_Toc13182743"/>
      <w:r w:rsidRPr="00C4580A">
        <w:t>OBJETIVOS</w:t>
      </w:r>
      <w:bookmarkEnd w:id="23"/>
      <w:bookmarkEnd w:id="24"/>
    </w:p>
    <w:p w:rsidR="008C46C7" w:rsidRDefault="008C46C7" w:rsidP="00A554FC">
      <w:pPr>
        <w:pStyle w:val="Ttulo2"/>
      </w:pPr>
      <w:bookmarkStart w:id="25" w:name="_Toc13182744"/>
      <w:r w:rsidRPr="00C4580A">
        <w:t>General</w:t>
      </w:r>
      <w:bookmarkEnd w:id="25"/>
    </w:p>
    <w:p w:rsidR="00D86B05" w:rsidRPr="00C8763D" w:rsidRDefault="00D86B05" w:rsidP="00C8763D">
      <w:pPr>
        <w:widowControl w:val="0"/>
        <w:autoSpaceDE w:val="0"/>
        <w:autoSpaceDN w:val="0"/>
        <w:adjustRightInd w:val="0"/>
        <w:spacing w:line="360" w:lineRule="auto"/>
        <w:ind w:left="720"/>
        <w:jc w:val="both"/>
      </w:pPr>
      <w:r w:rsidRPr="00D86B05">
        <w:rPr>
          <w:rFonts w:ascii="Times New Roman" w:hAnsi="Times New Roman"/>
          <w:sz w:val="24"/>
          <w:szCs w:val="24"/>
        </w:rPr>
        <w:t>Analizar  las estrategias de comunicación utilizadas para la difusión de la información de los Gobiernos Autónomos Parroquiales Rurales del Cantón Ambato</w:t>
      </w:r>
      <w:r w:rsidR="00C8763D">
        <w:t>.</w:t>
      </w:r>
    </w:p>
    <w:p w:rsidR="00D86B05" w:rsidRDefault="008C46C7" w:rsidP="00391D1C">
      <w:pPr>
        <w:pStyle w:val="Ttulo2"/>
      </w:pPr>
      <w:bookmarkStart w:id="26" w:name="_Toc13182745"/>
      <w:r w:rsidRPr="00C4580A">
        <w:t>Específicos</w:t>
      </w:r>
      <w:bookmarkEnd w:id="26"/>
    </w:p>
    <w:p w:rsidR="00391D1C" w:rsidRPr="00391D1C" w:rsidRDefault="00391D1C" w:rsidP="00391D1C">
      <w:pPr>
        <w:rPr>
          <w:lang w:val="es-ES" w:eastAsia="es-ES"/>
        </w:rPr>
      </w:pPr>
    </w:p>
    <w:p w:rsidR="00D86B05" w:rsidRDefault="00D86B05" w:rsidP="00295A8E">
      <w:pPr>
        <w:widowControl w:val="0"/>
        <w:numPr>
          <w:ilvl w:val="0"/>
          <w:numId w:val="4"/>
        </w:numPr>
        <w:autoSpaceDE w:val="0"/>
        <w:autoSpaceDN w:val="0"/>
        <w:adjustRightInd w:val="0"/>
        <w:spacing w:after="0" w:line="360" w:lineRule="auto"/>
        <w:jc w:val="both"/>
        <w:rPr>
          <w:rFonts w:ascii="Times New Roman" w:hAnsi="Times New Roman"/>
          <w:sz w:val="24"/>
          <w:szCs w:val="24"/>
        </w:rPr>
      </w:pPr>
      <w:r w:rsidRPr="00E05032">
        <w:rPr>
          <w:rFonts w:ascii="Times New Roman" w:hAnsi="Times New Roman"/>
          <w:sz w:val="24"/>
          <w:szCs w:val="24"/>
        </w:rPr>
        <w:t>Definir los fundamentos teóricos en los que se puede enmarcar la solución de la problemática.</w:t>
      </w:r>
    </w:p>
    <w:p w:rsidR="00295A8E" w:rsidRPr="00295A8E" w:rsidRDefault="00295A8E" w:rsidP="00295A8E">
      <w:pPr>
        <w:widowControl w:val="0"/>
        <w:autoSpaceDE w:val="0"/>
        <w:autoSpaceDN w:val="0"/>
        <w:adjustRightInd w:val="0"/>
        <w:spacing w:after="0" w:line="360" w:lineRule="auto"/>
        <w:ind w:left="720"/>
        <w:jc w:val="both"/>
        <w:rPr>
          <w:rFonts w:ascii="Times New Roman" w:hAnsi="Times New Roman"/>
          <w:sz w:val="24"/>
          <w:szCs w:val="24"/>
        </w:rPr>
      </w:pPr>
    </w:p>
    <w:p w:rsidR="00D86B05" w:rsidRDefault="00D86B05" w:rsidP="00295A8E">
      <w:pPr>
        <w:widowControl w:val="0"/>
        <w:numPr>
          <w:ilvl w:val="0"/>
          <w:numId w:val="4"/>
        </w:numPr>
        <w:autoSpaceDE w:val="0"/>
        <w:autoSpaceDN w:val="0"/>
        <w:adjustRightInd w:val="0"/>
        <w:spacing w:after="0" w:line="360" w:lineRule="auto"/>
        <w:jc w:val="both"/>
        <w:rPr>
          <w:rFonts w:ascii="Times New Roman" w:hAnsi="Times New Roman"/>
          <w:sz w:val="24"/>
          <w:szCs w:val="24"/>
        </w:rPr>
      </w:pPr>
      <w:r w:rsidRPr="00E05032">
        <w:rPr>
          <w:rFonts w:ascii="Times New Roman" w:hAnsi="Times New Roman"/>
          <w:sz w:val="24"/>
          <w:szCs w:val="24"/>
        </w:rPr>
        <w:t>Identificar cuáles son</w:t>
      </w:r>
      <w:r w:rsidR="006314AA">
        <w:rPr>
          <w:rFonts w:ascii="Times New Roman" w:hAnsi="Times New Roman"/>
          <w:sz w:val="24"/>
          <w:szCs w:val="24"/>
        </w:rPr>
        <w:t xml:space="preserve"> los</w:t>
      </w:r>
      <w:r w:rsidRPr="00E05032">
        <w:rPr>
          <w:rFonts w:ascii="Times New Roman" w:hAnsi="Times New Roman"/>
          <w:sz w:val="24"/>
          <w:szCs w:val="24"/>
        </w:rPr>
        <w:t xml:space="preserve"> medios informativos por el cual la ciudadanía conoce de los trabajos de los gobiernos parroquiales rurales del cantón Ambato.</w:t>
      </w:r>
    </w:p>
    <w:p w:rsidR="00295A8E" w:rsidRPr="00295A8E" w:rsidRDefault="00295A8E" w:rsidP="00295A8E">
      <w:pPr>
        <w:widowControl w:val="0"/>
        <w:autoSpaceDE w:val="0"/>
        <w:autoSpaceDN w:val="0"/>
        <w:adjustRightInd w:val="0"/>
        <w:spacing w:after="0" w:line="360" w:lineRule="auto"/>
        <w:jc w:val="both"/>
        <w:rPr>
          <w:rFonts w:ascii="Times New Roman" w:hAnsi="Times New Roman"/>
          <w:sz w:val="24"/>
          <w:szCs w:val="24"/>
        </w:rPr>
      </w:pPr>
    </w:p>
    <w:p w:rsidR="00D86B05" w:rsidRPr="00E05032" w:rsidRDefault="00D86B05" w:rsidP="00D86B05">
      <w:pPr>
        <w:widowControl w:val="0"/>
        <w:numPr>
          <w:ilvl w:val="0"/>
          <w:numId w:val="4"/>
        </w:numPr>
        <w:autoSpaceDE w:val="0"/>
        <w:autoSpaceDN w:val="0"/>
        <w:adjustRightInd w:val="0"/>
        <w:spacing w:after="0" w:line="360" w:lineRule="auto"/>
        <w:jc w:val="both"/>
        <w:rPr>
          <w:rFonts w:ascii="Times New Roman" w:hAnsi="Times New Roman"/>
          <w:sz w:val="24"/>
          <w:szCs w:val="24"/>
        </w:rPr>
      </w:pPr>
      <w:r w:rsidRPr="00E05032">
        <w:rPr>
          <w:rFonts w:ascii="Times New Roman" w:hAnsi="Times New Roman"/>
          <w:sz w:val="24"/>
          <w:szCs w:val="24"/>
        </w:rPr>
        <w:t xml:space="preserve">Realizar un levantamiento de información para saber cuál es el nivel de conocimiento que tiene la población de los gobiernos parroquiales de las gestiones que se realizan.  </w:t>
      </w:r>
    </w:p>
    <w:p w:rsidR="00D86B05" w:rsidRDefault="00D86B05" w:rsidP="008C46C7">
      <w:pPr>
        <w:keepNext/>
        <w:widowControl w:val="0"/>
        <w:autoSpaceDE w:val="0"/>
        <w:autoSpaceDN w:val="0"/>
        <w:adjustRightInd w:val="0"/>
        <w:spacing w:line="360" w:lineRule="auto"/>
        <w:jc w:val="both"/>
        <w:rPr>
          <w:rFonts w:ascii="Times New Roman" w:hAnsi="Times New Roman"/>
          <w:b/>
          <w:bCs/>
          <w:color w:val="000000"/>
          <w:sz w:val="24"/>
          <w:szCs w:val="24"/>
          <w:lang w:val="es-ES_tradnl"/>
        </w:rPr>
      </w:pPr>
    </w:p>
    <w:p w:rsidR="00D86B05" w:rsidRDefault="00D86B05" w:rsidP="008C46C7">
      <w:pPr>
        <w:keepNext/>
        <w:widowControl w:val="0"/>
        <w:autoSpaceDE w:val="0"/>
        <w:autoSpaceDN w:val="0"/>
        <w:adjustRightInd w:val="0"/>
        <w:spacing w:line="360" w:lineRule="auto"/>
        <w:jc w:val="both"/>
        <w:rPr>
          <w:rFonts w:ascii="Times New Roman" w:hAnsi="Times New Roman"/>
          <w:b/>
          <w:bCs/>
          <w:color w:val="000000"/>
          <w:sz w:val="24"/>
          <w:szCs w:val="24"/>
          <w:lang w:val="es-ES_tradnl"/>
        </w:rPr>
      </w:pPr>
    </w:p>
    <w:p w:rsidR="00871638" w:rsidRDefault="00871638" w:rsidP="008C46C7">
      <w:pPr>
        <w:pStyle w:val="Ttulo1"/>
        <w:rPr>
          <w:rFonts w:eastAsia="MS Mincho"/>
          <w:color w:val="000000"/>
          <w:lang w:val="es-ES_tradnl" w:eastAsia="es-EC"/>
        </w:rPr>
      </w:pPr>
      <w:bookmarkStart w:id="27" w:name="_Toc450229544"/>
    </w:p>
    <w:p w:rsidR="00930429" w:rsidRDefault="00930429" w:rsidP="00930429">
      <w:pPr>
        <w:rPr>
          <w:lang w:val="es-ES_tradnl"/>
        </w:rPr>
      </w:pPr>
    </w:p>
    <w:p w:rsidR="00930429" w:rsidRDefault="00930429" w:rsidP="00930429">
      <w:pPr>
        <w:rPr>
          <w:lang w:val="es-ES_tradnl"/>
        </w:rPr>
      </w:pPr>
    </w:p>
    <w:p w:rsidR="00930429" w:rsidRPr="00930429" w:rsidRDefault="00930429" w:rsidP="00930429">
      <w:pPr>
        <w:rPr>
          <w:lang w:val="es-ES_tradnl"/>
        </w:rPr>
      </w:pPr>
    </w:p>
    <w:p w:rsidR="00591389" w:rsidRDefault="00591389" w:rsidP="00591389">
      <w:pPr>
        <w:rPr>
          <w:lang w:val="es-ES_tradnl" w:eastAsia="es-ES"/>
        </w:rPr>
      </w:pPr>
    </w:p>
    <w:p w:rsidR="00295A8E" w:rsidRDefault="00295A8E" w:rsidP="00591389">
      <w:pPr>
        <w:rPr>
          <w:lang w:val="es-ES_tradnl" w:eastAsia="es-ES"/>
        </w:rPr>
      </w:pPr>
    </w:p>
    <w:p w:rsidR="00295A8E" w:rsidRDefault="00295A8E" w:rsidP="00591389">
      <w:pPr>
        <w:rPr>
          <w:lang w:val="es-ES_tradnl" w:eastAsia="es-ES"/>
        </w:rPr>
      </w:pPr>
    </w:p>
    <w:p w:rsidR="00D57776" w:rsidRPr="00591389" w:rsidRDefault="00D57776" w:rsidP="00591389">
      <w:pPr>
        <w:rPr>
          <w:lang w:val="es-ES_tradnl" w:eastAsia="es-ES"/>
        </w:rPr>
      </w:pPr>
    </w:p>
    <w:p w:rsidR="008C46C7" w:rsidRPr="00A554FC" w:rsidRDefault="008C46C7" w:rsidP="00A554FC">
      <w:pPr>
        <w:pStyle w:val="Ttulo1"/>
      </w:pPr>
      <w:bookmarkStart w:id="28" w:name="_Toc13182746"/>
      <w:r w:rsidRPr="00A554FC">
        <w:lastRenderedPageBreak/>
        <w:t>CAPÍTULO II</w:t>
      </w:r>
      <w:bookmarkEnd w:id="27"/>
      <w:bookmarkEnd w:id="28"/>
    </w:p>
    <w:p w:rsidR="00A554FC" w:rsidRPr="00C4580A" w:rsidRDefault="00A554FC" w:rsidP="00A554FC">
      <w:pPr>
        <w:pStyle w:val="Ttulo1"/>
      </w:pPr>
      <w:bookmarkStart w:id="29" w:name="_Toc13182747"/>
      <w:r w:rsidRPr="00C4580A">
        <w:t>MARCO TEÓRICO</w:t>
      </w:r>
      <w:bookmarkEnd w:id="29"/>
    </w:p>
    <w:p w:rsidR="00A554FC" w:rsidRPr="00A554FC" w:rsidRDefault="00A554FC" w:rsidP="00A554FC">
      <w:pPr>
        <w:rPr>
          <w:lang w:val="es-ES" w:eastAsia="es-ES"/>
        </w:rPr>
      </w:pPr>
    </w:p>
    <w:p w:rsidR="008C46C7" w:rsidRPr="00E43A2E" w:rsidRDefault="008C46C7" w:rsidP="00A554FC">
      <w:pPr>
        <w:pStyle w:val="Ttulo1"/>
        <w:jc w:val="left"/>
      </w:pPr>
      <w:bookmarkStart w:id="30" w:name="_Toc13182748"/>
      <w:r w:rsidRPr="00E43A2E">
        <w:rPr>
          <w:rStyle w:val="Ttulo2Car"/>
          <w:rFonts w:eastAsia="MS Mincho"/>
          <w:b/>
          <w:szCs w:val="24"/>
          <w:lang w:val="es-ES_tradnl"/>
        </w:rPr>
        <w:t>ANTECEDENTES</w:t>
      </w:r>
      <w:r w:rsidRPr="00E43A2E">
        <w:t xml:space="preserve"> INVESTIGATIVOS</w:t>
      </w:r>
      <w:bookmarkEnd w:id="30"/>
      <w:r w:rsidRPr="00E43A2E">
        <w:t xml:space="preserve"> </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Las TICs  como medios de información y comunicación  han logrado tener un impacto social en la sociedad aportando nuevas tecnologías en beneficio de la educación, salud, turismo, etc.  Al respecto de la info</w:t>
      </w:r>
      <w:r w:rsidR="00173D68">
        <w:rPr>
          <w:rFonts w:ascii="Times New Roman" w:hAnsi="Times New Roman"/>
          <w:sz w:val="24"/>
          <w:szCs w:val="24"/>
        </w:rPr>
        <w:t xml:space="preserve">rmación recabada, Boni Federico </w:t>
      </w:r>
      <w:sdt>
        <w:sdtPr>
          <w:rPr>
            <w:rFonts w:ascii="Times New Roman" w:hAnsi="Times New Roman"/>
            <w:sz w:val="24"/>
            <w:szCs w:val="24"/>
          </w:rPr>
          <w:id w:val="-2079967420"/>
          <w:citation/>
        </w:sdtPr>
        <w:sdtContent>
          <w:r w:rsidR="00173D68">
            <w:rPr>
              <w:rFonts w:ascii="Times New Roman" w:hAnsi="Times New Roman"/>
              <w:sz w:val="24"/>
              <w:szCs w:val="24"/>
            </w:rPr>
            <w:fldChar w:fldCharType="begin"/>
          </w:r>
          <w:r w:rsidR="00173D68">
            <w:rPr>
              <w:rFonts w:ascii="Times New Roman" w:hAnsi="Times New Roman"/>
              <w:sz w:val="24"/>
              <w:szCs w:val="24"/>
            </w:rPr>
            <w:instrText xml:space="preserve">CITATION Bon08 \n  \t  \l 12298 </w:instrText>
          </w:r>
          <w:r w:rsidR="00173D68">
            <w:rPr>
              <w:rFonts w:ascii="Times New Roman" w:hAnsi="Times New Roman"/>
              <w:sz w:val="24"/>
              <w:szCs w:val="24"/>
            </w:rPr>
            <w:fldChar w:fldCharType="separate"/>
          </w:r>
          <w:r w:rsidR="005B2D4D" w:rsidRPr="005B2D4D">
            <w:rPr>
              <w:rFonts w:ascii="Times New Roman" w:hAnsi="Times New Roman"/>
              <w:noProof/>
              <w:sz w:val="24"/>
              <w:szCs w:val="24"/>
            </w:rPr>
            <w:t>(2008)</w:t>
          </w:r>
          <w:r w:rsidR="00173D68">
            <w:rPr>
              <w:rFonts w:ascii="Times New Roman" w:hAnsi="Times New Roman"/>
              <w:sz w:val="24"/>
              <w:szCs w:val="24"/>
            </w:rPr>
            <w:fldChar w:fldCharType="end"/>
          </w:r>
        </w:sdtContent>
      </w:sdt>
      <w:r w:rsidRPr="00D86B05">
        <w:rPr>
          <w:rFonts w:ascii="Times New Roman" w:hAnsi="Times New Roman"/>
          <w:sz w:val="24"/>
          <w:szCs w:val="24"/>
        </w:rPr>
        <w:t>, resalta que las TIC’S han traído diversos cambios significativos para la sociedad. Puesto que ha afectado a una gran parte de la población, la sociedad tiene un punto de vista discordante con las TIC’S, siendo así un medio útil que tiene diferentes contenidos útiles y a la vez innecesarios, en la actualidad el medio de investigación es el internet ya que por este medio se provee toda la información.</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En el campo visual integral de desarrollo las TICs ha dado un crecimiento económico que va impulsando al potencial humano en s</w:t>
      </w:r>
      <w:r w:rsidR="00866FB9">
        <w:rPr>
          <w:rFonts w:ascii="Times New Roman" w:hAnsi="Times New Roman"/>
          <w:sz w:val="24"/>
          <w:szCs w:val="24"/>
        </w:rPr>
        <w:t>us diferentes dimensiones, las T</w:t>
      </w:r>
      <w:r w:rsidRPr="00D86B05">
        <w:rPr>
          <w:rFonts w:ascii="Times New Roman" w:hAnsi="Times New Roman"/>
          <w:sz w:val="24"/>
          <w:szCs w:val="24"/>
        </w:rPr>
        <w:t>ic’s no se consideran neutras sino más bien trabajan conjuntamente con el</w:t>
      </w:r>
      <w:r w:rsidR="00DE2B85">
        <w:rPr>
          <w:rFonts w:ascii="Times New Roman" w:hAnsi="Times New Roman"/>
          <w:sz w:val="24"/>
          <w:szCs w:val="24"/>
        </w:rPr>
        <w:t xml:space="preserve"> usuario, dotando al ser humano</w:t>
      </w:r>
      <w:r w:rsidRPr="00D86B05">
        <w:rPr>
          <w:rFonts w:ascii="Times New Roman" w:hAnsi="Times New Roman"/>
          <w:sz w:val="24"/>
          <w:szCs w:val="24"/>
        </w:rPr>
        <w:t xml:space="preserve"> de información ya sea para beneficio propio o cree desigualdad social, incursionando en el desarrollo nacional o de un país que asuman con responsabilidad la comunicación e información que posee cierto país para su respectivo crecimiento económico. </w:t>
      </w:r>
      <w:sdt>
        <w:sdtPr>
          <w:rPr>
            <w:rFonts w:ascii="Times New Roman" w:hAnsi="Times New Roman"/>
            <w:sz w:val="24"/>
            <w:szCs w:val="24"/>
          </w:rPr>
          <w:id w:val="-292443204"/>
          <w:citation/>
        </w:sdtPr>
        <w:sdtContent>
          <w:r w:rsidR="00173D68">
            <w:rPr>
              <w:rFonts w:ascii="Times New Roman" w:hAnsi="Times New Roman"/>
              <w:sz w:val="24"/>
              <w:szCs w:val="24"/>
            </w:rPr>
            <w:fldChar w:fldCharType="begin"/>
          </w:r>
          <w:r w:rsidR="00173D68">
            <w:rPr>
              <w:rFonts w:ascii="Times New Roman" w:hAnsi="Times New Roman"/>
              <w:sz w:val="24"/>
              <w:szCs w:val="24"/>
            </w:rPr>
            <w:instrText xml:space="preserve"> CITATION Bon08 \l 12298 </w:instrText>
          </w:r>
          <w:r w:rsidR="00173D68">
            <w:rPr>
              <w:rFonts w:ascii="Times New Roman" w:hAnsi="Times New Roman"/>
              <w:sz w:val="24"/>
              <w:szCs w:val="24"/>
            </w:rPr>
            <w:fldChar w:fldCharType="separate"/>
          </w:r>
          <w:r w:rsidR="005B2D4D" w:rsidRPr="005B2D4D">
            <w:rPr>
              <w:rFonts w:ascii="Times New Roman" w:hAnsi="Times New Roman"/>
              <w:noProof/>
              <w:sz w:val="24"/>
              <w:szCs w:val="24"/>
            </w:rPr>
            <w:t>(Boni, 2008)</w:t>
          </w:r>
          <w:r w:rsidR="00173D68">
            <w:rPr>
              <w:rFonts w:ascii="Times New Roman" w:hAnsi="Times New Roman"/>
              <w:sz w:val="24"/>
              <w:szCs w:val="24"/>
            </w:rPr>
            <w:fldChar w:fldCharType="end"/>
          </w:r>
        </w:sdtContent>
      </w:sdt>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 xml:space="preserve">Los recursos que provee el internet ayudan a resolver problemas concretos a la sociedad siendo así un bien para la sociedad, las Tic’s contribuyen al desarrollo social mejorando </w:t>
      </w:r>
      <w:r w:rsidR="00DE2B85">
        <w:rPr>
          <w:rFonts w:ascii="Times New Roman" w:hAnsi="Times New Roman"/>
          <w:sz w:val="24"/>
          <w:szCs w:val="24"/>
        </w:rPr>
        <w:t xml:space="preserve">la </w:t>
      </w:r>
      <w:r w:rsidRPr="00D86B05">
        <w:rPr>
          <w:rFonts w:ascii="Times New Roman" w:hAnsi="Times New Roman"/>
          <w:sz w:val="24"/>
          <w:szCs w:val="24"/>
        </w:rPr>
        <w:t>localidad de la educación en el uso de recursos pedagógicos, es necesario que se inserten en las prácticas sociales ya sea en grupos o personas sirviendo como un potenciador de trabajo en un mundo real y concreto, forzando la utilización de las mismas para un bien común.</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 xml:space="preserve">La educación ha sido considerada un eslabón privilegiado siendo un motivo social para el desarrollo productivo, los últimos resultados recabados de América Latina,  enfrentan problemas estructurales   importantes que obstaculizan el desarrollo de la educación, de acuerdo a las estadísticas dadas los sistemas escolares se ven seriamente afectados a las necesidades de una trasformación que permita </w:t>
      </w:r>
      <w:r w:rsidRPr="00D86B05">
        <w:rPr>
          <w:rFonts w:ascii="Times New Roman" w:hAnsi="Times New Roman"/>
          <w:sz w:val="24"/>
          <w:szCs w:val="24"/>
        </w:rPr>
        <w:lastRenderedPageBreak/>
        <w:t>evolucionar el sistema educativo, los estudiantes deben estar preparados para desempeñarse en trabajos que actualmente están renovándose, obteniendo los conocimientos y habilidades del manejo de información, comunicación, innovación, autonomía, colaboración, trabajo en</w:t>
      </w:r>
      <w:r w:rsidR="00406E0A">
        <w:rPr>
          <w:rFonts w:ascii="Times New Roman" w:hAnsi="Times New Roman"/>
          <w:sz w:val="24"/>
          <w:szCs w:val="24"/>
        </w:rPr>
        <w:t xml:space="preserve"> equipo.</w:t>
      </w:r>
      <w:sdt>
        <w:sdtPr>
          <w:rPr>
            <w:rFonts w:ascii="Times New Roman" w:hAnsi="Times New Roman"/>
            <w:sz w:val="24"/>
            <w:szCs w:val="24"/>
          </w:rPr>
          <w:id w:val="1971328657"/>
          <w:citation/>
        </w:sdtPr>
        <w:sdtContent>
          <w:r w:rsidR="00406E0A">
            <w:rPr>
              <w:rFonts w:ascii="Times New Roman" w:hAnsi="Times New Roman"/>
              <w:sz w:val="24"/>
              <w:szCs w:val="24"/>
            </w:rPr>
            <w:fldChar w:fldCharType="begin"/>
          </w:r>
          <w:r w:rsidR="00406E0A">
            <w:rPr>
              <w:rFonts w:ascii="Times New Roman" w:hAnsi="Times New Roman"/>
              <w:sz w:val="24"/>
              <w:szCs w:val="24"/>
            </w:rPr>
            <w:instrText xml:space="preserve"> CITATION ORE14 \l 12298 </w:instrText>
          </w:r>
          <w:r w:rsidR="00406E0A">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(OREALC, 2014)</w:t>
          </w:r>
          <w:r w:rsidR="00406E0A">
            <w:rPr>
              <w:rFonts w:ascii="Times New Roman" w:hAnsi="Times New Roman"/>
              <w:sz w:val="24"/>
              <w:szCs w:val="24"/>
            </w:rPr>
            <w:fldChar w:fldCharType="end"/>
          </w:r>
        </w:sdtContent>
      </w:sdt>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 xml:space="preserve">La mayoría de los estudiantes logran acceder a la información digitalizada, ya sea impresa o imágenes en movimiento inclusive de música, texto, la comodidad de la era digital permite que el sistema educativo tenga un gran avance tecnológico en la búsqueda de información obteniendo así un mayor conocimiento para que pueda ser procesado de una manera continua. La introducción de las TICs en las aulas pone como evidencia la necesidad de introducir nuevos roles especialmente para los estudiantes, </w:t>
      </w:r>
      <w:r w:rsidR="00DE2B85">
        <w:rPr>
          <w:rFonts w:ascii="Times New Roman" w:hAnsi="Times New Roman"/>
          <w:sz w:val="24"/>
          <w:szCs w:val="24"/>
        </w:rPr>
        <w:t>l</w:t>
      </w:r>
      <w:r w:rsidRPr="00D86B05">
        <w:rPr>
          <w:rFonts w:ascii="Times New Roman" w:hAnsi="Times New Roman"/>
          <w:sz w:val="24"/>
          <w:szCs w:val="24"/>
        </w:rPr>
        <w:t xml:space="preserve">as nuevas herramientas implementadas adquirieron una mayor autonomía y responsabilidad en el proceso de aprendizaje, lo que permite que el docente tenga un  nuevo rol  para una única fuente de conocimiento. Las TICs no solo son herramientas simples sino que constituyen nuevas conversaciones narrativas, vínculos, etc. Una de las mayores consecuencias es cuando un apersona o estudiante queda excluido del uso de las TICs, pierde formas de estar conectado en el  mundo globalizado y salir de un sistema social que la mayoría de la población tiene el día de hoy. </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Es así que las TICs han desarrollado un concepto de alfabetización digital que todo clase de persona posee el día de hoy, incursionando en las redes sociales, aportando habilidades que permiten desarrollar destrezas o habilidades para el estudiante ya sea en matemáticas, pensamiento crítico, creatividad y la productividad, siendo un aspecto esencial para el aprendizaje. Las TICs favorecen al desarrollo de nuevas prácticas educativas para que la ciudadanía obtenga cierto conocimiento de la tecnología y la vez pueda socializar con nuevos métodos de investigación y aspectos esenciales para la educación.</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Las TICs en el sector de la salud han favorecido eficientemente en el sector dotando de posibles respuestas, gestiones de información, información, diagnóstico, tratamiento, etc. La implantación en el sector de la salud ha tenido en cuenta 3 grandes escenarios en los cuales se aplican:</w:t>
      </w:r>
    </w:p>
    <w:p w:rsidR="00513D93" w:rsidRDefault="00E43A2E" w:rsidP="00BF29D9">
      <w:pPr>
        <w:pStyle w:val="Prrafodelista"/>
        <w:numPr>
          <w:ilvl w:val="0"/>
          <w:numId w:val="3"/>
        </w:numPr>
        <w:spacing w:after="160" w:line="360" w:lineRule="auto"/>
        <w:jc w:val="both"/>
        <w:rPr>
          <w:rFonts w:ascii="Times New Roman" w:hAnsi="Times New Roman"/>
          <w:sz w:val="24"/>
          <w:szCs w:val="24"/>
        </w:rPr>
      </w:pPr>
      <w:r w:rsidRPr="00513D93">
        <w:rPr>
          <w:rFonts w:ascii="Times New Roman" w:hAnsi="Times New Roman"/>
          <w:sz w:val="24"/>
          <w:szCs w:val="24"/>
        </w:rPr>
        <w:lastRenderedPageBreak/>
        <w:t xml:space="preserve"> Según </w:t>
      </w:r>
      <w:r w:rsidRPr="00513D93">
        <w:rPr>
          <w:rFonts w:ascii="Times New Roman" w:hAnsi="Times New Roman"/>
          <w:noProof/>
          <w:sz w:val="24"/>
          <w:szCs w:val="24"/>
        </w:rPr>
        <w:t xml:space="preserve">Avella Martinez &amp; Parra Ruiz </w:t>
      </w:r>
      <w:sdt>
        <w:sdtPr>
          <w:rPr>
            <w:rFonts w:ascii="Times New Roman" w:hAnsi="Times New Roman"/>
            <w:noProof/>
            <w:sz w:val="24"/>
            <w:szCs w:val="24"/>
          </w:rPr>
          <w:id w:val="-397133865"/>
          <w:citation/>
        </w:sdtPr>
        <w:sdtContent>
          <w:r w:rsidRPr="00513D93">
            <w:rPr>
              <w:rFonts w:ascii="Times New Roman" w:hAnsi="Times New Roman"/>
              <w:noProof/>
              <w:sz w:val="24"/>
              <w:szCs w:val="24"/>
            </w:rPr>
            <w:fldChar w:fldCharType="begin"/>
          </w:r>
          <w:r w:rsidRPr="00513D93">
            <w:rPr>
              <w:rFonts w:ascii="Times New Roman" w:hAnsi="Times New Roman"/>
              <w:noProof/>
              <w:sz w:val="24"/>
              <w:szCs w:val="24"/>
            </w:rPr>
            <w:instrText xml:space="preserve">CITATION Ave13 \n  \t  \l 12298 </w:instrText>
          </w:r>
          <w:r w:rsidRPr="00513D93">
            <w:rPr>
              <w:rFonts w:ascii="Times New Roman" w:hAnsi="Times New Roman"/>
              <w:noProof/>
              <w:sz w:val="24"/>
              <w:szCs w:val="24"/>
            </w:rPr>
            <w:fldChar w:fldCharType="separate"/>
          </w:r>
          <w:r w:rsidR="005B2D4D" w:rsidRPr="005B2D4D">
            <w:rPr>
              <w:rFonts w:ascii="Times New Roman" w:hAnsi="Times New Roman"/>
              <w:noProof/>
              <w:sz w:val="24"/>
              <w:szCs w:val="24"/>
            </w:rPr>
            <w:t>(2013)</w:t>
          </w:r>
          <w:r w:rsidRPr="00513D93">
            <w:rPr>
              <w:rFonts w:ascii="Times New Roman" w:hAnsi="Times New Roman"/>
              <w:noProof/>
              <w:sz w:val="24"/>
              <w:szCs w:val="24"/>
            </w:rPr>
            <w:fldChar w:fldCharType="end"/>
          </w:r>
        </w:sdtContent>
      </w:sdt>
      <w:r w:rsidRPr="00513D93">
        <w:rPr>
          <w:rFonts w:ascii="Times New Roman" w:hAnsi="Times New Roman"/>
          <w:sz w:val="24"/>
          <w:szCs w:val="24"/>
        </w:rPr>
        <w:t xml:space="preserve">. </w:t>
      </w:r>
      <w:r w:rsidR="00513D93" w:rsidRPr="00513D93">
        <w:rPr>
          <w:rFonts w:ascii="Times New Roman" w:hAnsi="Times New Roman"/>
          <w:sz w:val="24"/>
          <w:szCs w:val="24"/>
        </w:rPr>
        <w:t xml:space="preserve">Mencionan un </w:t>
      </w:r>
      <w:r w:rsidR="00D86B05" w:rsidRPr="00513D93">
        <w:rPr>
          <w:rFonts w:ascii="Times New Roman" w:hAnsi="Times New Roman"/>
          <w:sz w:val="24"/>
          <w:szCs w:val="24"/>
        </w:rPr>
        <w:t xml:space="preserve">Software Medico o Sistemas de Gestión Institucional: los sistemas se implementaron con fines totalmente administrativos como tal es el caso de asistencia, incluyendo el manejo de información de interés de la salud pública, reportes etimológicos, seguimiento de los pacientes, citas, consultas médicas, y especialmente el historial médico que genera cada paciente, su funcionamiento es necesariamente mejorar la eficiencia de la gestión para un mejor manejo del sistema salud. </w:t>
      </w:r>
    </w:p>
    <w:p w:rsidR="00D86B05" w:rsidRPr="00513D93" w:rsidRDefault="00D86B05" w:rsidP="00BF29D9">
      <w:pPr>
        <w:pStyle w:val="Prrafodelista"/>
        <w:numPr>
          <w:ilvl w:val="0"/>
          <w:numId w:val="3"/>
        </w:numPr>
        <w:spacing w:after="160" w:line="360" w:lineRule="auto"/>
        <w:jc w:val="both"/>
        <w:rPr>
          <w:rFonts w:ascii="Times New Roman" w:hAnsi="Times New Roman"/>
          <w:sz w:val="24"/>
          <w:szCs w:val="24"/>
        </w:rPr>
      </w:pPr>
      <w:r w:rsidRPr="00513D93">
        <w:rPr>
          <w:rFonts w:ascii="Times New Roman" w:hAnsi="Times New Roman"/>
          <w:sz w:val="24"/>
          <w:szCs w:val="24"/>
        </w:rPr>
        <w:t>Acceso a servicios de información para profesionales y pacientes: dentro de este escenario en la investigación e información de los profesionales de la Salud, que sirve como soporte para los pacientes, utilizando el uso del internet.</w:t>
      </w:r>
    </w:p>
    <w:p w:rsidR="00D86B05" w:rsidRPr="00D86B05" w:rsidRDefault="00D86B05" w:rsidP="008124B3">
      <w:pPr>
        <w:pStyle w:val="Prrafodelista"/>
        <w:numPr>
          <w:ilvl w:val="0"/>
          <w:numId w:val="3"/>
        </w:numPr>
        <w:spacing w:after="160" w:line="360" w:lineRule="auto"/>
        <w:jc w:val="both"/>
        <w:rPr>
          <w:rFonts w:ascii="Times New Roman" w:hAnsi="Times New Roman"/>
          <w:sz w:val="24"/>
          <w:szCs w:val="24"/>
        </w:rPr>
      </w:pPr>
      <w:r w:rsidRPr="00D86B05">
        <w:rPr>
          <w:rFonts w:ascii="Times New Roman" w:hAnsi="Times New Roman"/>
          <w:sz w:val="24"/>
          <w:szCs w:val="24"/>
        </w:rPr>
        <w:t>Soporte en comunicación a las actividades asistenciales, médicas y quirúrgicas: una de las principales activ</w:t>
      </w:r>
      <w:r w:rsidR="00DE2B85">
        <w:rPr>
          <w:rFonts w:ascii="Times New Roman" w:hAnsi="Times New Roman"/>
          <w:sz w:val="24"/>
          <w:szCs w:val="24"/>
        </w:rPr>
        <w:t xml:space="preserve">idades relacionadas a la salud </w:t>
      </w:r>
      <w:r w:rsidRPr="00D86B05">
        <w:rPr>
          <w:rFonts w:ascii="Times New Roman" w:hAnsi="Times New Roman"/>
          <w:sz w:val="24"/>
          <w:szCs w:val="24"/>
        </w:rPr>
        <w:t xml:space="preserve"> ha demostrado mayor impacto en la optimización de la gestión de servicios de la salud es la Telemedicina que ha impulsado los hábitos saludables para la vida y prevención de la enfermedad.</w:t>
      </w:r>
    </w:p>
    <w:p w:rsidR="00D86B05" w:rsidRPr="00D86B05" w:rsidRDefault="00D86B05" w:rsidP="007C042E">
      <w:pPr>
        <w:spacing w:line="360" w:lineRule="auto"/>
        <w:jc w:val="both"/>
        <w:rPr>
          <w:rFonts w:ascii="Times New Roman" w:hAnsi="Times New Roman"/>
          <w:b/>
          <w:sz w:val="24"/>
          <w:szCs w:val="24"/>
        </w:rPr>
      </w:pPr>
      <w:r w:rsidRPr="00D86B05">
        <w:rPr>
          <w:rFonts w:ascii="Times New Roman" w:hAnsi="Times New Roman"/>
          <w:b/>
          <w:sz w:val="24"/>
          <w:szCs w:val="24"/>
        </w:rPr>
        <w:t>Software médico o sistemas de gestión institucional.</w:t>
      </w:r>
    </w:p>
    <w:p w:rsidR="00D86B05" w:rsidRPr="00D86B05" w:rsidRDefault="00224E48" w:rsidP="008124B3">
      <w:pPr>
        <w:spacing w:line="360" w:lineRule="auto"/>
        <w:jc w:val="both"/>
        <w:rPr>
          <w:rFonts w:ascii="Times New Roman" w:hAnsi="Times New Roman"/>
          <w:sz w:val="24"/>
          <w:szCs w:val="24"/>
        </w:rPr>
      </w:pPr>
      <w:r>
        <w:rPr>
          <w:rFonts w:ascii="Times New Roman" w:hAnsi="Times New Roman"/>
          <w:sz w:val="24"/>
          <w:szCs w:val="24"/>
        </w:rPr>
        <w:t xml:space="preserve"> Según Avella Martinez y Parra Ruiz </w:t>
      </w:r>
      <w:sdt>
        <w:sdtPr>
          <w:rPr>
            <w:rFonts w:ascii="Times New Roman" w:hAnsi="Times New Roman"/>
            <w:sz w:val="24"/>
            <w:szCs w:val="24"/>
          </w:rPr>
          <w:id w:val="-1142487815"/>
          <w:citation/>
        </w:sdtPr>
        <w:sdtContent>
          <w:r>
            <w:rPr>
              <w:rFonts w:ascii="Times New Roman" w:hAnsi="Times New Roman"/>
              <w:sz w:val="24"/>
              <w:szCs w:val="24"/>
            </w:rPr>
            <w:fldChar w:fldCharType="begin"/>
          </w:r>
          <w:r>
            <w:rPr>
              <w:rFonts w:ascii="Times New Roman" w:hAnsi="Times New Roman"/>
              <w:sz w:val="24"/>
              <w:szCs w:val="24"/>
            </w:rPr>
            <w:instrText xml:space="preserve">CITATION Ave13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(2013)</w:t>
          </w:r>
          <w:r>
            <w:rPr>
              <w:rFonts w:ascii="Times New Roman" w:hAnsi="Times New Roman"/>
              <w:sz w:val="24"/>
              <w:szCs w:val="24"/>
            </w:rPr>
            <w:fldChar w:fldCharType="end"/>
          </w:r>
        </w:sdtContent>
      </w:sdt>
      <w:r>
        <w:rPr>
          <w:rFonts w:ascii="Times New Roman" w:hAnsi="Times New Roman"/>
          <w:sz w:val="24"/>
          <w:szCs w:val="24"/>
        </w:rPr>
        <w:t>. Definen que el</w:t>
      </w:r>
      <w:r w:rsidR="00513D93">
        <w:rPr>
          <w:rFonts w:ascii="Times New Roman" w:hAnsi="Times New Roman"/>
          <w:sz w:val="24"/>
          <w:szCs w:val="24"/>
        </w:rPr>
        <w:t xml:space="preserve"> </w:t>
      </w:r>
      <w:r w:rsidR="00D86B05" w:rsidRPr="00D86B05">
        <w:rPr>
          <w:rFonts w:ascii="Times New Roman" w:hAnsi="Times New Roman"/>
          <w:sz w:val="24"/>
          <w:szCs w:val="24"/>
        </w:rPr>
        <w:t>sector salud se ha venido consolidando como un importante canal de gestión logrando alcanzar proyectos de salud. Los Software médicos son herramientas que se han utilizado a nivel institucional con el fin de mejorar la información clínica, el fin de las aplicaciones permitió la gestión más sencilla con los pacientes.</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Principio de Continuidad: Facilita la continuidad en la atención de la salud desde el momento que se admite al paciente, el ingreso, el servicio o tratamiento que requiere el paciente ara su respectiva recuperación,  las TICs han mejorado de mejor manera para garantizar la integridad y la calidad de las prestaciones del servicio, mejorando los servicios y la atención que requiere el paciente.</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 xml:space="preserve"> Principio de Gestión: permite la planificación, mediante un análisis y respectivamente toda la documentación de las actividades al momento de su </w:t>
      </w:r>
      <w:r w:rsidRPr="00D86B05">
        <w:rPr>
          <w:rFonts w:ascii="Times New Roman" w:hAnsi="Times New Roman"/>
          <w:sz w:val="24"/>
          <w:szCs w:val="24"/>
        </w:rPr>
        <w:lastRenderedPageBreak/>
        <w:t xml:space="preserve">evaluación incluyendo los procesos que debe de tomar para la presente consulta durante todo el periodo que dure la consulta médica.  </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Principio de Comprobabilidad: este principio presenta datos reales, en el periodo que sea requerido, es así que la mayor parte de la información debe estar totalmente actualizada y debidamente registrada, o mayor mente se la ingresa en la base de datos dotando  de los reportes fiables en el momento que se requiera.</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Las TICs se constituyen un recurso importante para lograr el acceso a todos los ciudadanos a la educación dotando de programas de formación en cualquier institución educativa, las medidas o el uso que los estudiantes dan a las TICs</w:t>
      </w:r>
      <w:r w:rsidR="002247FE">
        <w:rPr>
          <w:rFonts w:ascii="Times New Roman" w:hAnsi="Times New Roman"/>
          <w:sz w:val="24"/>
          <w:szCs w:val="24"/>
        </w:rPr>
        <w:t>,</w:t>
      </w:r>
      <w:r w:rsidRPr="00D86B05">
        <w:rPr>
          <w:rFonts w:ascii="Times New Roman" w:hAnsi="Times New Roman"/>
          <w:sz w:val="24"/>
          <w:szCs w:val="24"/>
        </w:rPr>
        <w:t xml:space="preserve"> depende exclusivamente de los r</w:t>
      </w:r>
      <w:r w:rsidR="002247FE">
        <w:rPr>
          <w:rFonts w:ascii="Times New Roman" w:hAnsi="Times New Roman"/>
          <w:sz w:val="24"/>
          <w:szCs w:val="24"/>
        </w:rPr>
        <w:t xml:space="preserve">ecursos tecnológicos que posean, </w:t>
      </w:r>
      <w:r w:rsidRPr="00D86B05">
        <w:rPr>
          <w:rFonts w:ascii="Times New Roman" w:hAnsi="Times New Roman"/>
          <w:sz w:val="24"/>
          <w:szCs w:val="24"/>
        </w:rPr>
        <w:t>se toma en cuenta también las posibilidades y limitaciones que ofrece dichas aplicaciones para los estudiantes, desarrollando un mayor conocimiento al estudiante y al profesor de acuerdo a las actividades que desarrolle en su vida cotidiana o en el entorno en que recurre diariamente.</w:t>
      </w:r>
    </w:p>
    <w:p w:rsidR="00D86B05" w:rsidRPr="00D86B05" w:rsidRDefault="008127DB" w:rsidP="008124B3">
      <w:pPr>
        <w:spacing w:line="360" w:lineRule="auto"/>
        <w:jc w:val="both"/>
        <w:rPr>
          <w:rFonts w:ascii="Times New Roman" w:hAnsi="Times New Roman"/>
          <w:sz w:val="24"/>
          <w:szCs w:val="24"/>
        </w:rPr>
      </w:pPr>
      <w:r w:rsidRPr="00406E0A">
        <w:rPr>
          <w:rFonts w:ascii="Times New Roman" w:hAnsi="Times New Roman"/>
          <w:noProof/>
          <w:sz w:val="24"/>
          <w:szCs w:val="24"/>
        </w:rPr>
        <w:t>Fernández Delgado, Gutiérrez Rivas, &amp; Tabasso,</w:t>
      </w:r>
      <w:r>
        <w:rPr>
          <w:rFonts w:ascii="Times New Roman" w:hAnsi="Times New Roman"/>
          <w:noProof/>
          <w:sz w:val="24"/>
          <w:szCs w:val="24"/>
        </w:rPr>
        <w:t xml:space="preserve"> </w:t>
      </w:r>
      <w:sdt>
        <w:sdtPr>
          <w:rPr>
            <w:rFonts w:ascii="Times New Roman" w:hAnsi="Times New Roman"/>
            <w:sz w:val="24"/>
            <w:szCs w:val="24"/>
          </w:rPr>
          <w:id w:val="347538876"/>
          <w:citation/>
        </w:sdtPr>
        <w:sdtContent>
          <w:r w:rsidR="00406E0A">
            <w:rPr>
              <w:rFonts w:ascii="Times New Roman" w:hAnsi="Times New Roman"/>
              <w:sz w:val="24"/>
              <w:szCs w:val="24"/>
            </w:rPr>
            <w:fldChar w:fldCharType="begin"/>
          </w:r>
          <w:r>
            <w:rPr>
              <w:rFonts w:ascii="Times New Roman" w:hAnsi="Times New Roman"/>
              <w:sz w:val="24"/>
              <w:szCs w:val="24"/>
            </w:rPr>
            <w:instrText xml:space="preserve">CITATION Fer16 \n  \t  \l 12298 </w:instrText>
          </w:r>
          <w:r w:rsidR="00406E0A">
            <w:rPr>
              <w:rFonts w:ascii="Times New Roman" w:hAnsi="Times New Roman"/>
              <w:sz w:val="24"/>
              <w:szCs w:val="24"/>
            </w:rPr>
            <w:fldChar w:fldCharType="separate"/>
          </w:r>
          <w:r w:rsidR="005B2D4D" w:rsidRPr="005B2D4D">
            <w:rPr>
              <w:rFonts w:ascii="Times New Roman" w:hAnsi="Times New Roman"/>
              <w:noProof/>
              <w:sz w:val="24"/>
              <w:szCs w:val="24"/>
            </w:rPr>
            <w:t>(2016)</w:t>
          </w:r>
          <w:r w:rsidR="00406E0A">
            <w:rPr>
              <w:rFonts w:ascii="Times New Roman" w:hAnsi="Times New Roman"/>
              <w:sz w:val="24"/>
              <w:szCs w:val="24"/>
            </w:rPr>
            <w:fldChar w:fldCharType="end"/>
          </w:r>
        </w:sdtContent>
      </w:sdt>
      <w:r>
        <w:rPr>
          <w:rFonts w:ascii="Times New Roman" w:hAnsi="Times New Roman"/>
          <w:sz w:val="24"/>
          <w:szCs w:val="24"/>
        </w:rPr>
        <w:t xml:space="preserve">. </w:t>
      </w:r>
      <w:r w:rsidRPr="00D86B05">
        <w:rPr>
          <w:rFonts w:ascii="Times New Roman" w:hAnsi="Times New Roman"/>
          <w:sz w:val="24"/>
          <w:szCs w:val="24"/>
        </w:rPr>
        <w:t>Destaca</w:t>
      </w:r>
      <w:r>
        <w:rPr>
          <w:rFonts w:ascii="Times New Roman" w:hAnsi="Times New Roman"/>
          <w:sz w:val="24"/>
          <w:szCs w:val="24"/>
        </w:rPr>
        <w:t xml:space="preserve"> los</w:t>
      </w:r>
      <w:r w:rsidR="00D86B05" w:rsidRPr="00D86B05">
        <w:rPr>
          <w:rFonts w:ascii="Times New Roman" w:hAnsi="Times New Roman"/>
          <w:sz w:val="24"/>
          <w:szCs w:val="24"/>
        </w:rPr>
        <w:t xml:space="preserve"> puntos importantes que habla acerca de la sociedad y el conocimiento que se ha adquirido durante esta década, se lo denomina o lo llama la sociedad de la información tales como: El conocimiento, la generalización de la sociedad, la factibilidad con la cual podemos intercambiar información y principalmente los nuevos sistemas de comunicación. </w:t>
      </w:r>
    </w:p>
    <w:p w:rsidR="00D86B05" w:rsidRPr="00D86B05" w:rsidRDefault="00D86B05" w:rsidP="008124B3">
      <w:pPr>
        <w:spacing w:line="360" w:lineRule="auto"/>
        <w:jc w:val="both"/>
        <w:rPr>
          <w:rFonts w:ascii="Times New Roman" w:hAnsi="Times New Roman"/>
          <w:b/>
          <w:sz w:val="24"/>
          <w:szCs w:val="24"/>
        </w:rPr>
      </w:pPr>
      <w:r w:rsidRPr="00D86B05">
        <w:rPr>
          <w:rFonts w:ascii="Times New Roman" w:hAnsi="Times New Roman"/>
          <w:b/>
          <w:sz w:val="24"/>
          <w:szCs w:val="24"/>
        </w:rPr>
        <w:t>Las TICs en la educación Superior.</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S</w:t>
      </w:r>
      <w:r w:rsidR="008127DB">
        <w:rPr>
          <w:rFonts w:ascii="Times New Roman" w:hAnsi="Times New Roman"/>
          <w:sz w:val="24"/>
          <w:szCs w:val="24"/>
        </w:rPr>
        <w:t>egún</w:t>
      </w:r>
      <w:r w:rsidR="008127DB" w:rsidRPr="008127DB">
        <w:rPr>
          <w:rFonts w:ascii="Times New Roman" w:hAnsi="Times New Roman"/>
          <w:noProof/>
          <w:sz w:val="24"/>
          <w:szCs w:val="24"/>
        </w:rPr>
        <w:t xml:space="preserve"> Barreto &amp; Iriarte Díazgranados,</w:t>
      </w:r>
      <w:r w:rsidR="008127DB">
        <w:rPr>
          <w:rFonts w:ascii="Times New Roman" w:hAnsi="Times New Roman"/>
          <w:sz w:val="24"/>
          <w:szCs w:val="24"/>
        </w:rPr>
        <w:t xml:space="preserve"> </w:t>
      </w:r>
      <w:sdt>
        <w:sdtPr>
          <w:rPr>
            <w:rFonts w:ascii="Times New Roman" w:hAnsi="Times New Roman"/>
            <w:sz w:val="24"/>
            <w:szCs w:val="24"/>
          </w:rPr>
          <w:id w:val="1522287762"/>
          <w:citation/>
        </w:sdtPr>
        <w:sdtContent>
          <w:r w:rsidR="008127DB">
            <w:rPr>
              <w:rFonts w:ascii="Times New Roman" w:hAnsi="Times New Roman"/>
              <w:sz w:val="24"/>
              <w:szCs w:val="24"/>
            </w:rPr>
            <w:fldChar w:fldCharType="begin"/>
          </w:r>
          <w:r w:rsidR="008127DB">
            <w:rPr>
              <w:rFonts w:ascii="Times New Roman" w:hAnsi="Times New Roman"/>
              <w:sz w:val="24"/>
              <w:szCs w:val="24"/>
            </w:rPr>
            <w:instrText xml:space="preserve">CITATION Bar17 \n  \t  \l 12298 </w:instrText>
          </w:r>
          <w:r w:rsidR="008127DB">
            <w:rPr>
              <w:rFonts w:ascii="Times New Roman" w:hAnsi="Times New Roman"/>
              <w:sz w:val="24"/>
              <w:szCs w:val="24"/>
            </w:rPr>
            <w:fldChar w:fldCharType="separate"/>
          </w:r>
          <w:r w:rsidR="005B2D4D" w:rsidRPr="005B2D4D">
            <w:rPr>
              <w:rFonts w:ascii="Times New Roman" w:hAnsi="Times New Roman"/>
              <w:noProof/>
              <w:sz w:val="24"/>
              <w:szCs w:val="24"/>
            </w:rPr>
            <w:t>(2017)</w:t>
          </w:r>
          <w:r w:rsidR="008127DB">
            <w:rPr>
              <w:rFonts w:ascii="Times New Roman" w:hAnsi="Times New Roman"/>
              <w:sz w:val="24"/>
              <w:szCs w:val="24"/>
            </w:rPr>
            <w:fldChar w:fldCharType="end"/>
          </w:r>
        </w:sdtContent>
      </w:sdt>
      <w:r w:rsidRPr="00D86B05">
        <w:rPr>
          <w:rFonts w:ascii="Times New Roman" w:hAnsi="Times New Roman"/>
          <w:sz w:val="24"/>
          <w:szCs w:val="24"/>
        </w:rPr>
        <w:t xml:space="preserve"> asegura que la incorporación de las herramientas TICs </w:t>
      </w:r>
      <w:r w:rsidR="00F8076E">
        <w:rPr>
          <w:rFonts w:ascii="Times New Roman" w:hAnsi="Times New Roman"/>
          <w:sz w:val="24"/>
          <w:szCs w:val="24"/>
        </w:rPr>
        <w:t>h</w:t>
      </w:r>
      <w:r w:rsidRPr="00D86B05">
        <w:rPr>
          <w:rFonts w:ascii="Times New Roman" w:hAnsi="Times New Roman"/>
          <w:sz w:val="24"/>
          <w:szCs w:val="24"/>
        </w:rPr>
        <w:t>a mejorado la innovación y los planteamientos curriculares, abordando al docente como medio difusor  de los comportamientos o dificultades con respecto a las materias que dicta</w:t>
      </w:r>
      <w:r w:rsidR="002247FE">
        <w:rPr>
          <w:rFonts w:ascii="Times New Roman" w:hAnsi="Times New Roman"/>
          <w:sz w:val="24"/>
          <w:szCs w:val="24"/>
        </w:rPr>
        <w:t xml:space="preserve"> o</w:t>
      </w:r>
      <w:r w:rsidRPr="00D86B05">
        <w:rPr>
          <w:rFonts w:ascii="Times New Roman" w:hAnsi="Times New Roman"/>
          <w:sz w:val="24"/>
          <w:szCs w:val="24"/>
        </w:rPr>
        <w:t xml:space="preserve"> detalla su materia, sin embargo a veces no se puede detectar las falencias en las cuales está fallando el docente, es así que necesita ser capacitado e informado de las nuevas alternativas tecnológicas que sirvan de ayuda para el mejoramiento de los estudiantes y a la vez de la educación superior. El uso de las TICs ha contribuido parcialmente el desarrollo de la creatividad y la iniciativa del estudiante que particularmente son necesarias para el </w:t>
      </w:r>
      <w:r w:rsidRPr="00D86B05">
        <w:rPr>
          <w:rFonts w:ascii="Times New Roman" w:hAnsi="Times New Roman"/>
          <w:sz w:val="24"/>
          <w:szCs w:val="24"/>
        </w:rPr>
        <w:lastRenderedPageBreak/>
        <w:t>campo laboral en el que se vaya a desarrollar, resaltando como un comentario las Tecnologías de Información y Comunicación han ayudado a que el sistema de educación superior vaya mejorando notoriamente y a la vez dando un alto impacto en el mundo globalizado.</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 xml:space="preserve">Pese a la revolución informática algunos sistemas no desean abrirse al mundo globalizado aún se tiene ese paradigma de  ocultar la información y beneficiarse otra persona, es así que se </w:t>
      </w:r>
      <w:r w:rsidR="00224E48">
        <w:rPr>
          <w:rFonts w:ascii="Times New Roman" w:hAnsi="Times New Roman"/>
          <w:sz w:val="24"/>
          <w:szCs w:val="24"/>
        </w:rPr>
        <w:t>h</w:t>
      </w:r>
      <w:r w:rsidRPr="00D86B05">
        <w:rPr>
          <w:rFonts w:ascii="Times New Roman" w:hAnsi="Times New Roman"/>
          <w:sz w:val="24"/>
          <w:szCs w:val="24"/>
        </w:rPr>
        <w:t>a desarrollado algunas capacidades cognitivas y sensoriales rompiendo las barreras y ampliado la información para todas las personas.</w:t>
      </w:r>
    </w:p>
    <w:p w:rsidR="00D86B05" w:rsidRPr="00D86B05" w:rsidRDefault="00D86B05" w:rsidP="00D86B05">
      <w:pPr>
        <w:jc w:val="both"/>
        <w:rPr>
          <w:rFonts w:ascii="Times New Roman" w:hAnsi="Times New Roman"/>
          <w:b/>
          <w:sz w:val="24"/>
          <w:szCs w:val="24"/>
        </w:rPr>
      </w:pPr>
      <w:r w:rsidRPr="00D86B05">
        <w:rPr>
          <w:rFonts w:ascii="Times New Roman" w:hAnsi="Times New Roman"/>
          <w:b/>
          <w:sz w:val="24"/>
          <w:szCs w:val="24"/>
        </w:rPr>
        <w:t>Las TICs aplicadas al turismo.</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 xml:space="preserve">El turista ha ido incursionando en medio de las nuevas tecnologías actualizándose constantemente en beneficio del turista, es así que las TICs se ha planteado en todo campo laboral e incluso en lo personal, es el caso del turismo en donde se ha incrementado el desarrollo y en el cual aplica en la planificación </w:t>
      </w:r>
      <w:r w:rsidR="002247FE">
        <w:rPr>
          <w:rFonts w:ascii="Times New Roman" w:hAnsi="Times New Roman"/>
          <w:sz w:val="24"/>
          <w:szCs w:val="24"/>
        </w:rPr>
        <w:t>de los viajes o rutas que se debe</w:t>
      </w:r>
      <w:r w:rsidRPr="00D86B05">
        <w:rPr>
          <w:rFonts w:ascii="Times New Roman" w:hAnsi="Times New Roman"/>
          <w:sz w:val="24"/>
          <w:szCs w:val="24"/>
        </w:rPr>
        <w:t xml:space="preserve"> tomar los turistas, los destinos se deben actualizar diariamente ya que el uso del internet ha permitido ubicarse y encontrar lugares que jamás se había conocido, incursionando en los ámbitos más productivos del país y a  la vez beneficiando a la sociedad.</w:t>
      </w:r>
    </w:p>
    <w:p w:rsidR="00D86B05" w:rsidRPr="00D86B05" w:rsidRDefault="00D86B05" w:rsidP="008124B3">
      <w:pPr>
        <w:spacing w:line="360" w:lineRule="auto"/>
        <w:jc w:val="both"/>
        <w:rPr>
          <w:rFonts w:ascii="Times New Roman" w:hAnsi="Times New Roman"/>
          <w:sz w:val="24"/>
          <w:szCs w:val="24"/>
        </w:rPr>
      </w:pPr>
      <w:r w:rsidRPr="00D86B05">
        <w:rPr>
          <w:rFonts w:ascii="Times New Roman" w:hAnsi="Times New Roman"/>
          <w:sz w:val="24"/>
          <w:szCs w:val="24"/>
        </w:rPr>
        <w:t>Actualmente cada usuario se mantiene conectado o también conocido usuario 2.0 que constante está conectado en una red ya sea mediante su dispositivo móvil o su portátil, ha incursionado en el campo profundamente que ahora el usuario solo necesita buscar en internet y se le despliegan opciones o lugares mucho mejores para su elección, los destinos y servicios que ofrece cada centro turístico se maneja de manera inmediata para su posterior lectura, es de esta manera que la web se  ha consolidado como una herramienta primordial a la hora de promocionar, difundir, ventas de todo tipo de información y sobre los lugares turísticos que promocionan cada país.</w:t>
      </w:r>
      <w:sdt>
        <w:sdtPr>
          <w:rPr>
            <w:rFonts w:ascii="Times New Roman" w:hAnsi="Times New Roman"/>
            <w:sz w:val="24"/>
            <w:szCs w:val="24"/>
          </w:rPr>
          <w:id w:val="930781107"/>
          <w:citation/>
        </w:sdtPr>
        <w:sdtContent>
          <w:r w:rsidR="00173D68">
            <w:rPr>
              <w:rFonts w:ascii="Times New Roman" w:hAnsi="Times New Roman"/>
              <w:sz w:val="24"/>
              <w:szCs w:val="24"/>
            </w:rPr>
            <w:fldChar w:fldCharType="begin"/>
          </w:r>
          <w:r w:rsidR="00173D68">
            <w:rPr>
              <w:rFonts w:ascii="Times New Roman" w:hAnsi="Times New Roman"/>
              <w:sz w:val="24"/>
              <w:szCs w:val="24"/>
            </w:rPr>
            <w:instrText xml:space="preserve"> CITATION Bon171 \l 12298 </w:instrText>
          </w:r>
          <w:r w:rsidR="00173D68">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(Bonilla Mantilla, 2017)</w:t>
          </w:r>
          <w:r w:rsidR="00173D68">
            <w:rPr>
              <w:rFonts w:ascii="Times New Roman" w:hAnsi="Times New Roman"/>
              <w:sz w:val="24"/>
              <w:szCs w:val="24"/>
            </w:rPr>
            <w:fldChar w:fldCharType="end"/>
          </w:r>
        </w:sdtContent>
      </w:sdt>
      <w:r w:rsidRPr="00D86B05">
        <w:rPr>
          <w:rFonts w:ascii="Times New Roman" w:hAnsi="Times New Roman"/>
          <w:sz w:val="24"/>
          <w:szCs w:val="24"/>
        </w:rPr>
        <w:t xml:space="preserve"> </w:t>
      </w:r>
    </w:p>
    <w:p w:rsidR="00591389" w:rsidRPr="00295A8E" w:rsidRDefault="00D86B05" w:rsidP="00295A8E">
      <w:pPr>
        <w:spacing w:line="360" w:lineRule="auto"/>
        <w:jc w:val="both"/>
        <w:rPr>
          <w:rFonts w:ascii="Times New Roman" w:hAnsi="Times New Roman"/>
          <w:sz w:val="24"/>
          <w:szCs w:val="24"/>
        </w:rPr>
      </w:pPr>
      <w:r w:rsidRPr="00D86B05">
        <w:rPr>
          <w:rFonts w:ascii="Times New Roman" w:hAnsi="Times New Roman"/>
          <w:sz w:val="24"/>
          <w:szCs w:val="24"/>
        </w:rPr>
        <w:t xml:space="preserve">Sin duda las TICs </w:t>
      </w:r>
      <w:r>
        <w:rPr>
          <w:rFonts w:ascii="Times New Roman" w:hAnsi="Times New Roman"/>
          <w:sz w:val="24"/>
          <w:szCs w:val="24"/>
        </w:rPr>
        <w:t>h</w:t>
      </w:r>
      <w:r w:rsidRPr="00D86B05">
        <w:rPr>
          <w:rFonts w:ascii="Times New Roman" w:hAnsi="Times New Roman"/>
          <w:sz w:val="24"/>
          <w:szCs w:val="24"/>
        </w:rPr>
        <w:t>a abarcado un gran campo de la sociedad y en especial en todas las ramas que la mayoría de la sociedad está involucrada ya sea en su trabajo, estudios, salud, educación, medios turísticos etc. Acotando como un come</w:t>
      </w:r>
      <w:r w:rsidR="002247FE">
        <w:rPr>
          <w:rFonts w:ascii="Times New Roman" w:hAnsi="Times New Roman"/>
          <w:sz w:val="24"/>
          <w:szCs w:val="24"/>
        </w:rPr>
        <w:t>n</w:t>
      </w:r>
      <w:r w:rsidRPr="00D86B05">
        <w:rPr>
          <w:rFonts w:ascii="Times New Roman" w:hAnsi="Times New Roman"/>
          <w:sz w:val="24"/>
          <w:szCs w:val="24"/>
        </w:rPr>
        <w:t xml:space="preserve">tario las </w:t>
      </w:r>
      <w:r w:rsidRPr="00D86B05">
        <w:rPr>
          <w:rFonts w:ascii="Times New Roman" w:hAnsi="Times New Roman"/>
          <w:sz w:val="24"/>
          <w:szCs w:val="24"/>
        </w:rPr>
        <w:lastRenderedPageBreak/>
        <w:t>Tecnologías de Información y Comunicación nos ayudan a solucionar problemas e incluso a facilitar medios de comunicación sin  duda en el mundo globalizado que nos encontramos</w:t>
      </w:r>
      <w:r w:rsidR="002247FE">
        <w:rPr>
          <w:rFonts w:ascii="Times New Roman" w:hAnsi="Times New Roman"/>
          <w:sz w:val="24"/>
          <w:szCs w:val="24"/>
        </w:rPr>
        <w:t>,</w:t>
      </w:r>
      <w:r w:rsidRPr="00D86B05">
        <w:rPr>
          <w:rFonts w:ascii="Times New Roman" w:hAnsi="Times New Roman"/>
          <w:sz w:val="24"/>
          <w:szCs w:val="24"/>
        </w:rPr>
        <w:t xml:space="preserve"> seguiremos incursionando en medios tecnológicos ya sea más sofisticados como alternos pero siempre mantendremos una cultura con la tecnología y en especial en las redes sociales que abarcan un gran </w:t>
      </w:r>
      <w:r w:rsidR="00295A8E">
        <w:rPr>
          <w:rFonts w:ascii="Times New Roman" w:hAnsi="Times New Roman"/>
          <w:sz w:val="24"/>
          <w:szCs w:val="24"/>
        </w:rPr>
        <w:t>número de personas en el mundo.</w:t>
      </w:r>
    </w:p>
    <w:p w:rsidR="00871638" w:rsidRPr="00E924AE" w:rsidRDefault="00A554FC" w:rsidP="00A554FC">
      <w:pPr>
        <w:pStyle w:val="Ttulo1"/>
      </w:pPr>
      <w:bookmarkStart w:id="31" w:name="_Toc13182749"/>
      <w:r>
        <w:t>FUNDAMENTACIÓN TEÓRICA</w:t>
      </w:r>
      <w:bookmarkEnd w:id="31"/>
    </w:p>
    <w:p w:rsidR="00871638" w:rsidRPr="00E924AE" w:rsidRDefault="00871638" w:rsidP="00A554FC">
      <w:pPr>
        <w:pStyle w:val="Ttulo2"/>
      </w:pPr>
      <w:bookmarkStart w:id="32" w:name="_Toc13182750"/>
      <w:r w:rsidRPr="00E924AE">
        <w:t>La comunicación</w:t>
      </w:r>
      <w:bookmarkEnd w:id="32"/>
    </w:p>
    <w:p w:rsidR="00871638"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La comunicación etimológicamente viene de la palabra ‘’comunis’’, ‘’comunicare’’, es la acción de comunicar, es decir establecer una comunidad de interpretación con otra persona, compartiendo información, ideas, conceptos o actitudes. Algunos autores definen a la comunicación como medio de trasferencia de información a la sociedad, otros aseguran que es la respuesta discriminada a un estímulo. Dados los diferentes conceptos la comunicación es un atributo del ser humano siendo así la parte primordial  para trasmitir ideas, conceptos, actitudes y valores etc. Y que el hombre  de una forma u otra se encuentra envuelto en unas o varias formas que constituye el proceso de comunicación. </w:t>
      </w:r>
      <w:sdt>
        <w:sdtPr>
          <w:rPr>
            <w:rFonts w:ascii="Times New Roman" w:hAnsi="Times New Roman"/>
            <w:sz w:val="24"/>
            <w:szCs w:val="24"/>
          </w:rPr>
          <w:id w:val="1932458208"/>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Car70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(Molestina, 1970)</w:t>
          </w:r>
          <w:r w:rsidRPr="00E924AE">
            <w:rPr>
              <w:rFonts w:ascii="Times New Roman" w:hAnsi="Times New Roman"/>
              <w:sz w:val="24"/>
              <w:szCs w:val="24"/>
            </w:rPr>
            <w:fldChar w:fldCharType="end"/>
          </w:r>
        </w:sdtContent>
      </w:sdt>
      <w:r w:rsidRPr="00E924AE">
        <w:rPr>
          <w:rFonts w:ascii="Times New Roman" w:hAnsi="Times New Roman"/>
          <w:sz w:val="24"/>
          <w:szCs w:val="24"/>
        </w:rPr>
        <w:t>.</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w:t>
      </w:r>
      <w:r>
        <w:rPr>
          <w:rFonts w:ascii="Times New Roman" w:hAnsi="Times New Roman"/>
          <w:sz w:val="24"/>
          <w:szCs w:val="24"/>
        </w:rPr>
        <w:t xml:space="preserve"> comunicación visual representa</w:t>
      </w:r>
      <w:r w:rsidRPr="00E924AE">
        <w:rPr>
          <w:rFonts w:ascii="Times New Roman" w:hAnsi="Times New Roman"/>
          <w:sz w:val="24"/>
          <w:szCs w:val="24"/>
        </w:rPr>
        <w:t xml:space="preserve"> diferentes concepciones, basándose en diferentes sentidos tal es el caso a la sensorialidad visual, auditiva, táctil. </w:t>
      </w:r>
      <w:r>
        <w:rPr>
          <w:rFonts w:ascii="Times New Roman" w:hAnsi="Times New Roman"/>
          <w:sz w:val="24"/>
          <w:szCs w:val="24"/>
        </w:rPr>
        <w:t>L</w:t>
      </w:r>
      <w:r w:rsidRPr="00E924AE">
        <w:rPr>
          <w:rFonts w:ascii="Times New Roman" w:hAnsi="Times New Roman"/>
          <w:sz w:val="24"/>
          <w:szCs w:val="24"/>
        </w:rPr>
        <w:t xml:space="preserve">a comunicación visual </w:t>
      </w:r>
      <w:r>
        <w:rPr>
          <w:rFonts w:ascii="Times New Roman" w:hAnsi="Times New Roman"/>
          <w:sz w:val="24"/>
          <w:szCs w:val="24"/>
        </w:rPr>
        <w:t>la vida cotidiana</w:t>
      </w:r>
      <w:r w:rsidRPr="00E924AE">
        <w:rPr>
          <w:rFonts w:ascii="Times New Roman" w:hAnsi="Times New Roman"/>
          <w:sz w:val="24"/>
          <w:szCs w:val="24"/>
        </w:rPr>
        <w:t xml:space="preserve"> ha tenido un esquema de trasformación tecnológica</w:t>
      </w:r>
      <w:r>
        <w:rPr>
          <w:rFonts w:ascii="Times New Roman" w:hAnsi="Times New Roman"/>
          <w:sz w:val="24"/>
          <w:szCs w:val="24"/>
        </w:rPr>
        <w:t>,</w:t>
      </w:r>
      <w:r w:rsidRPr="00E924AE">
        <w:rPr>
          <w:rFonts w:ascii="Times New Roman" w:hAnsi="Times New Roman"/>
          <w:sz w:val="24"/>
          <w:szCs w:val="24"/>
        </w:rPr>
        <w:t xml:space="preserve"> </w:t>
      </w:r>
      <w:r>
        <w:rPr>
          <w:rFonts w:ascii="Times New Roman" w:hAnsi="Times New Roman"/>
          <w:sz w:val="24"/>
          <w:szCs w:val="24"/>
        </w:rPr>
        <w:t>siendo un gran aporte</w:t>
      </w:r>
      <w:r w:rsidRPr="00E924AE">
        <w:rPr>
          <w:rFonts w:ascii="Times New Roman" w:hAnsi="Times New Roman"/>
          <w:sz w:val="24"/>
          <w:szCs w:val="24"/>
        </w:rPr>
        <w:t xml:space="preserve"> al conocimiento</w:t>
      </w:r>
      <w:r>
        <w:rPr>
          <w:rFonts w:ascii="Times New Roman" w:hAnsi="Times New Roman"/>
          <w:sz w:val="24"/>
          <w:szCs w:val="24"/>
        </w:rPr>
        <w:t>,</w:t>
      </w:r>
      <w:r w:rsidRPr="00E924AE">
        <w:rPr>
          <w:rFonts w:ascii="Times New Roman" w:hAnsi="Times New Roman"/>
          <w:sz w:val="24"/>
          <w:szCs w:val="24"/>
        </w:rPr>
        <w:t xml:space="preserve"> que ha logrado renovar </w:t>
      </w:r>
      <w:r>
        <w:rPr>
          <w:rFonts w:ascii="Times New Roman" w:hAnsi="Times New Roman"/>
          <w:sz w:val="24"/>
          <w:szCs w:val="24"/>
        </w:rPr>
        <w:t>aspectos en varios campos</w:t>
      </w:r>
      <w:r w:rsidRPr="00E924AE">
        <w:rPr>
          <w:rFonts w:ascii="Times New Roman" w:hAnsi="Times New Roman"/>
          <w:sz w:val="24"/>
          <w:szCs w:val="24"/>
        </w:rPr>
        <w:t>. Conceptualmente debemos definir y entender de mejor manera que la comunicación  es un proceso de complejidad que implica entender que se trata</w:t>
      </w:r>
      <w:r w:rsidR="007772A7">
        <w:rPr>
          <w:rFonts w:ascii="Times New Roman" w:hAnsi="Times New Roman"/>
          <w:sz w:val="24"/>
          <w:szCs w:val="24"/>
        </w:rPr>
        <w:t>,</w:t>
      </w:r>
      <w:r w:rsidRPr="00E924AE">
        <w:rPr>
          <w:rFonts w:ascii="Times New Roman" w:hAnsi="Times New Roman"/>
          <w:sz w:val="24"/>
          <w:szCs w:val="24"/>
        </w:rPr>
        <w:t xml:space="preserve"> de un proceso que es el sustento de la vida social  y que está situada en un contexto. </w:t>
      </w:r>
      <w:sdt>
        <w:sdtPr>
          <w:rPr>
            <w:rFonts w:ascii="Times New Roman" w:hAnsi="Times New Roman"/>
            <w:sz w:val="24"/>
            <w:szCs w:val="24"/>
          </w:rPr>
          <w:id w:val="1864163839"/>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Rol04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(Rollié &amp; Branda, 2004)</w:t>
          </w:r>
          <w:r w:rsidRPr="00E924AE">
            <w:rPr>
              <w:rFonts w:ascii="Times New Roman" w:hAnsi="Times New Roman"/>
              <w:sz w:val="24"/>
              <w:szCs w:val="24"/>
            </w:rPr>
            <w:fldChar w:fldCharType="end"/>
          </w:r>
        </w:sdtContent>
      </w:sdt>
    </w:p>
    <w:p w:rsidR="00871638"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La comunicación desde hace mucho tiempo se ha concebido como un simple ‘’hacer’’, otro aspecto esencial a considerar es la manera de representar el lenguaje sobre todo el lenguaje visual como un fenómeno predomínate en el </w:t>
      </w:r>
      <w:r>
        <w:rPr>
          <w:rFonts w:ascii="Times New Roman" w:hAnsi="Times New Roman"/>
          <w:sz w:val="24"/>
          <w:szCs w:val="24"/>
        </w:rPr>
        <w:t>campo que se está desarrollando.</w:t>
      </w:r>
      <w:r w:rsidRPr="00E924AE">
        <w:rPr>
          <w:rFonts w:ascii="Times New Roman" w:hAnsi="Times New Roman"/>
          <w:sz w:val="24"/>
          <w:szCs w:val="24"/>
        </w:rPr>
        <w:t xml:space="preserve"> </w:t>
      </w:r>
      <w:r>
        <w:rPr>
          <w:rFonts w:ascii="Times New Roman" w:hAnsi="Times New Roman"/>
          <w:sz w:val="24"/>
          <w:szCs w:val="24"/>
        </w:rPr>
        <w:t>Los</w:t>
      </w:r>
      <w:r w:rsidRPr="00E924AE">
        <w:rPr>
          <w:rFonts w:ascii="Times New Roman" w:hAnsi="Times New Roman"/>
          <w:sz w:val="24"/>
          <w:szCs w:val="24"/>
        </w:rPr>
        <w:t xml:space="preserve"> conceptos necesarios para la comunicación </w:t>
      </w:r>
      <w:r>
        <w:rPr>
          <w:rFonts w:ascii="Times New Roman" w:hAnsi="Times New Roman"/>
          <w:sz w:val="24"/>
          <w:szCs w:val="24"/>
        </w:rPr>
        <w:t>y la construcción del sentido son,</w:t>
      </w:r>
      <w:r w:rsidRPr="00E924AE">
        <w:rPr>
          <w:rFonts w:ascii="Times New Roman" w:hAnsi="Times New Roman"/>
          <w:sz w:val="24"/>
          <w:szCs w:val="24"/>
        </w:rPr>
        <w:t xml:space="preserve"> de género, estilo, retorica que han sido desestimados durante mucho tiempo.</w:t>
      </w:r>
      <w:sdt>
        <w:sdtPr>
          <w:rPr>
            <w:rFonts w:ascii="Times New Roman" w:hAnsi="Times New Roman"/>
            <w:sz w:val="24"/>
            <w:szCs w:val="24"/>
          </w:rPr>
          <w:id w:val="941419626"/>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Rol04 \p 20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(Rollié &amp; Branda, 2004, pág. 20)</w:t>
          </w:r>
          <w:r w:rsidRPr="00E924AE">
            <w:rPr>
              <w:rFonts w:ascii="Times New Roman" w:hAnsi="Times New Roman"/>
              <w:sz w:val="24"/>
              <w:szCs w:val="24"/>
            </w:rPr>
            <w:fldChar w:fldCharType="end"/>
          </w:r>
        </w:sdtContent>
      </w:sdt>
    </w:p>
    <w:p w:rsidR="00871638" w:rsidRDefault="00871638" w:rsidP="00F173CF">
      <w:pPr>
        <w:pStyle w:val="Ttulo2"/>
      </w:pPr>
    </w:p>
    <w:p w:rsidR="00871638" w:rsidRPr="002958CB" w:rsidRDefault="00871638" w:rsidP="00F173CF">
      <w:pPr>
        <w:pStyle w:val="Ttulo2"/>
      </w:pPr>
      <w:bookmarkStart w:id="33" w:name="_Toc13182751"/>
      <w:r w:rsidRPr="002958CB">
        <w:t>Componentes de la Comunicación.</w:t>
      </w:r>
      <w:bookmarkEnd w:id="33"/>
    </w:p>
    <w:p w:rsidR="00871638" w:rsidRPr="00551BB6" w:rsidRDefault="00871638" w:rsidP="008124B3">
      <w:pPr>
        <w:spacing w:line="360" w:lineRule="auto"/>
        <w:jc w:val="both"/>
        <w:rPr>
          <w:rFonts w:ascii="Times New Roman" w:hAnsi="Times New Roman"/>
          <w:sz w:val="24"/>
          <w:szCs w:val="24"/>
        </w:rPr>
      </w:pPr>
      <w:r>
        <w:rPr>
          <w:rFonts w:ascii="Times New Roman" w:hAnsi="Times New Roman"/>
          <w:sz w:val="24"/>
          <w:szCs w:val="24"/>
        </w:rPr>
        <w:t>Hasta hoy se han introducido cuatro elementos de comunicación: una fuente, un encodificador, un mensaje, y un canal, sin estos elementos ninguna comunicación se podría establecer. Asimismo, la comunicación, para Novoa</w:t>
      </w:r>
      <w:r w:rsidRPr="00551BB6">
        <w:rPr>
          <w:rFonts w:ascii="Times New Roman" w:hAnsi="Times New Roman"/>
          <w:sz w:val="24"/>
          <w:szCs w:val="24"/>
        </w:rPr>
        <w:t xml:space="preserve"> </w:t>
      </w:r>
      <w:sdt>
        <w:sdtPr>
          <w:rPr>
            <w:rFonts w:ascii="Times New Roman" w:hAnsi="Times New Roman"/>
            <w:sz w:val="24"/>
            <w:szCs w:val="24"/>
          </w:rPr>
          <w:id w:val="325792167"/>
          <w:citation/>
        </w:sdtPr>
        <w:sdtContent>
          <w:r w:rsidRPr="00551BB6">
            <w:rPr>
              <w:rFonts w:ascii="Times New Roman" w:hAnsi="Times New Roman"/>
              <w:sz w:val="24"/>
              <w:szCs w:val="24"/>
            </w:rPr>
            <w:fldChar w:fldCharType="begin"/>
          </w:r>
          <w:r>
            <w:rPr>
              <w:rFonts w:ascii="Times New Roman" w:hAnsi="Times New Roman"/>
              <w:sz w:val="24"/>
              <w:szCs w:val="24"/>
            </w:rPr>
            <w:instrText xml:space="preserve">CITATION Nov80 \n  \t  \l 12298 </w:instrText>
          </w:r>
          <w:r w:rsidRPr="00551BB6">
            <w:rPr>
              <w:rFonts w:ascii="Times New Roman" w:hAnsi="Times New Roman"/>
              <w:sz w:val="24"/>
              <w:szCs w:val="24"/>
            </w:rPr>
            <w:fldChar w:fldCharType="separate"/>
          </w:r>
          <w:r w:rsidR="005B2D4D" w:rsidRPr="005B2D4D">
            <w:rPr>
              <w:rFonts w:ascii="Times New Roman" w:hAnsi="Times New Roman"/>
              <w:noProof/>
              <w:sz w:val="24"/>
              <w:szCs w:val="24"/>
            </w:rPr>
            <w:t>(1980)</w:t>
          </w:r>
          <w:r w:rsidRPr="00551BB6">
            <w:rPr>
              <w:rFonts w:ascii="Times New Roman" w:hAnsi="Times New Roman"/>
              <w:sz w:val="24"/>
              <w:szCs w:val="24"/>
            </w:rPr>
            <w:fldChar w:fldCharType="end"/>
          </w:r>
        </w:sdtContent>
      </w:sdt>
      <w:r w:rsidRPr="00551BB6">
        <w:rPr>
          <w:rFonts w:ascii="Times New Roman" w:hAnsi="Times New Roman"/>
          <w:sz w:val="24"/>
          <w:szCs w:val="24"/>
        </w:rPr>
        <w:t xml:space="preserve"> </w:t>
      </w:r>
      <w:r>
        <w:rPr>
          <w:rFonts w:ascii="Times New Roman" w:hAnsi="Times New Roman"/>
          <w:sz w:val="24"/>
          <w:szCs w:val="24"/>
        </w:rPr>
        <w:t>se clasifica de la siguiente manera:</w:t>
      </w:r>
    </w:p>
    <w:p w:rsidR="00871638" w:rsidRPr="008A7046" w:rsidRDefault="00871638" w:rsidP="008124B3">
      <w:pPr>
        <w:pStyle w:val="Prrafodelista"/>
        <w:numPr>
          <w:ilvl w:val="0"/>
          <w:numId w:val="15"/>
        </w:numPr>
        <w:spacing w:after="160" w:line="360" w:lineRule="auto"/>
        <w:jc w:val="both"/>
        <w:rPr>
          <w:rFonts w:ascii="Times New Roman" w:hAnsi="Times New Roman"/>
          <w:b/>
          <w:sz w:val="24"/>
          <w:szCs w:val="24"/>
        </w:rPr>
      </w:pPr>
      <w:r w:rsidRPr="008A7046">
        <w:rPr>
          <w:rFonts w:ascii="Times New Roman" w:hAnsi="Times New Roman"/>
          <w:b/>
          <w:sz w:val="24"/>
          <w:szCs w:val="24"/>
        </w:rPr>
        <w:t>Comunicación Oral</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La mayor parte de los seres humanos nos comunicamos principalmente en forma oral, porque es el primer lenguaje que aprende el ser humano, mediante el habla el ser humano puede expresarse de forma adecuada y automáticamente y sin necesidad de, métodos, medios o materiales especiales. </w:t>
      </w:r>
    </w:p>
    <w:p w:rsidR="00871638" w:rsidRDefault="00871638" w:rsidP="008124B3">
      <w:pPr>
        <w:pStyle w:val="Prrafodelista"/>
        <w:numPr>
          <w:ilvl w:val="0"/>
          <w:numId w:val="15"/>
        </w:numPr>
        <w:spacing w:after="160" w:line="360" w:lineRule="auto"/>
        <w:jc w:val="both"/>
        <w:rPr>
          <w:rFonts w:ascii="Times New Roman" w:hAnsi="Times New Roman"/>
          <w:b/>
          <w:sz w:val="24"/>
          <w:szCs w:val="24"/>
        </w:rPr>
      </w:pPr>
      <w:r w:rsidRPr="008A7046">
        <w:rPr>
          <w:rFonts w:ascii="Times New Roman" w:hAnsi="Times New Roman"/>
          <w:b/>
          <w:sz w:val="24"/>
          <w:szCs w:val="24"/>
        </w:rPr>
        <w:t>Comunicación Visual</w:t>
      </w:r>
    </w:p>
    <w:p w:rsidR="00871638" w:rsidRPr="0064061A" w:rsidRDefault="00871638" w:rsidP="008124B3">
      <w:pPr>
        <w:spacing w:line="360" w:lineRule="auto"/>
        <w:jc w:val="both"/>
        <w:rPr>
          <w:rFonts w:ascii="Times New Roman" w:hAnsi="Times New Roman"/>
          <w:sz w:val="24"/>
          <w:szCs w:val="24"/>
        </w:rPr>
      </w:pPr>
      <w:r>
        <w:rPr>
          <w:rFonts w:ascii="Times New Roman" w:hAnsi="Times New Roman"/>
          <w:sz w:val="24"/>
          <w:szCs w:val="24"/>
        </w:rPr>
        <w:t>La comunicación visual según educadores y psicólogos acuerdan que adquirimos el conocimiento mediante nuestros sentidos, principalmente el de la vista, con lo cual se habla de la comunicación visual y audiovisual, es así que la comunicación visual comprende desde los trazos en la arena del hombre primitivo, hasta las imágenes que se presentan en la televisión.</w:t>
      </w:r>
    </w:p>
    <w:p w:rsidR="00871638" w:rsidRDefault="00871638" w:rsidP="008124B3">
      <w:pPr>
        <w:pStyle w:val="Prrafodelista"/>
        <w:numPr>
          <w:ilvl w:val="0"/>
          <w:numId w:val="15"/>
        </w:numPr>
        <w:spacing w:after="160" w:line="360" w:lineRule="auto"/>
        <w:jc w:val="both"/>
        <w:rPr>
          <w:rFonts w:ascii="Times New Roman" w:hAnsi="Times New Roman"/>
          <w:b/>
          <w:sz w:val="24"/>
          <w:szCs w:val="24"/>
        </w:rPr>
      </w:pPr>
      <w:r w:rsidRPr="007A05CC">
        <w:rPr>
          <w:rFonts w:ascii="Times New Roman" w:hAnsi="Times New Roman"/>
          <w:b/>
          <w:sz w:val="24"/>
          <w:szCs w:val="24"/>
        </w:rPr>
        <w:t>Comunicación Escrita</w:t>
      </w:r>
    </w:p>
    <w:p w:rsidR="00F173CF" w:rsidRPr="00E924AE" w:rsidRDefault="00871638" w:rsidP="008124B3">
      <w:pPr>
        <w:spacing w:line="360" w:lineRule="auto"/>
        <w:jc w:val="both"/>
        <w:rPr>
          <w:rFonts w:ascii="Times New Roman" w:hAnsi="Times New Roman"/>
          <w:sz w:val="24"/>
          <w:szCs w:val="24"/>
        </w:rPr>
      </w:pPr>
      <w:r w:rsidRPr="002E320A">
        <w:rPr>
          <w:rFonts w:ascii="Times New Roman" w:hAnsi="Times New Roman"/>
          <w:sz w:val="24"/>
          <w:szCs w:val="24"/>
        </w:rPr>
        <w:t>La mayoría</w:t>
      </w:r>
      <w:r>
        <w:rPr>
          <w:rFonts w:ascii="Times New Roman" w:hAnsi="Times New Roman"/>
          <w:sz w:val="24"/>
          <w:szCs w:val="24"/>
        </w:rPr>
        <w:t xml:space="preserve"> de las comunicaciones comienza de forma escrita. El código que utiliza la comunicación escrita es una imagen visual, como un conjunto de líneas, puntos, rayas, círculos, trazos, etc. Es un lenguaje que es aprendido mediante cada país y su cultura, es así que tenemos un sin número de idiomas, es así que la comunicación escrita tiene falencias o dificultades corriendo el riesgo de ser ineficiente.</w:t>
      </w:r>
      <w:r w:rsidR="00295A8E">
        <w:rPr>
          <w:rFonts w:ascii="Times New Roman" w:hAnsi="Times New Roman"/>
          <w:sz w:val="24"/>
          <w:szCs w:val="24"/>
        </w:rPr>
        <w:t xml:space="preserve"> </w:t>
      </w:r>
    </w:p>
    <w:p w:rsidR="007C042E" w:rsidRPr="007C042E" w:rsidRDefault="00871638" w:rsidP="007C042E">
      <w:pPr>
        <w:pStyle w:val="Ttulo2"/>
      </w:pPr>
      <w:bookmarkStart w:id="34" w:name="_Toc13182752"/>
      <w:r w:rsidRPr="00E924AE">
        <w:t>Información</w:t>
      </w:r>
      <w:bookmarkEnd w:id="34"/>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 información es el conjunto de mecanismo que permite al individuo tomar los datos de su ambiente en el que se encuentra o está rodeado de una manera determinada.</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Para recibir información no es necesario evocar en común con otras personas es decir no se necesita dialogar o tener una conversación con cierta persona, a partir </w:t>
      </w:r>
      <w:r w:rsidR="00B97C61">
        <w:rPr>
          <w:rFonts w:ascii="Times New Roman" w:hAnsi="Times New Roman"/>
          <w:sz w:val="24"/>
          <w:szCs w:val="24"/>
        </w:rPr>
        <w:lastRenderedPageBreak/>
        <w:t>de los dat</w:t>
      </w:r>
      <w:r w:rsidRPr="00E924AE">
        <w:rPr>
          <w:rFonts w:ascii="Times New Roman" w:hAnsi="Times New Roman"/>
          <w:sz w:val="24"/>
          <w:szCs w:val="24"/>
        </w:rPr>
        <w:t>os</w:t>
      </w:r>
      <w:r w:rsidR="00B97C61">
        <w:rPr>
          <w:rFonts w:ascii="Times New Roman" w:hAnsi="Times New Roman"/>
          <w:sz w:val="24"/>
          <w:szCs w:val="24"/>
        </w:rPr>
        <w:t>,</w:t>
      </w:r>
      <w:r w:rsidRPr="00E924AE">
        <w:rPr>
          <w:rFonts w:ascii="Times New Roman" w:hAnsi="Times New Roman"/>
          <w:sz w:val="24"/>
          <w:szCs w:val="24"/>
        </w:rPr>
        <w:t xml:space="preserve"> la información que se recolecta o se redacte serán  de acuerdo al ambiente que está sujeto dicha información.</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 información indica que en cierta parte se tiene cierta libertad de elección en la selección del mensaje que resulta como una unidad, como aportación se recalca a la información como un mensaje que es la aporte noticiable de la información.</w:t>
      </w:r>
      <w:sdt>
        <w:sdtPr>
          <w:rPr>
            <w:rFonts w:ascii="Times New Roman" w:hAnsi="Times New Roman"/>
            <w:sz w:val="24"/>
            <w:szCs w:val="24"/>
          </w:rPr>
          <w:id w:val="389078462"/>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Mon03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(Monsalve Ramirez, 2003)</w:t>
          </w:r>
          <w:r w:rsidRPr="00E924AE">
            <w:rPr>
              <w:rFonts w:ascii="Times New Roman" w:hAnsi="Times New Roman"/>
              <w:sz w:val="24"/>
              <w:szCs w:val="24"/>
            </w:rPr>
            <w:fldChar w:fldCharType="end"/>
          </w:r>
        </w:sdtContent>
      </w:sdt>
      <w:r w:rsidRPr="00E924AE">
        <w:rPr>
          <w:rFonts w:ascii="Times New Roman" w:hAnsi="Times New Roman"/>
          <w:sz w:val="24"/>
          <w:szCs w:val="24"/>
        </w:rPr>
        <w:t>.</w:t>
      </w:r>
    </w:p>
    <w:p w:rsidR="00871638" w:rsidRPr="00295A8E" w:rsidRDefault="00871638" w:rsidP="00295A8E">
      <w:pPr>
        <w:spacing w:line="360" w:lineRule="auto"/>
        <w:jc w:val="both"/>
        <w:rPr>
          <w:rFonts w:ascii="Times New Roman" w:hAnsi="Times New Roman"/>
          <w:sz w:val="24"/>
          <w:szCs w:val="24"/>
        </w:rPr>
      </w:pPr>
      <w:r w:rsidRPr="00E924AE">
        <w:rPr>
          <w:rFonts w:ascii="Times New Roman" w:hAnsi="Times New Roman"/>
          <w:sz w:val="24"/>
          <w:szCs w:val="24"/>
        </w:rPr>
        <w:t>La teoría de la información está conformada por instrumentos que reconocen los mecanismos sociales, es decir la información expresa algo en relación a un modo de actuar, dotando de diferentes instrumentos lógicos que nos ayudan a comprender las distintas sociedades y que tipo de información trasmiten, la comunicación e información están ligados completamente evocando a un bien común. Así la comunicación e información son primordiales para la sociedad, entendiéndose como sentidos significativos que evoca la sociedad para poder comunicarse e informarse.</w:t>
      </w:r>
      <w:sdt>
        <w:sdtPr>
          <w:rPr>
            <w:rFonts w:ascii="Times New Roman" w:hAnsi="Times New Roman"/>
            <w:sz w:val="24"/>
            <w:szCs w:val="24"/>
          </w:rPr>
          <w:id w:val="-89863327"/>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Pao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(Paoli, 1977)</w:t>
          </w:r>
          <w:r w:rsidRPr="00E924AE">
            <w:rPr>
              <w:rFonts w:ascii="Times New Roman" w:hAnsi="Times New Roman"/>
              <w:sz w:val="24"/>
              <w:szCs w:val="24"/>
            </w:rPr>
            <w:fldChar w:fldCharType="end"/>
          </w:r>
        </w:sdtContent>
      </w:sdt>
      <w:r w:rsidRPr="00E924AE">
        <w:rPr>
          <w:rFonts w:ascii="Times New Roman" w:hAnsi="Times New Roman"/>
          <w:sz w:val="24"/>
          <w:szCs w:val="24"/>
        </w:rPr>
        <w:t xml:space="preserve"> </w:t>
      </w:r>
    </w:p>
    <w:p w:rsidR="00871638" w:rsidRPr="00E924AE" w:rsidRDefault="00871638" w:rsidP="00F173CF">
      <w:pPr>
        <w:pStyle w:val="Ttulo2"/>
      </w:pPr>
      <w:bookmarkStart w:id="35" w:name="_Toc13182753"/>
      <w:r w:rsidRPr="00E924AE">
        <w:t>La información desde el Diseño</w:t>
      </w:r>
      <w:bookmarkEnd w:id="35"/>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La investigación desde el punto del diseño hace recalcar que un diseñador debe obtener </w:t>
      </w:r>
      <w:r w:rsidR="00B97C61">
        <w:rPr>
          <w:rFonts w:ascii="Times New Roman" w:hAnsi="Times New Roman"/>
          <w:sz w:val="24"/>
          <w:szCs w:val="24"/>
        </w:rPr>
        <w:t>p</w:t>
      </w:r>
      <w:r w:rsidRPr="00E924AE">
        <w:rPr>
          <w:rFonts w:ascii="Times New Roman" w:hAnsi="Times New Roman"/>
          <w:sz w:val="24"/>
          <w:szCs w:val="24"/>
        </w:rPr>
        <w:t>rimero una información sutil, veraz y correcta dando así un campo o una formación de investigación adoptando una extensión que vincule con los principales problemas que acarrea aun problema que se pretende resolver, dando a conocer los siguientes aspectos:</w:t>
      </w:r>
    </w:p>
    <w:p w:rsidR="00871638" w:rsidRPr="00E924AE" w:rsidRDefault="00871638" w:rsidP="008124B3">
      <w:pPr>
        <w:pStyle w:val="Prrafodelista"/>
        <w:numPr>
          <w:ilvl w:val="0"/>
          <w:numId w:val="9"/>
        </w:numPr>
        <w:spacing w:after="160" w:line="360" w:lineRule="auto"/>
        <w:jc w:val="both"/>
        <w:rPr>
          <w:rFonts w:ascii="Times New Roman" w:hAnsi="Times New Roman"/>
          <w:sz w:val="24"/>
          <w:szCs w:val="24"/>
        </w:rPr>
      </w:pPr>
      <w:r w:rsidRPr="00E924AE">
        <w:rPr>
          <w:rFonts w:ascii="Times New Roman" w:hAnsi="Times New Roman"/>
          <w:sz w:val="24"/>
          <w:szCs w:val="24"/>
        </w:rPr>
        <w:t>La investigación demanda libertad investigativa e independencia</w:t>
      </w:r>
    </w:p>
    <w:p w:rsidR="00871638" w:rsidRPr="00E924AE" w:rsidRDefault="00871638" w:rsidP="008124B3">
      <w:pPr>
        <w:pStyle w:val="Prrafodelista"/>
        <w:numPr>
          <w:ilvl w:val="0"/>
          <w:numId w:val="9"/>
        </w:numPr>
        <w:spacing w:after="160" w:line="360" w:lineRule="auto"/>
        <w:jc w:val="both"/>
        <w:rPr>
          <w:rFonts w:ascii="Times New Roman" w:hAnsi="Times New Roman"/>
          <w:sz w:val="24"/>
          <w:szCs w:val="24"/>
        </w:rPr>
      </w:pPr>
      <w:r w:rsidRPr="00E924AE">
        <w:rPr>
          <w:rFonts w:ascii="Times New Roman" w:hAnsi="Times New Roman"/>
          <w:sz w:val="24"/>
          <w:szCs w:val="24"/>
        </w:rPr>
        <w:t>La investigación surge de</w:t>
      </w:r>
      <w:r w:rsidR="00B97C61">
        <w:rPr>
          <w:rFonts w:ascii="Times New Roman" w:hAnsi="Times New Roman"/>
          <w:sz w:val="24"/>
          <w:szCs w:val="24"/>
        </w:rPr>
        <w:t xml:space="preserve"> </w:t>
      </w:r>
      <w:r w:rsidRPr="00E924AE">
        <w:rPr>
          <w:rFonts w:ascii="Times New Roman" w:hAnsi="Times New Roman"/>
          <w:sz w:val="24"/>
          <w:szCs w:val="24"/>
        </w:rPr>
        <w:t>la curiosidad privada</w:t>
      </w:r>
    </w:p>
    <w:p w:rsidR="00871638" w:rsidRPr="00E924AE" w:rsidRDefault="00871638" w:rsidP="008124B3">
      <w:pPr>
        <w:pStyle w:val="Prrafodelista"/>
        <w:numPr>
          <w:ilvl w:val="0"/>
          <w:numId w:val="9"/>
        </w:numPr>
        <w:spacing w:after="160" w:line="360" w:lineRule="auto"/>
        <w:jc w:val="both"/>
        <w:rPr>
          <w:rFonts w:ascii="Times New Roman" w:hAnsi="Times New Roman"/>
          <w:sz w:val="24"/>
          <w:szCs w:val="24"/>
        </w:rPr>
      </w:pPr>
      <w:r w:rsidRPr="00E924AE">
        <w:rPr>
          <w:rFonts w:ascii="Times New Roman" w:hAnsi="Times New Roman"/>
          <w:sz w:val="24"/>
          <w:szCs w:val="24"/>
        </w:rPr>
        <w:t>La investigación implica el descubrimiento personal, pero a la vez proporciona conocimiento público.</w:t>
      </w:r>
    </w:p>
    <w:p w:rsidR="00871638" w:rsidRPr="00E924AE" w:rsidRDefault="00871638" w:rsidP="008124B3">
      <w:pPr>
        <w:pStyle w:val="Prrafodelista"/>
        <w:numPr>
          <w:ilvl w:val="0"/>
          <w:numId w:val="9"/>
        </w:numPr>
        <w:spacing w:after="160" w:line="360" w:lineRule="auto"/>
        <w:jc w:val="both"/>
        <w:rPr>
          <w:rFonts w:ascii="Times New Roman" w:hAnsi="Times New Roman"/>
          <w:sz w:val="24"/>
          <w:szCs w:val="24"/>
        </w:rPr>
      </w:pPr>
      <w:r w:rsidRPr="00E924AE">
        <w:rPr>
          <w:rFonts w:ascii="Times New Roman" w:hAnsi="Times New Roman"/>
          <w:sz w:val="24"/>
          <w:szCs w:val="24"/>
        </w:rPr>
        <w:t>La investigación resulta del conocimiento básico, pero produce aplicaciones prácticas.</w:t>
      </w:r>
      <w:sdt>
        <w:sdtPr>
          <w:rPr>
            <w:rFonts w:ascii="Times New Roman" w:hAnsi="Times New Roman"/>
            <w:sz w:val="24"/>
            <w:szCs w:val="24"/>
          </w:rPr>
          <w:id w:val="852768622"/>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Mor14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(Moreno Rodríguez, 2014)</w:t>
          </w:r>
          <w:r w:rsidRPr="00E924AE">
            <w:rPr>
              <w:rFonts w:ascii="Times New Roman" w:hAnsi="Times New Roman"/>
              <w:sz w:val="24"/>
              <w:szCs w:val="24"/>
            </w:rPr>
            <w:fldChar w:fldCharType="end"/>
          </w:r>
        </w:sdtContent>
      </w:sdt>
      <w:r w:rsidRPr="00E924AE">
        <w:rPr>
          <w:rFonts w:ascii="Times New Roman" w:hAnsi="Times New Roman"/>
          <w:sz w:val="24"/>
          <w:szCs w:val="24"/>
        </w:rPr>
        <w:t xml:space="preserve"> </w:t>
      </w:r>
    </w:p>
    <w:p w:rsidR="00871638" w:rsidRPr="00E924AE" w:rsidRDefault="00871638" w:rsidP="00871638">
      <w:pPr>
        <w:jc w:val="both"/>
        <w:rPr>
          <w:rFonts w:ascii="Times New Roman" w:hAnsi="Times New Roman"/>
          <w:noProof/>
          <w:sz w:val="24"/>
          <w:szCs w:val="24"/>
        </w:rPr>
      </w:pPr>
    </w:p>
    <w:p w:rsidR="00871638" w:rsidRPr="00E924AE" w:rsidRDefault="00871638" w:rsidP="00871638">
      <w:pPr>
        <w:jc w:val="center"/>
        <w:rPr>
          <w:rFonts w:ascii="Times New Roman" w:hAnsi="Times New Roman"/>
          <w:noProof/>
          <w:sz w:val="24"/>
          <w:szCs w:val="24"/>
        </w:rPr>
      </w:pPr>
    </w:p>
    <w:p w:rsidR="000D6A2A" w:rsidRPr="000A23B8" w:rsidRDefault="00871638" w:rsidP="000A23B8">
      <w:pPr>
        <w:keepNext/>
        <w:spacing w:after="0"/>
        <w:jc w:val="center"/>
        <w:rPr>
          <w:rFonts w:ascii="Times New Roman" w:hAnsi="Times New Roman"/>
        </w:rPr>
      </w:pPr>
      <w:r w:rsidRPr="000A23B8">
        <w:rPr>
          <w:rFonts w:ascii="Times New Roman" w:hAnsi="Times New Roman"/>
          <w:noProof/>
          <w:sz w:val="24"/>
          <w:szCs w:val="24"/>
        </w:rPr>
        <w:lastRenderedPageBreak/>
        <w:drawing>
          <wp:inline distT="0" distB="0" distL="0" distR="0" wp14:anchorId="3908423D" wp14:editId="0CE20125">
            <wp:extent cx="3987733" cy="2511002"/>
            <wp:effectExtent l="0" t="0" r="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4873" t="47659" r="26058" b="19804"/>
                    <a:stretch/>
                  </pic:blipFill>
                  <pic:spPr bwMode="auto">
                    <a:xfrm>
                      <a:off x="0" y="0"/>
                      <a:ext cx="4056712" cy="2554437"/>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0D6A2A" w:rsidP="000A23B8">
      <w:pPr>
        <w:pStyle w:val="Descripcin"/>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1</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xml:space="preserve"> Diseño de la información</w:t>
      </w:r>
    </w:p>
    <w:p w:rsidR="00871638" w:rsidRPr="00650483" w:rsidRDefault="00871638" w:rsidP="000A23B8">
      <w:pPr>
        <w:spacing w:after="0"/>
        <w:jc w:val="center"/>
        <w:rPr>
          <w:rFonts w:ascii="Times New Roman" w:hAnsi="Times New Roman"/>
        </w:rPr>
      </w:pPr>
      <w:r w:rsidRPr="00650483">
        <w:rPr>
          <w:rFonts w:ascii="Times New Roman" w:hAnsi="Times New Roman"/>
        </w:rPr>
        <w:t xml:space="preserve">Fuente: </w:t>
      </w:r>
      <w:sdt>
        <w:sdtPr>
          <w:rPr>
            <w:rFonts w:ascii="Times New Roman" w:hAnsi="Times New Roman"/>
          </w:rPr>
          <w:id w:val="1651870259"/>
          <w:citation/>
        </w:sdtPr>
        <w:sdtContent>
          <w:r w:rsidR="000D6A2A" w:rsidRPr="00650483">
            <w:rPr>
              <w:rFonts w:ascii="Times New Roman" w:hAnsi="Times New Roman"/>
            </w:rPr>
            <w:fldChar w:fldCharType="begin"/>
          </w:r>
          <w:r w:rsidR="000D6A2A" w:rsidRPr="00650483">
            <w:rPr>
              <w:rFonts w:ascii="Times New Roman" w:hAnsi="Times New Roman"/>
            </w:rPr>
            <w:instrText xml:space="preserve"> CITATION Mor14 \l 12298 </w:instrText>
          </w:r>
          <w:r w:rsidR="000D6A2A" w:rsidRPr="00650483">
            <w:rPr>
              <w:rFonts w:ascii="Times New Roman" w:hAnsi="Times New Roman"/>
            </w:rPr>
            <w:fldChar w:fldCharType="separate"/>
          </w:r>
          <w:r w:rsidR="005B2D4D" w:rsidRPr="005B2D4D">
            <w:rPr>
              <w:rFonts w:ascii="Times New Roman" w:hAnsi="Times New Roman"/>
              <w:noProof/>
            </w:rPr>
            <w:t>(Moreno Rodríguez, 2014)</w:t>
          </w:r>
          <w:r w:rsidR="000D6A2A" w:rsidRPr="00650483">
            <w:rPr>
              <w:rFonts w:ascii="Times New Roman" w:hAnsi="Times New Roman"/>
            </w:rPr>
            <w:fldChar w:fldCharType="end"/>
          </w:r>
        </w:sdtContent>
      </w:sdt>
    </w:p>
    <w:p w:rsidR="00871638" w:rsidRPr="00E924AE" w:rsidRDefault="00871638" w:rsidP="00871638">
      <w:pPr>
        <w:jc w:val="both"/>
        <w:rPr>
          <w:rFonts w:ascii="Times New Roman" w:hAnsi="Times New Roman"/>
          <w:sz w:val="24"/>
          <w:szCs w:val="24"/>
        </w:rPr>
      </w:pPr>
    </w:p>
    <w:p w:rsidR="00871638" w:rsidRPr="00E924AE" w:rsidRDefault="00871638" w:rsidP="00F173CF">
      <w:pPr>
        <w:pStyle w:val="Ttulo2"/>
      </w:pPr>
      <w:bookmarkStart w:id="36" w:name="_Toc13182754"/>
      <w:r w:rsidRPr="00E924AE">
        <w:t>Difusión</w:t>
      </w:r>
      <w:bookmarkEnd w:id="36"/>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Los medios masivos que se encuentran desarrollados en la actualidad han logrado tener un campo de difusión  en cuanto es la comunicación audiovisual globalizada. Con los avances tecnológicos que se ha desarrollado en la maquinaria y la tecnología </w:t>
      </w:r>
      <w:r w:rsidR="00077BE1">
        <w:rPr>
          <w:rFonts w:ascii="Times New Roman" w:hAnsi="Times New Roman"/>
          <w:sz w:val="24"/>
          <w:szCs w:val="24"/>
        </w:rPr>
        <w:t>h</w:t>
      </w:r>
      <w:r w:rsidRPr="00E924AE">
        <w:rPr>
          <w:rFonts w:ascii="Times New Roman" w:hAnsi="Times New Roman"/>
          <w:sz w:val="24"/>
          <w:szCs w:val="24"/>
        </w:rPr>
        <w:t>a logrado difundirse mundialmente, dotando de nuevas prácticas artísticas como es el caso del Diseño Gráfico y el Diseño Industrial.</w:t>
      </w:r>
    </w:p>
    <w:p w:rsidR="00871638" w:rsidRPr="00D344C3" w:rsidRDefault="00871638" w:rsidP="00295A8E">
      <w:pPr>
        <w:spacing w:line="360" w:lineRule="auto"/>
        <w:jc w:val="both"/>
        <w:rPr>
          <w:rFonts w:ascii="Times New Roman" w:hAnsi="Times New Roman"/>
          <w:sz w:val="24"/>
          <w:szCs w:val="24"/>
        </w:rPr>
      </w:pPr>
      <w:r w:rsidRPr="00E924AE">
        <w:rPr>
          <w:rFonts w:ascii="Times New Roman" w:hAnsi="Times New Roman"/>
          <w:sz w:val="24"/>
          <w:szCs w:val="24"/>
        </w:rPr>
        <w:t>El diseño gráfico y tal es el caso del diseño Industrial son los principales promotores de la difusión de lo artístico a las sociedades globalizadas o económicamente avanzadas, adoptando medios masivos para su respectiva trasmisión o difusión. En la actualidad el único arte que guarda coherencia estructural es la arquitectura siendo una función puramente estética y considerado como el único arte que mantiene continuidad, y tal es el caso de las artes gráficas, el diseño y la realidad virtual.</w:t>
      </w:r>
      <w:sdt>
        <w:sdtPr>
          <w:rPr>
            <w:rFonts w:ascii="Times New Roman" w:hAnsi="Times New Roman"/>
            <w:sz w:val="24"/>
            <w:szCs w:val="24"/>
          </w:rPr>
          <w:id w:val="1004856305"/>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Ron17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(Roncoroni, 2017)</w:t>
          </w:r>
          <w:r w:rsidRPr="00E924AE">
            <w:rPr>
              <w:rFonts w:ascii="Times New Roman" w:hAnsi="Times New Roman"/>
              <w:sz w:val="24"/>
              <w:szCs w:val="24"/>
            </w:rPr>
            <w:fldChar w:fldCharType="end"/>
          </w:r>
        </w:sdtContent>
      </w:sdt>
    </w:p>
    <w:p w:rsidR="00871638" w:rsidRPr="00E924AE" w:rsidRDefault="00871638" w:rsidP="00F173CF">
      <w:pPr>
        <w:pStyle w:val="Ttulo2"/>
      </w:pPr>
      <w:bookmarkStart w:id="37" w:name="_Toc13182755"/>
      <w:r w:rsidRPr="00E924AE">
        <w:t>Las TICS</w:t>
      </w:r>
      <w:bookmarkEnd w:id="37"/>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Son las Tecnologías de la Información y la Comunicación</w:t>
      </w:r>
      <w:r w:rsidR="004C4886">
        <w:rPr>
          <w:rFonts w:ascii="Times New Roman" w:hAnsi="Times New Roman"/>
          <w:sz w:val="24"/>
          <w:szCs w:val="24"/>
        </w:rPr>
        <w:t>,</w:t>
      </w:r>
      <w:r w:rsidRPr="00E924AE">
        <w:rPr>
          <w:rFonts w:ascii="Times New Roman" w:hAnsi="Times New Roman"/>
          <w:sz w:val="24"/>
          <w:szCs w:val="24"/>
        </w:rPr>
        <w:t xml:space="preserve"> son de suma importancia para los procesos </w:t>
      </w:r>
      <w:r w:rsidR="007B0C9D">
        <w:rPr>
          <w:rFonts w:ascii="Times New Roman" w:hAnsi="Times New Roman"/>
          <w:sz w:val="24"/>
          <w:szCs w:val="24"/>
        </w:rPr>
        <w:t>d</w:t>
      </w:r>
      <w:r w:rsidRPr="00E924AE">
        <w:rPr>
          <w:rFonts w:ascii="Times New Roman" w:hAnsi="Times New Roman"/>
          <w:sz w:val="24"/>
          <w:szCs w:val="24"/>
        </w:rPr>
        <w:t>e enseñanza-aprendizaje siendo considerados elemen</w:t>
      </w:r>
      <w:r w:rsidR="007B0C9D">
        <w:rPr>
          <w:rFonts w:ascii="Times New Roman" w:hAnsi="Times New Roman"/>
          <w:sz w:val="24"/>
          <w:szCs w:val="24"/>
        </w:rPr>
        <w:t>tos fundamentales y punto</w:t>
      </w:r>
      <w:r w:rsidRPr="00E924AE">
        <w:rPr>
          <w:rFonts w:ascii="Times New Roman" w:hAnsi="Times New Roman"/>
          <w:sz w:val="24"/>
          <w:szCs w:val="24"/>
        </w:rPr>
        <w:t xml:space="preserve"> clave para el desarrollo de la educación, las TIC’S se han convertido en parte importante para la sociedad, aportando en las modificaciones y aspectos rutinari</w:t>
      </w:r>
      <w:r w:rsidR="004C4886">
        <w:rPr>
          <w:rFonts w:ascii="Times New Roman" w:hAnsi="Times New Roman"/>
          <w:sz w:val="24"/>
          <w:szCs w:val="24"/>
        </w:rPr>
        <w:t>os de la vida, de esta manera se ha</w:t>
      </w:r>
      <w:r w:rsidRPr="00E924AE">
        <w:rPr>
          <w:rFonts w:ascii="Times New Roman" w:hAnsi="Times New Roman"/>
          <w:sz w:val="24"/>
          <w:szCs w:val="24"/>
        </w:rPr>
        <w:t xml:space="preserve"> incursionado en nuevos códigos, </w:t>
      </w:r>
      <w:r w:rsidRPr="00E924AE">
        <w:rPr>
          <w:rFonts w:ascii="Times New Roman" w:hAnsi="Times New Roman"/>
          <w:sz w:val="24"/>
          <w:szCs w:val="24"/>
        </w:rPr>
        <w:lastRenderedPageBreak/>
        <w:t>lenguajes not</w:t>
      </w:r>
      <w:r w:rsidR="007B0C9D">
        <w:rPr>
          <w:rFonts w:ascii="Times New Roman" w:hAnsi="Times New Roman"/>
          <w:sz w:val="24"/>
          <w:szCs w:val="24"/>
        </w:rPr>
        <w:t>oriamente en la opinión pública,</w:t>
      </w:r>
      <w:r w:rsidR="004C4886">
        <w:rPr>
          <w:rFonts w:ascii="Times New Roman" w:hAnsi="Times New Roman"/>
          <w:sz w:val="24"/>
          <w:szCs w:val="24"/>
        </w:rPr>
        <w:t xml:space="preserve"> </w:t>
      </w:r>
      <w:r w:rsidRPr="00E924AE">
        <w:rPr>
          <w:rFonts w:ascii="Times New Roman" w:hAnsi="Times New Roman"/>
          <w:sz w:val="24"/>
          <w:szCs w:val="24"/>
        </w:rPr>
        <w:t>como es el caso de la televisión, el celular, las computadoras (internet) y la radio, que a menudo se trasmite mensajes a la sociedad y televidentes que utilizan las Tic’s.</w:t>
      </w:r>
      <w:r>
        <w:rPr>
          <w:rFonts w:ascii="Times New Roman" w:hAnsi="Times New Roman"/>
          <w:sz w:val="24"/>
          <w:szCs w:val="24"/>
        </w:rPr>
        <w:t xml:space="preserve"> L</w:t>
      </w:r>
      <w:r w:rsidRPr="00E924AE">
        <w:rPr>
          <w:rFonts w:ascii="Times New Roman" w:hAnsi="Times New Roman"/>
          <w:sz w:val="24"/>
          <w:szCs w:val="24"/>
        </w:rPr>
        <w:t>a importancia de la adopción de las TICs para el mejoramiento de las necesidades de la empresa</w:t>
      </w:r>
      <w:r w:rsidR="004C4886">
        <w:rPr>
          <w:rFonts w:ascii="Times New Roman" w:hAnsi="Times New Roman"/>
          <w:sz w:val="24"/>
          <w:szCs w:val="24"/>
        </w:rPr>
        <w:t>,</w:t>
      </w:r>
      <w:r w:rsidRPr="00E924AE">
        <w:rPr>
          <w:rFonts w:ascii="Times New Roman" w:hAnsi="Times New Roman"/>
          <w:sz w:val="24"/>
          <w:szCs w:val="24"/>
        </w:rPr>
        <w:t xml:space="preserve"> dando así un mejoramiento </w:t>
      </w:r>
      <w:r>
        <w:rPr>
          <w:rFonts w:ascii="Times New Roman" w:hAnsi="Times New Roman"/>
          <w:sz w:val="24"/>
          <w:szCs w:val="24"/>
        </w:rPr>
        <w:t>y productividad a las empresas. L</w:t>
      </w:r>
      <w:r w:rsidRPr="00E924AE">
        <w:rPr>
          <w:rFonts w:ascii="Times New Roman" w:hAnsi="Times New Roman"/>
          <w:sz w:val="24"/>
          <w:szCs w:val="24"/>
        </w:rPr>
        <w:t xml:space="preserve">as TICs ha mejorado en el procesamiento de los datos, es decir convertir datos en información para sus respectivos clientes o usuarios, más que resultados alentadores ha permitido un mejor desarrollo de la comunicación, ya que por este medio se ha visto la necesidad de trasferir información, datos e incluso información primordial para las empresas incluso está asociado con el proceso de aprendizaje y con la toma de decisiones. </w:t>
      </w:r>
      <w:sdt>
        <w:sdtPr>
          <w:rPr>
            <w:rFonts w:ascii="Times New Roman" w:hAnsi="Times New Roman"/>
            <w:sz w:val="24"/>
            <w:szCs w:val="24"/>
          </w:rPr>
          <w:id w:val="-726448055"/>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Mon05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(Monge Gonzales, Alfaro Azofeifa, &amp; Alfaro Chamberlain, 2005)</w:t>
          </w:r>
          <w:r w:rsidRPr="00E924AE">
            <w:rPr>
              <w:rFonts w:ascii="Times New Roman" w:hAnsi="Times New Roman"/>
              <w:sz w:val="24"/>
              <w:szCs w:val="24"/>
            </w:rPr>
            <w:fldChar w:fldCharType="end"/>
          </w:r>
        </w:sdtContent>
      </w:sdt>
      <w:r w:rsidRPr="00E924AE">
        <w:rPr>
          <w:rFonts w:ascii="Times New Roman" w:hAnsi="Times New Roman"/>
          <w:sz w:val="24"/>
          <w:szCs w:val="24"/>
        </w:rPr>
        <w:t xml:space="preserve"> </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De acuerdo a los paradigmas y a la Revolución  Tecnológica de Información se puede procesar, trasmitir </w:t>
      </w:r>
      <w:r w:rsidR="004C4886">
        <w:rPr>
          <w:rFonts w:ascii="Times New Roman" w:hAnsi="Times New Roman"/>
          <w:sz w:val="24"/>
          <w:szCs w:val="24"/>
        </w:rPr>
        <w:t>l</w:t>
      </w:r>
      <w:r w:rsidRPr="00E924AE">
        <w:rPr>
          <w:rFonts w:ascii="Times New Roman" w:hAnsi="Times New Roman"/>
          <w:sz w:val="24"/>
          <w:szCs w:val="24"/>
        </w:rPr>
        <w:t xml:space="preserve">a información que se desee sin ninguna limitación. Estos están basados en tecnología electrónica tal es el caso de la microelectrónica, ordenadores y en gran parte las telecomunicaciones. </w:t>
      </w:r>
      <w:r>
        <w:rPr>
          <w:rFonts w:ascii="Times New Roman" w:hAnsi="Times New Roman"/>
          <w:sz w:val="24"/>
          <w:szCs w:val="24"/>
        </w:rPr>
        <w:t>Como dato, para el inicio de la revolución tecnológica es necesario señalar e</w:t>
      </w:r>
      <w:r w:rsidRPr="00E924AE">
        <w:rPr>
          <w:rFonts w:ascii="Times New Roman" w:hAnsi="Times New Roman"/>
          <w:sz w:val="24"/>
          <w:szCs w:val="24"/>
        </w:rPr>
        <w:t>l primer product</w:t>
      </w:r>
      <w:r>
        <w:rPr>
          <w:rFonts w:ascii="Times New Roman" w:hAnsi="Times New Roman"/>
          <w:sz w:val="24"/>
          <w:szCs w:val="24"/>
        </w:rPr>
        <w:t>o comercial, fue Apple II</w:t>
      </w:r>
      <w:r w:rsidRPr="00E924AE">
        <w:rPr>
          <w:rFonts w:ascii="Times New Roman" w:hAnsi="Times New Roman"/>
          <w:sz w:val="24"/>
          <w:szCs w:val="24"/>
        </w:rPr>
        <w:t>, presentando en Abril de 1977, incluyendo el departamento de defensa de los Estados Unidos ahora conocida como internet, siendo así la primera revolución electrónica que se suscitó en la década de los 70.</w:t>
      </w:r>
      <w:r>
        <w:rPr>
          <w:rFonts w:ascii="Times New Roman" w:hAnsi="Times New Roman"/>
          <w:sz w:val="24"/>
          <w:szCs w:val="24"/>
        </w:rPr>
        <w:t xml:space="preserve"> Continuando,</w:t>
      </w:r>
      <w:r w:rsidR="004C4886">
        <w:rPr>
          <w:rFonts w:ascii="Times New Roman" w:hAnsi="Times New Roman"/>
          <w:sz w:val="24"/>
          <w:szCs w:val="24"/>
        </w:rPr>
        <w:t xml:space="preserve"> las</w:t>
      </w:r>
      <w:r>
        <w:rPr>
          <w:rFonts w:ascii="Times New Roman" w:hAnsi="Times New Roman"/>
          <w:sz w:val="24"/>
          <w:szCs w:val="24"/>
        </w:rPr>
        <w:t xml:space="preserve"> tecnologías de la información y comunicación de sus características se deben citar a la inmaterialidad, int</w:t>
      </w:r>
      <w:r w:rsidR="00295A8E">
        <w:rPr>
          <w:rFonts w:ascii="Times New Roman" w:hAnsi="Times New Roman"/>
          <w:sz w:val="24"/>
          <w:szCs w:val="24"/>
        </w:rPr>
        <w:t>eractividad y la interconexión.</w:t>
      </w:r>
    </w:p>
    <w:p w:rsidR="00871638" w:rsidRPr="00E924AE" w:rsidRDefault="00871638" w:rsidP="008124B3">
      <w:pPr>
        <w:spacing w:line="360" w:lineRule="auto"/>
        <w:ind w:left="708"/>
        <w:jc w:val="both"/>
        <w:rPr>
          <w:rFonts w:ascii="Times New Roman" w:hAnsi="Times New Roman"/>
          <w:sz w:val="24"/>
          <w:szCs w:val="24"/>
        </w:rPr>
      </w:pPr>
      <w:r w:rsidRPr="00E924AE">
        <w:rPr>
          <w:rFonts w:ascii="Times New Roman" w:hAnsi="Times New Roman"/>
          <w:b/>
          <w:sz w:val="24"/>
          <w:szCs w:val="24"/>
        </w:rPr>
        <w:t xml:space="preserve">Inmaterialidad.  </w:t>
      </w:r>
      <w:r w:rsidRPr="00E924AE">
        <w:rPr>
          <w:rFonts w:ascii="Times New Roman" w:hAnsi="Times New Roman"/>
          <w:sz w:val="24"/>
          <w:szCs w:val="24"/>
        </w:rPr>
        <w:t>Las TICs  son el proceso de comunicación e información. Basándose básicamente en trasmitir la información transparentemente e instantánea de un lugar a otro.</w:t>
      </w:r>
    </w:p>
    <w:p w:rsidR="00871638" w:rsidRPr="00E924AE" w:rsidRDefault="00871638" w:rsidP="008124B3">
      <w:pPr>
        <w:spacing w:line="360" w:lineRule="auto"/>
        <w:ind w:left="708"/>
        <w:jc w:val="both"/>
        <w:rPr>
          <w:rFonts w:ascii="Times New Roman" w:hAnsi="Times New Roman"/>
          <w:sz w:val="24"/>
          <w:szCs w:val="24"/>
        </w:rPr>
      </w:pPr>
      <w:r w:rsidRPr="00E924AE">
        <w:rPr>
          <w:rFonts w:ascii="Times New Roman" w:hAnsi="Times New Roman"/>
          <w:b/>
          <w:sz w:val="24"/>
          <w:szCs w:val="24"/>
        </w:rPr>
        <w:t xml:space="preserve">Interactividad: </w:t>
      </w:r>
      <w:r w:rsidRPr="00E924AE">
        <w:rPr>
          <w:rFonts w:ascii="Times New Roman" w:hAnsi="Times New Roman"/>
          <w:sz w:val="24"/>
          <w:szCs w:val="24"/>
        </w:rPr>
        <w:t>El medio interactivo está más enfocado en el tema de la educación, mediante las TICs se ha conseguido un intercambio de información entre el usuario y el ordenador. Esto ha permitido ser adaptable a os recursos que se utilizan a menudo incluyendo a las necesidades y características que requiere el usuario, en si el usuario interactúa con el ordenador.</w:t>
      </w:r>
      <w:sdt>
        <w:sdtPr>
          <w:rPr>
            <w:rFonts w:ascii="Times New Roman" w:hAnsi="Times New Roman"/>
            <w:sz w:val="24"/>
            <w:szCs w:val="24"/>
          </w:rPr>
          <w:id w:val="-1782095969"/>
          <w:citation/>
        </w:sdtPr>
        <w:sdtContent>
          <w:r w:rsidRPr="00E924AE">
            <w:rPr>
              <w:rFonts w:ascii="Times New Roman" w:hAnsi="Times New Roman"/>
              <w:sz w:val="24"/>
              <w:szCs w:val="24"/>
            </w:rPr>
            <w:fldChar w:fldCharType="begin"/>
          </w:r>
          <w:r w:rsidR="00077BE1">
            <w:rPr>
              <w:rFonts w:ascii="Times New Roman" w:hAnsi="Times New Roman"/>
              <w:sz w:val="24"/>
              <w:szCs w:val="24"/>
            </w:rPr>
            <w:instrText xml:space="preserve">CITATION Con \t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(Ortí)</w:t>
          </w:r>
          <w:r w:rsidRPr="00E924AE">
            <w:rPr>
              <w:rFonts w:ascii="Times New Roman" w:hAnsi="Times New Roman"/>
              <w:sz w:val="24"/>
              <w:szCs w:val="24"/>
            </w:rPr>
            <w:fldChar w:fldCharType="end"/>
          </w:r>
        </w:sdtContent>
      </w:sdt>
    </w:p>
    <w:p w:rsidR="00D57776" w:rsidRPr="00E924AE" w:rsidRDefault="00871638" w:rsidP="00295A8E">
      <w:pPr>
        <w:spacing w:line="360" w:lineRule="auto"/>
        <w:ind w:left="708"/>
        <w:jc w:val="both"/>
        <w:rPr>
          <w:rFonts w:ascii="Times New Roman" w:hAnsi="Times New Roman"/>
          <w:sz w:val="24"/>
          <w:szCs w:val="24"/>
        </w:rPr>
      </w:pPr>
      <w:r w:rsidRPr="00E924AE">
        <w:rPr>
          <w:rFonts w:ascii="Times New Roman" w:hAnsi="Times New Roman"/>
          <w:b/>
          <w:sz w:val="24"/>
          <w:szCs w:val="24"/>
        </w:rPr>
        <w:lastRenderedPageBreak/>
        <w:t xml:space="preserve">Interconexión: </w:t>
      </w:r>
      <w:r w:rsidRPr="00E924AE">
        <w:rPr>
          <w:rFonts w:ascii="Times New Roman" w:hAnsi="Times New Roman"/>
          <w:sz w:val="24"/>
          <w:szCs w:val="24"/>
        </w:rPr>
        <w:t>La interconexión</w:t>
      </w:r>
      <w:r w:rsidRPr="00E924AE">
        <w:rPr>
          <w:rFonts w:ascii="Times New Roman" w:hAnsi="Times New Roman"/>
          <w:b/>
          <w:sz w:val="24"/>
          <w:szCs w:val="24"/>
        </w:rPr>
        <w:t xml:space="preserve"> </w:t>
      </w:r>
      <w:r w:rsidRPr="00E924AE">
        <w:rPr>
          <w:rFonts w:ascii="Times New Roman" w:hAnsi="Times New Roman"/>
          <w:sz w:val="24"/>
          <w:szCs w:val="24"/>
        </w:rPr>
        <w:t>ha creado las posibilidades a partir de las conexiones entre la tecnología, dotando así d</w:t>
      </w:r>
      <w:r w:rsidR="00D11C4D">
        <w:rPr>
          <w:rFonts w:ascii="Times New Roman" w:hAnsi="Times New Roman"/>
          <w:sz w:val="24"/>
          <w:szCs w:val="24"/>
        </w:rPr>
        <w:t>e elementos de comunicación tal</w:t>
      </w:r>
      <w:r w:rsidRPr="00E924AE">
        <w:rPr>
          <w:rFonts w:ascii="Times New Roman" w:hAnsi="Times New Roman"/>
          <w:sz w:val="24"/>
          <w:szCs w:val="24"/>
        </w:rPr>
        <w:t xml:space="preserve"> es el caso de los correos electrónicos que han mejorado la comunica</w:t>
      </w:r>
      <w:r w:rsidR="00D57776">
        <w:rPr>
          <w:rFonts w:ascii="Times New Roman" w:hAnsi="Times New Roman"/>
          <w:sz w:val="24"/>
          <w:szCs w:val="24"/>
        </w:rPr>
        <w:t>ción y él envió de información.</w:t>
      </w:r>
    </w:p>
    <w:p w:rsidR="00871638" w:rsidRPr="00E924AE" w:rsidRDefault="00871638" w:rsidP="00F173CF">
      <w:pPr>
        <w:pStyle w:val="Ttulo2"/>
      </w:pPr>
      <w:bookmarkStart w:id="38" w:name="_Toc13182756"/>
      <w:r w:rsidRPr="00E924AE">
        <w:t>NTIC’s</w:t>
      </w:r>
      <w:bookmarkEnd w:id="38"/>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Las nuevas tecnologías de la información y comunicación se refiere a los diferentes instrumentos técnicos que encontramos en la actualidad tal es el caso del ordenador, las redes, la realida</w:t>
      </w:r>
      <w:r w:rsidR="004C4886">
        <w:rPr>
          <w:rFonts w:ascii="Times New Roman" w:hAnsi="Times New Roman"/>
          <w:sz w:val="24"/>
          <w:szCs w:val="24"/>
        </w:rPr>
        <w:t xml:space="preserve">d virtual,  que giran en torno </w:t>
      </w:r>
      <w:r w:rsidRPr="00E924AE">
        <w:rPr>
          <w:rFonts w:ascii="Times New Roman" w:hAnsi="Times New Roman"/>
          <w:sz w:val="24"/>
          <w:szCs w:val="24"/>
        </w:rPr>
        <w:t>de las comunicaciones, la informática los audiovisuales de una forma interactiva.</w:t>
      </w:r>
    </w:p>
    <w:p w:rsidR="00871638" w:rsidRPr="00E924AE" w:rsidRDefault="00871638" w:rsidP="008124B3">
      <w:pPr>
        <w:spacing w:line="360" w:lineRule="auto"/>
        <w:jc w:val="both"/>
        <w:rPr>
          <w:rFonts w:ascii="Times New Roman" w:hAnsi="Times New Roman"/>
          <w:b/>
          <w:sz w:val="24"/>
          <w:szCs w:val="24"/>
        </w:rPr>
      </w:pPr>
      <w:r w:rsidRPr="00E924AE">
        <w:rPr>
          <w:rFonts w:ascii="Times New Roman" w:hAnsi="Times New Roman"/>
          <w:b/>
          <w:sz w:val="24"/>
          <w:szCs w:val="24"/>
        </w:rPr>
        <w:t xml:space="preserve">Web </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 web es el término utilizado para referirse  a la segunda generación de desarrollo de la tecnología, Web está basada en comunidades de usuarios y una gama especial de servicios tales como, redes sociales, blogs, wikis o las folcsonomías, que permiten la colaboración y el intercambio eficaz de información entre los usuarios.</w:t>
      </w:r>
    </w:p>
    <w:p w:rsidR="00871638" w:rsidRPr="00E924AE" w:rsidRDefault="00871638" w:rsidP="008124B3">
      <w:pPr>
        <w:spacing w:line="360" w:lineRule="auto"/>
        <w:jc w:val="both"/>
        <w:rPr>
          <w:rFonts w:ascii="Times New Roman" w:hAnsi="Times New Roman"/>
          <w:b/>
          <w:sz w:val="24"/>
          <w:szCs w:val="24"/>
        </w:rPr>
      </w:pPr>
      <w:r w:rsidRPr="00E924AE">
        <w:rPr>
          <w:rFonts w:ascii="Times New Roman" w:hAnsi="Times New Roman"/>
          <w:b/>
          <w:sz w:val="24"/>
          <w:szCs w:val="24"/>
        </w:rPr>
        <w:t>Blogs</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Es una página web de información que tiene entradas y comentarios, están realizados con las herramientas más sencillas tal es el caso de HTML.</w:t>
      </w:r>
    </w:p>
    <w:p w:rsidR="00871638" w:rsidRPr="00E924AE" w:rsidRDefault="00871638" w:rsidP="008124B3">
      <w:pPr>
        <w:spacing w:line="360" w:lineRule="auto"/>
        <w:jc w:val="both"/>
        <w:rPr>
          <w:rFonts w:ascii="Times New Roman" w:hAnsi="Times New Roman"/>
          <w:b/>
          <w:sz w:val="24"/>
          <w:szCs w:val="24"/>
        </w:rPr>
      </w:pPr>
      <w:r w:rsidRPr="00E924AE">
        <w:rPr>
          <w:rFonts w:ascii="Times New Roman" w:hAnsi="Times New Roman"/>
          <w:b/>
          <w:sz w:val="24"/>
          <w:szCs w:val="24"/>
        </w:rPr>
        <w:t>Wikis</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Son páginas web que centradas en contenido colaborativo, son exclusivamente dedicados a la docencia y gestión de proyectos dotando así una mayor facilidad de publicación.</w:t>
      </w:r>
    </w:p>
    <w:p w:rsidR="00871638" w:rsidRPr="00E924AE" w:rsidRDefault="00871638" w:rsidP="008124B3">
      <w:pPr>
        <w:pStyle w:val="Prrafodelista"/>
        <w:numPr>
          <w:ilvl w:val="0"/>
          <w:numId w:val="7"/>
        </w:numPr>
        <w:spacing w:after="160" w:line="360" w:lineRule="auto"/>
        <w:jc w:val="both"/>
        <w:rPr>
          <w:rFonts w:ascii="Times New Roman" w:hAnsi="Times New Roman"/>
          <w:sz w:val="24"/>
          <w:szCs w:val="24"/>
        </w:rPr>
      </w:pPr>
      <w:r w:rsidRPr="00E924AE">
        <w:rPr>
          <w:rFonts w:ascii="Times New Roman" w:hAnsi="Times New Roman"/>
          <w:sz w:val="24"/>
          <w:szCs w:val="24"/>
        </w:rPr>
        <w:t>La web semántica es la extensión de la web en donde la información  disponible se lo otorga a un significado permitiendo a los ordenadores y las personas que puedan trabajar en conjunto, Es decir son servicios web complementarios, proporcionando una nueva infraestructura para los servicios web, son herramientas informáticas utilizadas para el desarrollo del planteamiento de un sitio web.</w:t>
      </w:r>
    </w:p>
    <w:p w:rsidR="00871638" w:rsidRPr="00295A8E" w:rsidRDefault="00871638" w:rsidP="00295A8E">
      <w:pPr>
        <w:spacing w:line="360" w:lineRule="auto"/>
        <w:ind w:left="360"/>
        <w:jc w:val="both"/>
        <w:rPr>
          <w:rFonts w:ascii="Times New Roman" w:hAnsi="Times New Roman"/>
          <w:sz w:val="24"/>
          <w:szCs w:val="24"/>
        </w:rPr>
      </w:pPr>
      <w:r w:rsidRPr="00E924AE">
        <w:rPr>
          <w:rFonts w:ascii="Times New Roman" w:hAnsi="Times New Roman"/>
          <w:sz w:val="24"/>
          <w:szCs w:val="24"/>
        </w:rPr>
        <w:lastRenderedPageBreak/>
        <w:t xml:space="preserve">Actualmente se está manipulando la Web 2.0  desde el 2004 dándose la primera conferencia de la serie anual ‘’O’Reilly’s Web 2.0’’, se la define como una marca teniendo como número 78322306 en Estados Unidos. Dotando la apertura de John Batelle y Tim O’Reilly en 2004 dando el comienzo de la explosión de la web, está orientado especialmente a las redes sociales. </w:t>
      </w:r>
      <w:sdt>
        <w:sdtPr>
          <w:rPr>
            <w:rFonts w:ascii="Times New Roman" w:hAnsi="Times New Roman"/>
            <w:sz w:val="24"/>
            <w:szCs w:val="24"/>
          </w:rPr>
          <w:id w:val="-1237623105"/>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Jos10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(Marin de la Iglesia, 2010)</w:t>
          </w:r>
          <w:r w:rsidRPr="00E924AE">
            <w:rPr>
              <w:rFonts w:ascii="Times New Roman" w:hAnsi="Times New Roman"/>
              <w:sz w:val="24"/>
              <w:szCs w:val="24"/>
            </w:rPr>
            <w:fldChar w:fldCharType="end"/>
          </w:r>
        </w:sdtContent>
      </w:sdt>
    </w:p>
    <w:p w:rsidR="00871638" w:rsidRPr="00E924AE" w:rsidRDefault="00871638" w:rsidP="008124B3">
      <w:pPr>
        <w:spacing w:line="360" w:lineRule="auto"/>
        <w:jc w:val="both"/>
        <w:rPr>
          <w:rFonts w:ascii="Times New Roman" w:hAnsi="Times New Roman"/>
          <w:b/>
          <w:sz w:val="24"/>
          <w:szCs w:val="24"/>
        </w:rPr>
      </w:pPr>
      <w:r w:rsidRPr="00E924AE">
        <w:rPr>
          <w:rFonts w:ascii="Times New Roman" w:hAnsi="Times New Roman"/>
          <w:b/>
          <w:sz w:val="24"/>
          <w:szCs w:val="24"/>
        </w:rPr>
        <w:t>Ventajas de los servicios Web</w:t>
      </w:r>
    </w:p>
    <w:p w:rsidR="00871638" w:rsidRPr="00E924AE" w:rsidRDefault="00871638" w:rsidP="008124B3">
      <w:pPr>
        <w:pStyle w:val="Prrafodelista"/>
        <w:numPr>
          <w:ilvl w:val="0"/>
          <w:numId w:val="7"/>
        </w:numPr>
        <w:spacing w:after="160" w:line="360" w:lineRule="auto"/>
        <w:jc w:val="both"/>
        <w:rPr>
          <w:rFonts w:ascii="Times New Roman" w:hAnsi="Times New Roman"/>
          <w:sz w:val="24"/>
          <w:szCs w:val="24"/>
        </w:rPr>
      </w:pPr>
      <w:r w:rsidRPr="00E924AE">
        <w:rPr>
          <w:rFonts w:ascii="Times New Roman" w:hAnsi="Times New Roman"/>
          <w:sz w:val="24"/>
          <w:szCs w:val="24"/>
        </w:rPr>
        <w:t>El servicio web fomenta los protocolos basados en texto, que permite acceder de una manera más fácil al contenido y facilitar su entendimiento.</w:t>
      </w:r>
    </w:p>
    <w:p w:rsidR="00871638" w:rsidRPr="00E924AE" w:rsidRDefault="00871638" w:rsidP="008124B3">
      <w:pPr>
        <w:pStyle w:val="Prrafodelista"/>
        <w:numPr>
          <w:ilvl w:val="0"/>
          <w:numId w:val="7"/>
        </w:numPr>
        <w:spacing w:after="160" w:line="360" w:lineRule="auto"/>
        <w:jc w:val="both"/>
        <w:rPr>
          <w:rFonts w:ascii="Times New Roman" w:hAnsi="Times New Roman"/>
          <w:sz w:val="24"/>
          <w:szCs w:val="24"/>
        </w:rPr>
      </w:pPr>
      <w:r w:rsidRPr="00E924AE">
        <w:rPr>
          <w:rFonts w:ascii="Times New Roman" w:hAnsi="Times New Roman"/>
          <w:sz w:val="24"/>
          <w:szCs w:val="24"/>
        </w:rPr>
        <w:t>Mayormente se apoyan en los servicios HTTP que son referenciales para los sitios web, se pueden aprovechar de los servicios de seguridad firewall.</w:t>
      </w:r>
    </w:p>
    <w:p w:rsidR="00F173CF" w:rsidRPr="00295A8E" w:rsidRDefault="00871638" w:rsidP="008124B3">
      <w:pPr>
        <w:pStyle w:val="Prrafodelista"/>
        <w:numPr>
          <w:ilvl w:val="0"/>
          <w:numId w:val="7"/>
        </w:numPr>
        <w:spacing w:after="160" w:line="360" w:lineRule="auto"/>
        <w:jc w:val="both"/>
        <w:rPr>
          <w:rFonts w:ascii="Times New Roman" w:hAnsi="Times New Roman"/>
          <w:sz w:val="24"/>
          <w:szCs w:val="24"/>
        </w:rPr>
      </w:pPr>
      <w:r w:rsidRPr="00E924AE">
        <w:rPr>
          <w:rFonts w:ascii="Times New Roman" w:hAnsi="Times New Roman"/>
          <w:sz w:val="24"/>
          <w:szCs w:val="24"/>
        </w:rPr>
        <w:t>Permite el intercambio de servicios y software de diferentes compañías que se encuentran en diferentes lugares geográficos para que estos puedan ser combinados para proveer servicios entre otras compañías.</w:t>
      </w:r>
      <w:sdt>
        <w:sdtPr>
          <w:rPr>
            <w:rFonts w:ascii="Times New Roman" w:hAnsi="Times New Roman"/>
            <w:sz w:val="24"/>
            <w:szCs w:val="24"/>
          </w:rPr>
          <w:id w:val="743385845"/>
          <w:citation/>
        </w:sdtPr>
        <w:sdtContent>
          <w:r>
            <w:rPr>
              <w:rFonts w:ascii="Times New Roman" w:hAnsi="Times New Roman"/>
              <w:sz w:val="24"/>
              <w:szCs w:val="24"/>
            </w:rPr>
            <w:fldChar w:fldCharType="begin"/>
          </w:r>
          <w:r>
            <w:rPr>
              <w:rFonts w:ascii="Times New Roman" w:hAnsi="Times New Roman"/>
              <w:sz w:val="24"/>
              <w:szCs w:val="24"/>
            </w:rPr>
            <w:instrText xml:space="preserve"> CITATION Jos10 \l 12298 </w:instrText>
          </w:r>
          <w:r>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(Marin de la Iglesia, 2010)</w:t>
          </w:r>
          <w:r>
            <w:rPr>
              <w:rFonts w:ascii="Times New Roman" w:hAnsi="Times New Roman"/>
              <w:sz w:val="24"/>
              <w:szCs w:val="24"/>
            </w:rPr>
            <w:fldChar w:fldCharType="end"/>
          </w:r>
        </w:sdtContent>
      </w:sdt>
      <w:r w:rsidR="00295A8E">
        <w:rPr>
          <w:rFonts w:ascii="Times New Roman" w:hAnsi="Times New Roman"/>
          <w:sz w:val="24"/>
          <w:szCs w:val="24"/>
        </w:rPr>
        <w:t>.</w:t>
      </w:r>
    </w:p>
    <w:p w:rsidR="00871638" w:rsidRPr="00E924AE" w:rsidRDefault="00871638" w:rsidP="00F173CF">
      <w:pPr>
        <w:pStyle w:val="Ttulo2"/>
      </w:pPr>
      <w:bookmarkStart w:id="39" w:name="_Toc13182757"/>
      <w:r w:rsidRPr="00E924AE">
        <w:t>Redes Sociales</w:t>
      </w:r>
      <w:bookmarkEnd w:id="39"/>
      <w:r w:rsidRPr="00E924AE">
        <w:t xml:space="preserve"> </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Las redes sociales tienen su origen en los años 40 alcanzando un interesante desarrollo en los años 60</w:t>
      </w:r>
      <w:r w:rsidR="004756B7">
        <w:rPr>
          <w:rFonts w:ascii="Times New Roman" w:hAnsi="Times New Roman"/>
          <w:sz w:val="24"/>
          <w:szCs w:val="24"/>
        </w:rPr>
        <w:t>,</w:t>
      </w:r>
      <w:bookmarkStart w:id="40" w:name="_GoBack"/>
      <w:bookmarkEnd w:id="40"/>
      <w:r w:rsidRPr="00E924AE">
        <w:rPr>
          <w:rFonts w:ascii="Times New Roman" w:hAnsi="Times New Roman"/>
          <w:sz w:val="24"/>
          <w:szCs w:val="24"/>
        </w:rPr>
        <w:t xml:space="preserve"> dados en la sociología y antropología, dándose un crecimiento en la planificación urbana, especialmente en las telecomunicaciones.</w:t>
      </w:r>
    </w:p>
    <w:p w:rsidR="00871638" w:rsidRPr="00E924AE" w:rsidRDefault="00871638" w:rsidP="008124B3">
      <w:pPr>
        <w:spacing w:line="360" w:lineRule="auto"/>
        <w:jc w:val="both"/>
        <w:rPr>
          <w:rFonts w:ascii="Times New Roman" w:hAnsi="Times New Roman"/>
          <w:b/>
          <w:sz w:val="24"/>
          <w:szCs w:val="24"/>
        </w:rPr>
      </w:pPr>
      <w:r w:rsidRPr="00E924AE">
        <w:rPr>
          <w:rFonts w:ascii="Times New Roman" w:hAnsi="Times New Roman"/>
          <w:b/>
          <w:sz w:val="24"/>
          <w:szCs w:val="24"/>
        </w:rPr>
        <w:t xml:space="preserve">Redes  </w:t>
      </w:r>
    </w:p>
    <w:p w:rsidR="00077BE1" w:rsidRDefault="00871638" w:rsidP="00295A8E">
      <w:pPr>
        <w:spacing w:line="360" w:lineRule="auto"/>
        <w:jc w:val="both"/>
        <w:rPr>
          <w:rFonts w:ascii="Times New Roman" w:hAnsi="Times New Roman"/>
          <w:sz w:val="24"/>
          <w:szCs w:val="24"/>
        </w:rPr>
      </w:pPr>
      <w:r w:rsidRPr="00E924AE">
        <w:rPr>
          <w:rFonts w:ascii="Times New Roman" w:hAnsi="Times New Roman"/>
          <w:sz w:val="24"/>
          <w:szCs w:val="24"/>
        </w:rPr>
        <w:t xml:space="preserve"> Las redes son un símbolo de complejidad que superan el tiempo y espacio, el termino red proviene del latín rete que significa lazo, engaño, astucia. El termino se comenzó a utilizar etimológicamente en el año de 1074, es decir las redes configuran un conjunto de información articuladas por conexiones horizontales entre las partes o nodos, constituyendo como una visión compartida a partir de la interconexión, es decir es la visión compartida lo que le da sentido histórico y político al quehacer de la red.</w:t>
      </w:r>
      <w:sdt>
        <w:sdtPr>
          <w:rPr>
            <w:rFonts w:ascii="Times New Roman" w:hAnsi="Times New Roman"/>
            <w:sz w:val="24"/>
            <w:szCs w:val="24"/>
          </w:rPr>
          <w:id w:val="-255986157"/>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CITATION Cam03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(Madariaga Orosco, Abello Llanos, &amp; Sierra Garcia, 2014)</w:t>
          </w:r>
          <w:r w:rsidRPr="00E924AE">
            <w:rPr>
              <w:rFonts w:ascii="Times New Roman" w:hAnsi="Times New Roman"/>
              <w:sz w:val="24"/>
              <w:szCs w:val="24"/>
            </w:rPr>
            <w:fldChar w:fldCharType="end"/>
          </w:r>
        </w:sdtContent>
      </w:sdt>
      <w:r w:rsidR="00580FF2">
        <w:rPr>
          <w:rFonts w:ascii="Times New Roman" w:hAnsi="Times New Roman"/>
          <w:sz w:val="24"/>
          <w:szCs w:val="24"/>
        </w:rPr>
        <w:t>.</w:t>
      </w:r>
    </w:p>
    <w:p w:rsidR="00580FF2" w:rsidRDefault="00580FF2" w:rsidP="00295A8E">
      <w:pPr>
        <w:spacing w:line="360" w:lineRule="auto"/>
        <w:jc w:val="both"/>
        <w:rPr>
          <w:rFonts w:ascii="Times New Roman" w:hAnsi="Times New Roman"/>
          <w:sz w:val="24"/>
          <w:szCs w:val="24"/>
        </w:rPr>
      </w:pPr>
    </w:p>
    <w:p w:rsidR="00580FF2" w:rsidRPr="00295A8E" w:rsidRDefault="00580FF2" w:rsidP="00295A8E">
      <w:pPr>
        <w:spacing w:line="360" w:lineRule="auto"/>
        <w:jc w:val="both"/>
        <w:rPr>
          <w:rFonts w:ascii="Times New Roman" w:hAnsi="Times New Roman"/>
          <w:sz w:val="24"/>
          <w:szCs w:val="24"/>
        </w:rPr>
      </w:pPr>
      <w:r>
        <w:rPr>
          <w:rFonts w:ascii="Times New Roman" w:hAnsi="Times New Roman"/>
          <w:sz w:val="24"/>
          <w:szCs w:val="24"/>
        </w:rPr>
        <w:lastRenderedPageBreak/>
        <w:t xml:space="preserve">La multimedia encuentra un el uso adecuado en diferentes áreas incluyendo en el arte, educación, entretenimiento, ingeniería, medicina, etc. La multimedia a formado parte de la sociedad, permitiendo </w:t>
      </w:r>
      <w:r w:rsidR="006E2633">
        <w:rPr>
          <w:rFonts w:ascii="Times New Roman" w:hAnsi="Times New Roman"/>
          <w:sz w:val="24"/>
          <w:szCs w:val="24"/>
        </w:rPr>
        <w:t>tener plataformas que permiten crear estrategias de marketing para diferentes empresas o personas naturales.</w:t>
      </w:r>
    </w:p>
    <w:p w:rsidR="00871638" w:rsidRPr="00E924AE" w:rsidRDefault="00871638" w:rsidP="00F173CF">
      <w:pPr>
        <w:pStyle w:val="Ttulo2"/>
      </w:pPr>
      <w:bookmarkStart w:id="41" w:name="_Toc13182758"/>
      <w:r w:rsidRPr="00E924AE">
        <w:t>Multimedia</w:t>
      </w:r>
      <w:bookmarkEnd w:id="41"/>
      <w:r w:rsidRPr="00E924AE">
        <w:t xml:space="preserve"> </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Es la combinación de texto, diseño gráfico, sonido, animación y video distribuida a través de un ordenador. Los inicios de la multimedia remiten a 1984 cuando Apple Computer lanzó la Macintosh el primer computador que poseía ciertas características para la multimedia, fue hasta 1992 cuando la tecnología alcanzo un gran avance mediante los videojuegos con lo que venían ya integrados audio (música, sonidos y voz), video, imágenes, animaciones incluido el texto al mismo tiempo. </w:t>
      </w:r>
      <w:sdt>
        <w:sdtPr>
          <w:rPr>
            <w:rFonts w:ascii="Times New Roman" w:hAnsi="Times New Roman"/>
            <w:sz w:val="24"/>
            <w:szCs w:val="24"/>
          </w:rPr>
          <w:id w:val="214474202"/>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Mén07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(Méndez Ortiz, Ruiz Hernández , &amp; Figueroa Alcántara, 2007)</w:t>
          </w:r>
          <w:r w:rsidRPr="00E924AE">
            <w:rPr>
              <w:rFonts w:ascii="Times New Roman" w:hAnsi="Times New Roman"/>
              <w:sz w:val="24"/>
              <w:szCs w:val="24"/>
            </w:rPr>
            <w:fldChar w:fldCharType="end"/>
          </w:r>
        </w:sdtContent>
      </w:sdt>
    </w:p>
    <w:p w:rsidR="00871638" w:rsidRPr="00E924AE" w:rsidRDefault="00871638" w:rsidP="00295A8E">
      <w:pPr>
        <w:spacing w:line="360" w:lineRule="auto"/>
        <w:ind w:left="708"/>
        <w:jc w:val="both"/>
        <w:rPr>
          <w:rFonts w:ascii="Times New Roman" w:hAnsi="Times New Roman"/>
          <w:sz w:val="24"/>
          <w:szCs w:val="24"/>
        </w:rPr>
      </w:pPr>
      <w:r w:rsidRPr="00E924AE">
        <w:rPr>
          <w:rFonts w:ascii="Times New Roman" w:hAnsi="Times New Roman"/>
          <w:sz w:val="24"/>
          <w:szCs w:val="24"/>
        </w:rPr>
        <w:t xml:space="preserve">‘’La multimedia ofrece ciertas posibilidades de creatividad con la ayuda de </w:t>
      </w:r>
      <w:r w:rsidR="00163D7D">
        <w:rPr>
          <w:rFonts w:ascii="Times New Roman" w:hAnsi="Times New Roman"/>
          <w:sz w:val="24"/>
          <w:szCs w:val="24"/>
        </w:rPr>
        <w:t>l</w:t>
      </w:r>
      <w:r w:rsidRPr="00E924AE">
        <w:rPr>
          <w:rFonts w:ascii="Times New Roman" w:hAnsi="Times New Roman"/>
          <w:sz w:val="24"/>
          <w:szCs w:val="24"/>
        </w:rPr>
        <w:t xml:space="preserve">os sistemas de computación actualmente, con el fin de mejorar la calidad visual y la manera de </w:t>
      </w:r>
      <w:r w:rsidR="00295A8E">
        <w:rPr>
          <w:rFonts w:ascii="Times New Roman" w:hAnsi="Times New Roman"/>
          <w:sz w:val="24"/>
          <w:szCs w:val="24"/>
        </w:rPr>
        <w:t>crear o diseñar nuevas cosas’’.</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Wadaski define a la multimedia como raíces etimológicas de los elementos que constituyen el término: multi, que significa muchos y media, es decir es la conjunción de diversos medios.</w:t>
      </w:r>
    </w:p>
    <w:p w:rsidR="00871638" w:rsidRPr="00E924AE" w:rsidRDefault="00871638" w:rsidP="008124B3">
      <w:pPr>
        <w:pStyle w:val="Prrafodelista"/>
        <w:numPr>
          <w:ilvl w:val="0"/>
          <w:numId w:val="8"/>
        </w:numPr>
        <w:spacing w:after="160" w:line="360" w:lineRule="auto"/>
        <w:jc w:val="both"/>
        <w:rPr>
          <w:rFonts w:ascii="Times New Roman" w:hAnsi="Times New Roman"/>
          <w:sz w:val="24"/>
          <w:szCs w:val="24"/>
        </w:rPr>
      </w:pPr>
      <w:r w:rsidRPr="00E924AE">
        <w:rPr>
          <w:rFonts w:ascii="Times New Roman" w:hAnsi="Times New Roman"/>
          <w:b/>
          <w:sz w:val="24"/>
          <w:szCs w:val="24"/>
        </w:rPr>
        <w:t>Multimedia Interactiva</w:t>
      </w:r>
      <w:r w:rsidRPr="00E924AE">
        <w:rPr>
          <w:rFonts w:ascii="Times New Roman" w:hAnsi="Times New Roman"/>
          <w:sz w:val="24"/>
          <w:szCs w:val="24"/>
        </w:rPr>
        <w:t>.</w:t>
      </w:r>
    </w:p>
    <w:p w:rsidR="00871638" w:rsidRPr="00E924AE" w:rsidRDefault="00871638" w:rsidP="00295A8E">
      <w:pPr>
        <w:spacing w:line="360" w:lineRule="auto"/>
        <w:ind w:left="408"/>
        <w:jc w:val="both"/>
        <w:rPr>
          <w:rFonts w:ascii="Times New Roman" w:hAnsi="Times New Roman"/>
          <w:sz w:val="24"/>
          <w:szCs w:val="24"/>
        </w:rPr>
      </w:pPr>
      <w:r w:rsidRPr="00E924AE">
        <w:rPr>
          <w:rFonts w:ascii="Times New Roman" w:hAnsi="Times New Roman"/>
          <w:sz w:val="24"/>
          <w:szCs w:val="24"/>
        </w:rPr>
        <w:t>La multimedia interactiva permite la interacción con el usuario, dándole la facilidad que realice toso lo que desea, implicando la manipulación de ciertos elementos determinados para su desarrollo.</w:t>
      </w:r>
    </w:p>
    <w:p w:rsidR="00871638" w:rsidRPr="00E924AE" w:rsidRDefault="00871638" w:rsidP="008124B3">
      <w:pPr>
        <w:pStyle w:val="Prrafodelista"/>
        <w:numPr>
          <w:ilvl w:val="0"/>
          <w:numId w:val="8"/>
        </w:numPr>
        <w:spacing w:after="160" w:line="360" w:lineRule="auto"/>
        <w:jc w:val="both"/>
        <w:rPr>
          <w:rFonts w:ascii="Times New Roman" w:hAnsi="Times New Roman"/>
          <w:b/>
          <w:sz w:val="24"/>
          <w:szCs w:val="24"/>
        </w:rPr>
      </w:pPr>
      <w:r w:rsidRPr="00E924AE">
        <w:rPr>
          <w:rFonts w:ascii="Times New Roman" w:hAnsi="Times New Roman"/>
          <w:b/>
          <w:sz w:val="24"/>
          <w:szCs w:val="24"/>
        </w:rPr>
        <w:t>Multimedia Lineal.</w:t>
      </w:r>
    </w:p>
    <w:p w:rsidR="00871638" w:rsidRPr="00E924AE" w:rsidRDefault="00871638" w:rsidP="00295A8E">
      <w:pPr>
        <w:spacing w:line="360" w:lineRule="auto"/>
        <w:ind w:left="408"/>
        <w:jc w:val="both"/>
        <w:rPr>
          <w:rFonts w:ascii="Times New Roman" w:hAnsi="Times New Roman"/>
          <w:sz w:val="24"/>
          <w:szCs w:val="24"/>
        </w:rPr>
      </w:pPr>
      <w:r w:rsidRPr="00E924AE">
        <w:rPr>
          <w:rFonts w:ascii="Times New Roman" w:hAnsi="Times New Roman"/>
          <w:sz w:val="24"/>
          <w:szCs w:val="24"/>
        </w:rPr>
        <w:t>La multimedia lineal reproduce en forma lineal, es decir de principio a fin, sin intervención del usuario.</w:t>
      </w:r>
    </w:p>
    <w:p w:rsidR="00871638" w:rsidRPr="00E924AE" w:rsidRDefault="00871638" w:rsidP="008124B3">
      <w:pPr>
        <w:pStyle w:val="Prrafodelista"/>
        <w:numPr>
          <w:ilvl w:val="0"/>
          <w:numId w:val="8"/>
        </w:numPr>
        <w:spacing w:after="160" w:line="360" w:lineRule="auto"/>
        <w:jc w:val="both"/>
        <w:rPr>
          <w:rFonts w:ascii="Times New Roman" w:hAnsi="Times New Roman"/>
          <w:b/>
          <w:sz w:val="24"/>
          <w:szCs w:val="24"/>
        </w:rPr>
      </w:pPr>
      <w:r w:rsidRPr="00E924AE">
        <w:rPr>
          <w:rFonts w:ascii="Times New Roman" w:hAnsi="Times New Roman"/>
          <w:b/>
          <w:sz w:val="24"/>
          <w:szCs w:val="24"/>
        </w:rPr>
        <w:t>Hipertexto.</w:t>
      </w:r>
    </w:p>
    <w:p w:rsidR="007C042E" w:rsidRPr="00E924AE" w:rsidRDefault="00513D93" w:rsidP="006E2633">
      <w:pPr>
        <w:spacing w:line="360" w:lineRule="auto"/>
        <w:ind w:left="768"/>
        <w:jc w:val="both"/>
        <w:rPr>
          <w:rFonts w:ascii="Times New Roman" w:hAnsi="Times New Roman"/>
          <w:sz w:val="24"/>
          <w:szCs w:val="24"/>
        </w:rPr>
      </w:pPr>
      <w:r>
        <w:rPr>
          <w:rFonts w:ascii="Times New Roman" w:hAnsi="Times New Roman"/>
          <w:sz w:val="24"/>
          <w:szCs w:val="24"/>
        </w:rPr>
        <w:t xml:space="preserve">Según </w:t>
      </w:r>
      <w:r w:rsidRPr="005B30C1">
        <w:rPr>
          <w:rFonts w:ascii="Times New Roman" w:hAnsi="Times New Roman"/>
          <w:noProof/>
          <w:sz w:val="24"/>
          <w:szCs w:val="24"/>
        </w:rPr>
        <w:t>Méndez Ortiz, Ruiz Hernández , &amp; Figueroa Alcántara</w:t>
      </w:r>
      <w:r w:rsidRPr="00E924AE">
        <w:rPr>
          <w:rFonts w:ascii="Times New Roman" w:hAnsi="Times New Roman"/>
          <w:sz w:val="24"/>
          <w:szCs w:val="24"/>
        </w:rPr>
        <w:t xml:space="preserve"> </w:t>
      </w:r>
      <w:sdt>
        <w:sdtPr>
          <w:rPr>
            <w:rFonts w:ascii="Times New Roman" w:hAnsi="Times New Roman"/>
            <w:sz w:val="24"/>
            <w:szCs w:val="24"/>
          </w:rPr>
          <w:id w:val="1065693020"/>
          <w:citation/>
        </w:sdtPr>
        <w:sdtContent>
          <w:r>
            <w:rPr>
              <w:rFonts w:ascii="Times New Roman" w:hAnsi="Times New Roman"/>
              <w:sz w:val="24"/>
              <w:szCs w:val="24"/>
            </w:rPr>
            <w:fldChar w:fldCharType="begin"/>
          </w:r>
          <w:r>
            <w:rPr>
              <w:rFonts w:ascii="Times New Roman" w:hAnsi="Times New Roman"/>
              <w:sz w:val="24"/>
              <w:szCs w:val="24"/>
            </w:rPr>
            <w:instrText xml:space="preserve">CITATION Mén07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(2007)</w:t>
          </w:r>
          <w:r>
            <w:rPr>
              <w:rFonts w:ascii="Times New Roman" w:hAnsi="Times New Roman"/>
              <w:sz w:val="24"/>
              <w:szCs w:val="24"/>
            </w:rPr>
            <w:fldChar w:fldCharType="end"/>
          </w:r>
        </w:sdtContent>
      </w:sdt>
      <w:r>
        <w:rPr>
          <w:rFonts w:ascii="Times New Roman" w:hAnsi="Times New Roman"/>
          <w:sz w:val="24"/>
          <w:szCs w:val="24"/>
        </w:rPr>
        <w:t>. Detallan que e</w:t>
      </w:r>
      <w:r w:rsidR="00871638" w:rsidRPr="00E924AE">
        <w:rPr>
          <w:rFonts w:ascii="Times New Roman" w:hAnsi="Times New Roman"/>
          <w:sz w:val="24"/>
          <w:szCs w:val="24"/>
        </w:rPr>
        <w:t xml:space="preserve">l hipertexto se lo considera como un gran avance en el mundo </w:t>
      </w:r>
      <w:r w:rsidR="00871638" w:rsidRPr="00E924AE">
        <w:rPr>
          <w:rFonts w:ascii="Times New Roman" w:hAnsi="Times New Roman"/>
          <w:sz w:val="24"/>
          <w:szCs w:val="24"/>
        </w:rPr>
        <w:lastRenderedPageBreak/>
        <w:t>tecnológico, debido q que la estructura es similar a nuestra mente. Los textos impresos y la manera de comunicarnos guardan una naturaleza lineal, en cambio el hipertexto asemeja la estructura asociativa no lineal.</w:t>
      </w:r>
    </w:p>
    <w:p w:rsidR="00871638" w:rsidRDefault="00871638" w:rsidP="00295A8E">
      <w:pPr>
        <w:pStyle w:val="Prrafodelista"/>
        <w:numPr>
          <w:ilvl w:val="0"/>
          <w:numId w:val="8"/>
        </w:numPr>
        <w:spacing w:after="160" w:line="259" w:lineRule="auto"/>
        <w:jc w:val="both"/>
        <w:rPr>
          <w:rFonts w:ascii="Times New Roman" w:hAnsi="Times New Roman"/>
          <w:b/>
          <w:sz w:val="24"/>
          <w:szCs w:val="24"/>
        </w:rPr>
      </w:pPr>
      <w:r w:rsidRPr="00E924AE">
        <w:rPr>
          <w:rFonts w:ascii="Times New Roman" w:hAnsi="Times New Roman"/>
          <w:b/>
          <w:sz w:val="24"/>
          <w:szCs w:val="24"/>
        </w:rPr>
        <w:t>Sonidos</w:t>
      </w:r>
    </w:p>
    <w:p w:rsidR="007D6DFC" w:rsidRPr="00295A8E" w:rsidRDefault="007D6DFC" w:rsidP="007D6DFC">
      <w:pPr>
        <w:pStyle w:val="Prrafodelista"/>
        <w:spacing w:after="160" w:line="259" w:lineRule="auto"/>
        <w:ind w:left="768"/>
        <w:jc w:val="both"/>
        <w:rPr>
          <w:rFonts w:ascii="Times New Roman" w:hAnsi="Times New Roman"/>
          <w:b/>
          <w:sz w:val="24"/>
          <w:szCs w:val="24"/>
        </w:rPr>
      </w:pPr>
    </w:p>
    <w:p w:rsidR="00871638" w:rsidRPr="00295A8E" w:rsidRDefault="00871638" w:rsidP="00295A8E">
      <w:pPr>
        <w:pStyle w:val="Prrafodelista"/>
        <w:spacing w:line="360" w:lineRule="auto"/>
        <w:ind w:left="768"/>
        <w:jc w:val="both"/>
        <w:rPr>
          <w:rFonts w:ascii="Times New Roman" w:hAnsi="Times New Roman"/>
          <w:sz w:val="24"/>
          <w:szCs w:val="24"/>
        </w:rPr>
      </w:pPr>
      <w:r w:rsidRPr="00E924AE">
        <w:rPr>
          <w:rFonts w:ascii="Times New Roman" w:hAnsi="Times New Roman"/>
          <w:sz w:val="24"/>
          <w:szCs w:val="24"/>
        </w:rPr>
        <w:t xml:space="preserve">Los sonidos también están incorporados en las aplicaciones multimedia, los sonidos que se incorporan pueden facilitar el significado de las imágenes, música y efectos sonoros dando así un efecto motivador para poder  captar la atención del usuario, son muy necesarias para las aplicaciones multimedia cuya finalidad es la intervención en los problemas de comunicación. </w:t>
      </w:r>
      <w:sdt>
        <w:sdtPr>
          <w:rPr>
            <w:rFonts w:ascii="Times New Roman" w:hAnsi="Times New Roman"/>
            <w:sz w:val="24"/>
            <w:szCs w:val="24"/>
          </w:rPr>
          <w:id w:val="434406202"/>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Bel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(Belloch)</w:t>
          </w:r>
          <w:r w:rsidRPr="00E924AE">
            <w:rPr>
              <w:rFonts w:ascii="Times New Roman" w:hAnsi="Times New Roman"/>
              <w:sz w:val="24"/>
              <w:szCs w:val="24"/>
            </w:rPr>
            <w:fldChar w:fldCharType="end"/>
          </w:r>
        </w:sdtContent>
      </w:sdt>
      <w:r>
        <w:rPr>
          <w:rFonts w:ascii="Times New Roman" w:hAnsi="Times New Roman"/>
          <w:sz w:val="24"/>
          <w:szCs w:val="24"/>
        </w:rPr>
        <w:t>.</w:t>
      </w:r>
    </w:p>
    <w:p w:rsidR="00513D93" w:rsidRPr="007C042E" w:rsidRDefault="00871638" w:rsidP="007C042E">
      <w:pPr>
        <w:pStyle w:val="Prrafodelista"/>
        <w:numPr>
          <w:ilvl w:val="0"/>
          <w:numId w:val="8"/>
        </w:numPr>
        <w:spacing w:after="0" w:line="360" w:lineRule="auto"/>
        <w:jc w:val="both"/>
        <w:rPr>
          <w:rFonts w:ascii="Times New Roman" w:hAnsi="Times New Roman"/>
          <w:b/>
          <w:sz w:val="24"/>
          <w:szCs w:val="24"/>
        </w:rPr>
      </w:pPr>
      <w:r w:rsidRPr="00E924AE">
        <w:rPr>
          <w:rFonts w:ascii="Times New Roman" w:hAnsi="Times New Roman"/>
          <w:b/>
          <w:sz w:val="24"/>
          <w:szCs w:val="24"/>
        </w:rPr>
        <w:t>Iconográficos</w:t>
      </w:r>
    </w:p>
    <w:p w:rsidR="00871638" w:rsidRPr="00295A8E" w:rsidRDefault="00871638" w:rsidP="007C042E">
      <w:pPr>
        <w:pStyle w:val="Prrafodelista"/>
        <w:spacing w:line="360" w:lineRule="auto"/>
        <w:ind w:left="768"/>
        <w:jc w:val="both"/>
        <w:rPr>
          <w:rFonts w:ascii="Times New Roman" w:hAnsi="Times New Roman"/>
          <w:sz w:val="24"/>
          <w:szCs w:val="24"/>
        </w:rPr>
      </w:pPr>
      <w:r w:rsidRPr="00E924AE">
        <w:rPr>
          <w:rFonts w:ascii="Times New Roman" w:hAnsi="Times New Roman"/>
          <w:sz w:val="24"/>
          <w:szCs w:val="24"/>
        </w:rPr>
        <w:t>En las aplicaciones multimedia son necesarios los elementos iconográficos que permiten la representación de las palabras, conceptos, ideas ya sea mediante dibujos o imágenes, ya teniendo este concepto que trata de representar la idea a trasmitir. Como indica Martinez Rodrigo ‘’ El lenguaje visual grafico o iconográfico implica habitualmente abstracción aun cuando se plantee en términos de hiperrealismo’’</w:t>
      </w:r>
      <w:sdt>
        <w:sdtPr>
          <w:rPr>
            <w:rFonts w:ascii="Times New Roman" w:hAnsi="Times New Roman"/>
            <w:sz w:val="24"/>
            <w:szCs w:val="24"/>
          </w:rPr>
          <w:id w:val="1029379407"/>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Bel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(Belloch)</w:t>
          </w:r>
          <w:r w:rsidRPr="00E924AE">
            <w:rPr>
              <w:rFonts w:ascii="Times New Roman" w:hAnsi="Times New Roman"/>
              <w:sz w:val="24"/>
              <w:szCs w:val="24"/>
            </w:rPr>
            <w:fldChar w:fldCharType="end"/>
          </w:r>
        </w:sdtContent>
      </w:sdt>
      <w:r w:rsidRPr="00E924AE">
        <w:rPr>
          <w:rFonts w:ascii="Times New Roman" w:hAnsi="Times New Roman"/>
          <w:sz w:val="24"/>
          <w:szCs w:val="24"/>
        </w:rPr>
        <w:t>.</w:t>
      </w:r>
    </w:p>
    <w:p w:rsidR="007D6DFC" w:rsidRPr="007C042E" w:rsidRDefault="00871638" w:rsidP="007C042E">
      <w:pPr>
        <w:pStyle w:val="Prrafodelista"/>
        <w:numPr>
          <w:ilvl w:val="0"/>
          <w:numId w:val="8"/>
        </w:numPr>
        <w:spacing w:after="160" w:line="360" w:lineRule="auto"/>
        <w:jc w:val="both"/>
        <w:rPr>
          <w:rFonts w:ascii="Times New Roman" w:hAnsi="Times New Roman"/>
          <w:b/>
          <w:sz w:val="24"/>
          <w:szCs w:val="24"/>
        </w:rPr>
      </w:pPr>
      <w:r w:rsidRPr="00E924AE">
        <w:rPr>
          <w:rFonts w:ascii="Times New Roman" w:hAnsi="Times New Roman"/>
          <w:b/>
          <w:sz w:val="24"/>
          <w:szCs w:val="24"/>
        </w:rPr>
        <w:t>Imágenes estáticas</w:t>
      </w:r>
    </w:p>
    <w:p w:rsidR="00077BE1" w:rsidRPr="00513D93" w:rsidRDefault="00871638" w:rsidP="00513D93">
      <w:pPr>
        <w:pStyle w:val="Prrafodelista"/>
        <w:spacing w:line="360" w:lineRule="auto"/>
        <w:ind w:left="768"/>
        <w:jc w:val="both"/>
        <w:rPr>
          <w:rFonts w:ascii="Times New Roman" w:hAnsi="Times New Roman"/>
          <w:sz w:val="24"/>
          <w:szCs w:val="24"/>
        </w:rPr>
      </w:pPr>
      <w:r w:rsidRPr="00E924AE">
        <w:rPr>
          <w:rFonts w:ascii="Times New Roman" w:hAnsi="Times New Roman"/>
          <w:sz w:val="24"/>
          <w:szCs w:val="24"/>
        </w:rPr>
        <w:t>Las imágenes estáticas son muy necesarias para las aplicaciones multimedia, su finalidad es ilustrar la comprensión de la información, ya que la imagen tiene o se distingue por seis funciones distintas: representación, alusión, enunciativa, atribución, catalización, de igual manera se las puede distinguir por sus tipos: fotografías, representaciones gráficas, fotogramas e ilustraciones.</w:t>
      </w:r>
    </w:p>
    <w:p w:rsidR="00871638" w:rsidRPr="007C042E" w:rsidRDefault="00871638" w:rsidP="007C042E">
      <w:pPr>
        <w:pStyle w:val="Prrafodelista"/>
        <w:numPr>
          <w:ilvl w:val="0"/>
          <w:numId w:val="8"/>
        </w:numPr>
        <w:spacing w:after="160" w:line="360" w:lineRule="auto"/>
        <w:jc w:val="both"/>
        <w:rPr>
          <w:rFonts w:ascii="Times New Roman" w:hAnsi="Times New Roman"/>
          <w:sz w:val="24"/>
          <w:szCs w:val="24"/>
        </w:rPr>
      </w:pPr>
      <w:r w:rsidRPr="00E924AE">
        <w:rPr>
          <w:rFonts w:ascii="Times New Roman" w:hAnsi="Times New Roman"/>
          <w:b/>
          <w:sz w:val="24"/>
          <w:szCs w:val="24"/>
        </w:rPr>
        <w:t>Imágenes dinámicas</w:t>
      </w:r>
    </w:p>
    <w:p w:rsidR="00871638" w:rsidRPr="00513D93" w:rsidRDefault="00871638" w:rsidP="00513D93">
      <w:pPr>
        <w:pStyle w:val="Prrafodelista"/>
        <w:spacing w:line="360" w:lineRule="auto"/>
        <w:ind w:left="768"/>
        <w:jc w:val="both"/>
        <w:rPr>
          <w:rFonts w:ascii="Times New Roman" w:hAnsi="Times New Roman"/>
          <w:sz w:val="24"/>
          <w:szCs w:val="24"/>
        </w:rPr>
      </w:pPr>
      <w:r w:rsidRPr="00E924AE">
        <w:rPr>
          <w:rFonts w:ascii="Times New Roman" w:hAnsi="Times New Roman"/>
          <w:sz w:val="24"/>
          <w:szCs w:val="24"/>
        </w:rPr>
        <w:t>Son imágenes en movimiento, que trasmiten de una forma visual ya sea secuencias completas de algún contenido que se desea visualizar. Pueden ser videos o animaciones. Las animaciones son a menudo un control mayor de las situaciones que está reflejando es decir imágenes reales.</w:t>
      </w:r>
      <w:sdt>
        <w:sdtPr>
          <w:rPr>
            <w:rFonts w:ascii="Times New Roman" w:hAnsi="Times New Roman"/>
            <w:sz w:val="24"/>
            <w:szCs w:val="24"/>
          </w:rPr>
          <w:id w:val="1325164239"/>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Bel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(Belloch)</w:t>
          </w:r>
          <w:r w:rsidRPr="00E924AE">
            <w:rPr>
              <w:rFonts w:ascii="Times New Roman" w:hAnsi="Times New Roman"/>
              <w:sz w:val="24"/>
              <w:szCs w:val="24"/>
            </w:rPr>
            <w:fldChar w:fldCharType="end"/>
          </w:r>
        </w:sdtContent>
      </w:sdt>
      <w:r w:rsidRPr="00513D93">
        <w:rPr>
          <w:rFonts w:ascii="Times New Roman" w:hAnsi="Times New Roman"/>
          <w:sz w:val="24"/>
          <w:szCs w:val="24"/>
        </w:rPr>
        <w:t xml:space="preserve"> </w:t>
      </w:r>
    </w:p>
    <w:p w:rsidR="00F162A3" w:rsidRPr="00F162A3" w:rsidRDefault="006E2633" w:rsidP="00F162A3">
      <w:pPr>
        <w:pStyle w:val="Ttulo2"/>
        <w:jc w:val="both"/>
        <w:rPr>
          <w:b w:val="0"/>
        </w:rPr>
      </w:pPr>
      <w:bookmarkStart w:id="42" w:name="_Toc13182759"/>
      <w:r>
        <w:rPr>
          <w:b w:val="0"/>
        </w:rPr>
        <w:t xml:space="preserve"> Un guion es una herramienta de la narrativa audiovisual, se necesita tener en cuenta la estructura que se va  a</w:t>
      </w:r>
      <w:r w:rsidR="00F162A3">
        <w:rPr>
          <w:b w:val="0"/>
        </w:rPr>
        <w:t xml:space="preserve"> plantear. Un</w:t>
      </w:r>
      <w:r>
        <w:rPr>
          <w:b w:val="0"/>
        </w:rPr>
        <w:t xml:space="preserve"> guion es una narrativa que utiliza imágenes </w:t>
      </w:r>
      <w:r>
        <w:rPr>
          <w:b w:val="0"/>
        </w:rPr>
        <w:lastRenderedPageBreak/>
        <w:t>y sonidos para contar una historia</w:t>
      </w:r>
      <w:r w:rsidR="00F162A3">
        <w:rPr>
          <w:b w:val="0"/>
        </w:rPr>
        <w:t>, permitiendo describir lo que el guionista trata de expresar en su narración, es una guía para los directores, productores y todos los miembros que conforman un equipo de producción.</w:t>
      </w:r>
    </w:p>
    <w:p w:rsidR="00871638" w:rsidRDefault="00866FB9" w:rsidP="00F173CF">
      <w:pPr>
        <w:pStyle w:val="Ttulo2"/>
      </w:pPr>
      <w:r>
        <w:t>Guio</w:t>
      </w:r>
      <w:r w:rsidRPr="004B65F7">
        <w:t>n</w:t>
      </w:r>
      <w:bookmarkEnd w:id="42"/>
      <w:r w:rsidR="00871638" w:rsidRPr="004B65F7">
        <w:t xml:space="preserve"> </w:t>
      </w:r>
    </w:p>
    <w:p w:rsidR="00513D93" w:rsidRDefault="00871638" w:rsidP="007D6DFC">
      <w:pPr>
        <w:spacing w:line="360" w:lineRule="auto"/>
        <w:jc w:val="both"/>
        <w:rPr>
          <w:rFonts w:ascii="Times New Roman" w:hAnsi="Times New Roman"/>
          <w:sz w:val="24"/>
          <w:szCs w:val="24"/>
        </w:rPr>
      </w:pPr>
      <w:r>
        <w:rPr>
          <w:rFonts w:ascii="Times New Roman" w:hAnsi="Times New Roman"/>
          <w:sz w:val="24"/>
          <w:szCs w:val="24"/>
        </w:rPr>
        <w:t xml:space="preserve">El guion es una descripción escrita de la obra o video a realizar, permitiendo que su contenido sea lo suficientemente explícito para realizar un adecuado plan de manejo. Dividiéndose en tres partes esenciales planteamiento, nudo o desarrollo, y desenlace. Es así como define </w:t>
      </w:r>
      <w:r w:rsidRPr="004E3C3F">
        <w:rPr>
          <w:rFonts w:ascii="Times New Roman" w:hAnsi="Times New Roman"/>
          <w:noProof/>
          <w:sz w:val="24"/>
          <w:szCs w:val="24"/>
        </w:rPr>
        <w:t>Fernández Díez</w:t>
      </w:r>
      <w:r>
        <w:rPr>
          <w:rFonts w:ascii="Times New Roman" w:hAnsi="Times New Roman"/>
          <w:sz w:val="24"/>
          <w:szCs w:val="24"/>
        </w:rPr>
        <w:t xml:space="preserve"> </w:t>
      </w:r>
      <w:sdt>
        <w:sdtPr>
          <w:rPr>
            <w:rFonts w:ascii="Times New Roman" w:hAnsi="Times New Roman"/>
            <w:sz w:val="24"/>
            <w:szCs w:val="24"/>
          </w:rPr>
          <w:id w:val="1407497956"/>
          <w:citation/>
        </w:sdtPr>
        <w:sdtContent>
          <w:r>
            <w:rPr>
              <w:rFonts w:ascii="Times New Roman" w:hAnsi="Times New Roman"/>
              <w:sz w:val="24"/>
              <w:szCs w:val="24"/>
            </w:rPr>
            <w:fldChar w:fldCharType="begin"/>
          </w:r>
          <w:r>
            <w:rPr>
              <w:rFonts w:ascii="Times New Roman" w:hAnsi="Times New Roman"/>
              <w:sz w:val="24"/>
              <w:szCs w:val="24"/>
            </w:rPr>
            <w:instrText xml:space="preserve">CITATION Fer05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(2005)</w:t>
          </w:r>
          <w:r>
            <w:rPr>
              <w:rFonts w:ascii="Times New Roman" w:hAnsi="Times New Roman"/>
              <w:sz w:val="24"/>
              <w:szCs w:val="24"/>
            </w:rPr>
            <w:fldChar w:fldCharType="end"/>
          </w:r>
        </w:sdtContent>
      </w:sdt>
      <w:r w:rsidR="007D6DFC">
        <w:rPr>
          <w:rFonts w:ascii="Times New Roman" w:hAnsi="Times New Roman"/>
          <w:sz w:val="24"/>
          <w:szCs w:val="24"/>
        </w:rPr>
        <w:t>.</w:t>
      </w:r>
    </w:p>
    <w:p w:rsidR="00871638" w:rsidRPr="00A86ECE" w:rsidRDefault="00871638" w:rsidP="008124B3">
      <w:pPr>
        <w:pStyle w:val="Prrafodelista"/>
        <w:numPr>
          <w:ilvl w:val="0"/>
          <w:numId w:val="8"/>
        </w:numPr>
        <w:spacing w:after="160" w:line="360" w:lineRule="auto"/>
        <w:jc w:val="both"/>
        <w:rPr>
          <w:rFonts w:ascii="Times New Roman" w:hAnsi="Times New Roman"/>
          <w:b/>
          <w:sz w:val="24"/>
          <w:szCs w:val="24"/>
        </w:rPr>
      </w:pPr>
      <w:r w:rsidRPr="00A86ECE">
        <w:rPr>
          <w:rFonts w:ascii="Times New Roman" w:hAnsi="Times New Roman"/>
          <w:b/>
          <w:sz w:val="24"/>
          <w:szCs w:val="24"/>
        </w:rPr>
        <w:t>Planteamiento</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En el planteamiento se presenta a los personajes o actores principales, el cual permite el contexto, permitiendo que marque claramente la línea de acción del relato. Incluso el espectador sepa de qué va ir la película.</w:t>
      </w:r>
    </w:p>
    <w:p w:rsidR="00871638" w:rsidRDefault="00871638" w:rsidP="008124B3">
      <w:pPr>
        <w:pStyle w:val="Prrafodelista"/>
        <w:numPr>
          <w:ilvl w:val="0"/>
          <w:numId w:val="8"/>
        </w:numPr>
        <w:spacing w:after="160" w:line="360" w:lineRule="auto"/>
        <w:jc w:val="both"/>
        <w:rPr>
          <w:rFonts w:ascii="Times New Roman" w:hAnsi="Times New Roman"/>
          <w:b/>
          <w:sz w:val="24"/>
          <w:szCs w:val="24"/>
        </w:rPr>
      </w:pPr>
      <w:r w:rsidRPr="00A86ECE">
        <w:rPr>
          <w:rFonts w:ascii="Times New Roman" w:hAnsi="Times New Roman"/>
          <w:b/>
          <w:sz w:val="24"/>
          <w:szCs w:val="24"/>
        </w:rPr>
        <w:t>Desarrollo o Nudo</w:t>
      </w:r>
    </w:p>
    <w:p w:rsidR="00871638" w:rsidRDefault="00871638" w:rsidP="008124B3">
      <w:pPr>
        <w:spacing w:line="360" w:lineRule="auto"/>
        <w:ind w:left="408"/>
        <w:jc w:val="both"/>
        <w:rPr>
          <w:rFonts w:ascii="Times New Roman" w:hAnsi="Times New Roman"/>
          <w:sz w:val="24"/>
          <w:szCs w:val="24"/>
        </w:rPr>
      </w:pPr>
      <w:r w:rsidRPr="00A86ECE">
        <w:rPr>
          <w:rFonts w:ascii="Times New Roman" w:hAnsi="Times New Roman"/>
          <w:sz w:val="24"/>
          <w:szCs w:val="24"/>
        </w:rPr>
        <w:t xml:space="preserve">Es el punto </w:t>
      </w:r>
      <w:r>
        <w:rPr>
          <w:rFonts w:ascii="Times New Roman" w:hAnsi="Times New Roman"/>
          <w:sz w:val="24"/>
          <w:szCs w:val="24"/>
        </w:rPr>
        <w:t>de inflexión que permite introducirse en la obra, este punto de inflexión permite que el punto del clímax tenga más tensión.</w:t>
      </w:r>
    </w:p>
    <w:p w:rsidR="00871638" w:rsidRPr="00A86ECE" w:rsidRDefault="00871638" w:rsidP="008124B3">
      <w:pPr>
        <w:pStyle w:val="Prrafodelista"/>
        <w:numPr>
          <w:ilvl w:val="0"/>
          <w:numId w:val="8"/>
        </w:numPr>
        <w:spacing w:after="160" w:line="360" w:lineRule="auto"/>
        <w:jc w:val="both"/>
        <w:rPr>
          <w:rFonts w:ascii="Times New Roman" w:hAnsi="Times New Roman"/>
          <w:b/>
          <w:sz w:val="24"/>
          <w:szCs w:val="24"/>
        </w:rPr>
      </w:pPr>
      <w:r w:rsidRPr="00A86ECE">
        <w:rPr>
          <w:rFonts w:ascii="Times New Roman" w:hAnsi="Times New Roman"/>
          <w:b/>
          <w:sz w:val="24"/>
          <w:szCs w:val="24"/>
        </w:rPr>
        <w:t>Desenlace</w:t>
      </w:r>
    </w:p>
    <w:p w:rsidR="00591389" w:rsidRPr="00A86ECE" w:rsidRDefault="00871638" w:rsidP="007D6DFC">
      <w:pPr>
        <w:spacing w:line="360" w:lineRule="auto"/>
        <w:ind w:left="408"/>
        <w:jc w:val="both"/>
        <w:rPr>
          <w:rFonts w:ascii="Times New Roman" w:hAnsi="Times New Roman"/>
          <w:sz w:val="24"/>
          <w:szCs w:val="24"/>
        </w:rPr>
      </w:pPr>
      <w:r>
        <w:rPr>
          <w:rFonts w:ascii="Times New Roman" w:hAnsi="Times New Roman"/>
          <w:sz w:val="24"/>
          <w:szCs w:val="24"/>
        </w:rPr>
        <w:t>Del clímax o el momento de alta tensión llega la resolución o culminación de la historia, la cual c</w:t>
      </w:r>
      <w:r w:rsidR="007D6DFC">
        <w:rPr>
          <w:rFonts w:ascii="Times New Roman" w:hAnsi="Times New Roman"/>
          <w:sz w:val="24"/>
          <w:szCs w:val="24"/>
        </w:rPr>
        <w:t>oncluye la trama y se finaliza.</w:t>
      </w:r>
    </w:p>
    <w:p w:rsidR="00871638" w:rsidRPr="00BE0ACE" w:rsidRDefault="00871638" w:rsidP="008124B3">
      <w:pPr>
        <w:spacing w:line="360" w:lineRule="auto"/>
        <w:jc w:val="both"/>
        <w:rPr>
          <w:rFonts w:ascii="Times New Roman" w:hAnsi="Times New Roman"/>
          <w:b/>
          <w:sz w:val="24"/>
          <w:szCs w:val="24"/>
        </w:rPr>
      </w:pPr>
      <w:r w:rsidRPr="00BE0ACE">
        <w:rPr>
          <w:rFonts w:ascii="Times New Roman" w:hAnsi="Times New Roman"/>
          <w:b/>
          <w:sz w:val="24"/>
          <w:szCs w:val="24"/>
        </w:rPr>
        <w:t xml:space="preserve">Fases en la valoración del </w:t>
      </w:r>
      <w:r w:rsidR="00866FB9" w:rsidRPr="00BE0ACE">
        <w:rPr>
          <w:rFonts w:ascii="Times New Roman" w:hAnsi="Times New Roman"/>
          <w:b/>
          <w:sz w:val="24"/>
          <w:szCs w:val="24"/>
        </w:rPr>
        <w:t>guion</w:t>
      </w:r>
      <w:r w:rsidRPr="00BE0ACE">
        <w:rPr>
          <w:rFonts w:ascii="Times New Roman" w:hAnsi="Times New Roman"/>
          <w:b/>
          <w:sz w:val="24"/>
          <w:szCs w:val="24"/>
        </w:rPr>
        <w:t>.</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Estas fases permiten la creación del guion ya que son valoradas por el productor, de las cuales se enumera a continuación:</w:t>
      </w:r>
    </w:p>
    <w:p w:rsidR="00871638" w:rsidRDefault="00871638" w:rsidP="008124B3">
      <w:pPr>
        <w:pStyle w:val="Prrafodelista"/>
        <w:numPr>
          <w:ilvl w:val="0"/>
          <w:numId w:val="8"/>
        </w:numPr>
        <w:spacing w:after="160" w:line="360" w:lineRule="auto"/>
        <w:jc w:val="both"/>
        <w:rPr>
          <w:rFonts w:ascii="Times New Roman" w:hAnsi="Times New Roman"/>
          <w:b/>
          <w:sz w:val="24"/>
          <w:szCs w:val="24"/>
        </w:rPr>
      </w:pPr>
      <w:r w:rsidRPr="00BE0ACE">
        <w:rPr>
          <w:rFonts w:ascii="Times New Roman" w:hAnsi="Times New Roman"/>
          <w:b/>
          <w:sz w:val="24"/>
          <w:szCs w:val="24"/>
        </w:rPr>
        <w:t>Idea</w:t>
      </w:r>
    </w:p>
    <w:p w:rsidR="00F173CF" w:rsidRDefault="00871638" w:rsidP="007D6DFC">
      <w:pPr>
        <w:spacing w:line="360" w:lineRule="auto"/>
        <w:ind w:left="408"/>
        <w:jc w:val="both"/>
        <w:rPr>
          <w:rFonts w:ascii="Times New Roman" w:hAnsi="Times New Roman"/>
          <w:sz w:val="24"/>
          <w:szCs w:val="24"/>
        </w:rPr>
      </w:pPr>
      <w:r>
        <w:rPr>
          <w:rFonts w:ascii="Times New Roman" w:hAnsi="Times New Roman"/>
          <w:sz w:val="24"/>
          <w:szCs w:val="24"/>
        </w:rPr>
        <w:t xml:space="preserve">Todo </w:t>
      </w:r>
      <w:r w:rsidR="00866FB9">
        <w:rPr>
          <w:rFonts w:ascii="Times New Roman" w:hAnsi="Times New Roman"/>
          <w:sz w:val="24"/>
          <w:szCs w:val="24"/>
        </w:rPr>
        <w:t>guion</w:t>
      </w:r>
      <w:r>
        <w:rPr>
          <w:rFonts w:ascii="Times New Roman" w:hAnsi="Times New Roman"/>
          <w:sz w:val="24"/>
          <w:szCs w:val="24"/>
        </w:rPr>
        <w:t xml:space="preserve"> empieza con una idea elaborada o planeada.</w:t>
      </w:r>
    </w:p>
    <w:p w:rsidR="00871638" w:rsidRDefault="00871638" w:rsidP="008124B3">
      <w:pPr>
        <w:pStyle w:val="Prrafodelista"/>
        <w:numPr>
          <w:ilvl w:val="0"/>
          <w:numId w:val="8"/>
        </w:numPr>
        <w:spacing w:after="160" w:line="360" w:lineRule="auto"/>
        <w:jc w:val="both"/>
        <w:rPr>
          <w:rFonts w:ascii="Times New Roman" w:hAnsi="Times New Roman"/>
          <w:b/>
          <w:sz w:val="24"/>
          <w:szCs w:val="24"/>
        </w:rPr>
      </w:pPr>
      <w:r w:rsidRPr="00BE0ACE">
        <w:rPr>
          <w:rFonts w:ascii="Times New Roman" w:hAnsi="Times New Roman"/>
          <w:b/>
          <w:sz w:val="24"/>
          <w:szCs w:val="24"/>
        </w:rPr>
        <w:t>Sinopsis</w:t>
      </w:r>
    </w:p>
    <w:p w:rsidR="00871638" w:rsidRDefault="00871638" w:rsidP="008124B3">
      <w:pPr>
        <w:spacing w:line="360" w:lineRule="auto"/>
        <w:ind w:left="408"/>
        <w:jc w:val="both"/>
        <w:rPr>
          <w:rFonts w:ascii="Times New Roman" w:hAnsi="Times New Roman"/>
          <w:sz w:val="24"/>
          <w:szCs w:val="24"/>
        </w:rPr>
      </w:pPr>
      <w:r>
        <w:rPr>
          <w:rFonts w:ascii="Times New Roman" w:hAnsi="Times New Roman"/>
          <w:sz w:val="24"/>
          <w:szCs w:val="24"/>
        </w:rPr>
        <w:t>Es el relato literario  breve y sintético, es el que desarrolla toda la trama de la historia de modo que se pueda analizar su estructura,  y suele acompañarse de una descripción de los personajes y protagonistas principales.</w:t>
      </w:r>
    </w:p>
    <w:p w:rsidR="00871638" w:rsidRDefault="00871638" w:rsidP="008124B3">
      <w:pPr>
        <w:pStyle w:val="Prrafodelista"/>
        <w:numPr>
          <w:ilvl w:val="0"/>
          <w:numId w:val="8"/>
        </w:numPr>
        <w:spacing w:after="160" w:line="360" w:lineRule="auto"/>
        <w:jc w:val="both"/>
        <w:rPr>
          <w:rFonts w:ascii="Times New Roman" w:hAnsi="Times New Roman"/>
          <w:b/>
          <w:sz w:val="24"/>
          <w:szCs w:val="24"/>
        </w:rPr>
      </w:pPr>
      <w:r w:rsidRPr="00BE0ACE">
        <w:rPr>
          <w:rFonts w:ascii="Times New Roman" w:hAnsi="Times New Roman"/>
          <w:b/>
          <w:sz w:val="24"/>
          <w:szCs w:val="24"/>
        </w:rPr>
        <w:lastRenderedPageBreak/>
        <w:t>Escaleta y Tratamiento</w:t>
      </w:r>
    </w:p>
    <w:p w:rsidR="00871638" w:rsidRDefault="00871638" w:rsidP="008124B3">
      <w:pPr>
        <w:spacing w:line="360" w:lineRule="auto"/>
        <w:ind w:left="408"/>
        <w:jc w:val="both"/>
        <w:rPr>
          <w:rFonts w:ascii="Times New Roman" w:hAnsi="Times New Roman"/>
          <w:sz w:val="24"/>
          <w:szCs w:val="24"/>
        </w:rPr>
      </w:pPr>
      <w:r>
        <w:rPr>
          <w:rFonts w:ascii="Times New Roman" w:hAnsi="Times New Roman"/>
          <w:b/>
          <w:sz w:val="24"/>
          <w:szCs w:val="24"/>
        </w:rPr>
        <w:t>Escaleta:</w:t>
      </w:r>
      <w:r>
        <w:rPr>
          <w:rFonts w:ascii="Times New Roman" w:hAnsi="Times New Roman"/>
          <w:sz w:val="24"/>
          <w:szCs w:val="24"/>
        </w:rPr>
        <w:t xml:space="preserve"> es la enumeración ordenada de las escenas.</w:t>
      </w:r>
    </w:p>
    <w:p w:rsidR="00871638" w:rsidRDefault="00871638" w:rsidP="007D6DFC">
      <w:pPr>
        <w:spacing w:line="360" w:lineRule="auto"/>
        <w:ind w:left="408"/>
        <w:jc w:val="both"/>
        <w:rPr>
          <w:rFonts w:ascii="Times New Roman" w:hAnsi="Times New Roman"/>
          <w:sz w:val="24"/>
          <w:szCs w:val="24"/>
        </w:rPr>
      </w:pPr>
      <w:r>
        <w:rPr>
          <w:rFonts w:ascii="Times New Roman" w:hAnsi="Times New Roman"/>
          <w:b/>
          <w:sz w:val="24"/>
          <w:szCs w:val="24"/>
        </w:rPr>
        <w:t>Tratamiento:</w:t>
      </w:r>
      <w:r>
        <w:rPr>
          <w:rFonts w:ascii="Times New Roman" w:hAnsi="Times New Roman"/>
          <w:sz w:val="24"/>
          <w:szCs w:val="24"/>
        </w:rPr>
        <w:t xml:space="preserve"> es la que permite añadir a los personajes y la descr</w:t>
      </w:r>
      <w:r w:rsidR="007D6DFC">
        <w:rPr>
          <w:rFonts w:ascii="Times New Roman" w:hAnsi="Times New Roman"/>
          <w:sz w:val="24"/>
          <w:szCs w:val="24"/>
        </w:rPr>
        <w:t>ipción detallada de  la acción.</w:t>
      </w:r>
    </w:p>
    <w:p w:rsidR="00871638" w:rsidRPr="00901287" w:rsidRDefault="00866FB9" w:rsidP="00F173CF">
      <w:pPr>
        <w:pStyle w:val="Ttulo2"/>
      </w:pPr>
      <w:bookmarkStart w:id="43" w:name="_Toc13182760"/>
      <w:r w:rsidRPr="00901287">
        <w:t>Guion</w:t>
      </w:r>
      <w:r w:rsidR="00871638" w:rsidRPr="00901287">
        <w:t xml:space="preserve"> Literario</w:t>
      </w:r>
      <w:bookmarkEnd w:id="43"/>
    </w:p>
    <w:p w:rsidR="00871638" w:rsidRPr="007D6DFC" w:rsidRDefault="00871638" w:rsidP="007D6DFC">
      <w:pPr>
        <w:spacing w:line="360" w:lineRule="auto"/>
        <w:ind w:left="408"/>
        <w:jc w:val="both"/>
        <w:rPr>
          <w:rFonts w:ascii="Times New Roman" w:hAnsi="Times New Roman"/>
          <w:sz w:val="24"/>
          <w:szCs w:val="24"/>
        </w:rPr>
      </w:pPr>
      <w:r>
        <w:rPr>
          <w:rFonts w:ascii="Times New Roman" w:hAnsi="Times New Roman"/>
          <w:sz w:val="24"/>
          <w:szCs w:val="24"/>
        </w:rPr>
        <w:t xml:space="preserve">El </w:t>
      </w:r>
      <w:r w:rsidR="00866FB9">
        <w:rPr>
          <w:rFonts w:ascii="Times New Roman" w:hAnsi="Times New Roman"/>
          <w:sz w:val="24"/>
          <w:szCs w:val="24"/>
        </w:rPr>
        <w:t>guion</w:t>
      </w:r>
      <w:r>
        <w:rPr>
          <w:rFonts w:ascii="Times New Roman" w:hAnsi="Times New Roman"/>
          <w:sz w:val="24"/>
          <w:szCs w:val="24"/>
        </w:rPr>
        <w:t xml:space="preserve"> literario es la narración ordenada de la historia que se pretende desarrollar en nuestro montaje audiovisual, la cual contiene el escrito y las imágenes. Es la primera fase o etapa para</w:t>
      </w:r>
      <w:r w:rsidR="007D6DFC">
        <w:rPr>
          <w:rFonts w:ascii="Times New Roman" w:hAnsi="Times New Roman"/>
          <w:sz w:val="24"/>
          <w:szCs w:val="24"/>
        </w:rPr>
        <w:t xml:space="preserve"> la concepción del audiovisual.</w:t>
      </w:r>
    </w:p>
    <w:p w:rsidR="000D6A2A" w:rsidRDefault="00871638" w:rsidP="000D6A2A">
      <w:pPr>
        <w:keepNext/>
        <w:ind w:left="408"/>
        <w:jc w:val="center"/>
      </w:pPr>
      <w:r>
        <w:rPr>
          <w:noProof/>
        </w:rPr>
        <w:drawing>
          <wp:inline distT="0" distB="0" distL="0" distR="0" wp14:anchorId="555299E5" wp14:editId="5CE6BB89">
            <wp:extent cx="4978109" cy="4475268"/>
            <wp:effectExtent l="0" t="0" r="0" b="190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8505" t="27580" r="19605" b="5474"/>
                    <a:stretch/>
                  </pic:blipFill>
                  <pic:spPr bwMode="auto">
                    <a:xfrm>
                      <a:off x="0" y="0"/>
                      <a:ext cx="5024354" cy="4516842"/>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0D6A2A" w:rsidP="009D1A9E">
      <w:pPr>
        <w:pStyle w:val="Descripcin"/>
        <w:spacing w:after="0"/>
        <w:jc w:val="center"/>
        <w:rPr>
          <w:rFonts w:ascii="Times New Roman" w:hAnsi="Times New Roman"/>
          <w:i w:val="0"/>
          <w:sz w:val="22"/>
          <w:szCs w:val="22"/>
        </w:rPr>
      </w:pPr>
      <w:r w:rsidRPr="00650483">
        <w:rPr>
          <w:i w:val="0"/>
          <w:sz w:val="22"/>
          <w:szCs w:val="22"/>
        </w:rPr>
        <w:t xml:space="preserve">Ilustración </w:t>
      </w:r>
      <w:r w:rsidRPr="00650483">
        <w:rPr>
          <w:i w:val="0"/>
          <w:sz w:val="22"/>
          <w:szCs w:val="22"/>
        </w:rPr>
        <w:fldChar w:fldCharType="begin"/>
      </w:r>
      <w:r w:rsidRPr="00650483">
        <w:rPr>
          <w:i w:val="0"/>
          <w:sz w:val="22"/>
          <w:szCs w:val="22"/>
        </w:rPr>
        <w:instrText xml:space="preserve"> SEQ Ilustración \* ARABIC </w:instrText>
      </w:r>
      <w:r w:rsidRPr="00650483">
        <w:rPr>
          <w:i w:val="0"/>
          <w:sz w:val="22"/>
          <w:szCs w:val="22"/>
        </w:rPr>
        <w:fldChar w:fldCharType="separate"/>
      </w:r>
      <w:r w:rsidR="004C5768">
        <w:rPr>
          <w:i w:val="0"/>
          <w:noProof/>
          <w:sz w:val="22"/>
          <w:szCs w:val="22"/>
        </w:rPr>
        <w:t>2</w:t>
      </w:r>
      <w:r w:rsidRPr="00650483">
        <w:rPr>
          <w:i w:val="0"/>
          <w:sz w:val="22"/>
          <w:szCs w:val="22"/>
        </w:rPr>
        <w:fldChar w:fldCharType="end"/>
      </w:r>
      <w:r w:rsidRPr="00650483">
        <w:rPr>
          <w:i w:val="0"/>
          <w:sz w:val="22"/>
          <w:szCs w:val="22"/>
        </w:rPr>
        <w:t>: Ejemplo Guion literario</w:t>
      </w:r>
    </w:p>
    <w:p w:rsidR="00906872" w:rsidRPr="00650483" w:rsidRDefault="00871638" w:rsidP="007D6DFC">
      <w:pPr>
        <w:spacing w:after="0"/>
        <w:ind w:left="360"/>
        <w:jc w:val="center"/>
        <w:rPr>
          <w:rFonts w:ascii="Times New Roman" w:hAnsi="Times New Roman"/>
        </w:rPr>
      </w:pPr>
      <w:r w:rsidRPr="00650483">
        <w:rPr>
          <w:rFonts w:ascii="Times New Roman" w:hAnsi="Times New Roman"/>
        </w:rPr>
        <w:t>Fuente:</w:t>
      </w:r>
      <w:r w:rsidRPr="00650483">
        <w:rPr>
          <w:rFonts w:ascii="Times New Roman" w:hAnsi="Times New Roman"/>
          <w:b/>
        </w:rPr>
        <w:t xml:space="preserve"> </w:t>
      </w:r>
      <w:sdt>
        <w:sdtPr>
          <w:rPr>
            <w:rFonts w:ascii="Times New Roman" w:hAnsi="Times New Roman"/>
            <w:b/>
          </w:rPr>
          <w:id w:val="-1732849890"/>
          <w:citation/>
        </w:sdtPr>
        <w:sdtContent>
          <w:r w:rsidR="000D6A2A" w:rsidRPr="00650483">
            <w:rPr>
              <w:rFonts w:ascii="Times New Roman" w:hAnsi="Times New Roman"/>
              <w:b/>
            </w:rPr>
            <w:fldChar w:fldCharType="begin"/>
          </w:r>
          <w:r w:rsidR="000D6A2A" w:rsidRPr="00650483">
            <w:rPr>
              <w:rFonts w:ascii="Times New Roman" w:hAnsi="Times New Roman"/>
            </w:rPr>
            <w:instrText xml:space="preserve"> CITATION Fer05 \l 12298 </w:instrText>
          </w:r>
          <w:r w:rsidR="000D6A2A" w:rsidRPr="00650483">
            <w:rPr>
              <w:rFonts w:ascii="Times New Roman" w:hAnsi="Times New Roman"/>
              <w:b/>
            </w:rPr>
            <w:fldChar w:fldCharType="separate"/>
          </w:r>
          <w:r w:rsidR="005B2D4D" w:rsidRPr="005B2D4D">
            <w:rPr>
              <w:rFonts w:ascii="Times New Roman" w:hAnsi="Times New Roman"/>
              <w:noProof/>
            </w:rPr>
            <w:t>(Fernández Díez, 2005)</w:t>
          </w:r>
          <w:r w:rsidR="000D6A2A" w:rsidRPr="00650483">
            <w:rPr>
              <w:rFonts w:ascii="Times New Roman" w:hAnsi="Times New Roman"/>
              <w:b/>
            </w:rPr>
            <w:fldChar w:fldCharType="end"/>
          </w:r>
        </w:sdtContent>
      </w:sdt>
    </w:p>
    <w:p w:rsidR="007D6DFC" w:rsidRPr="007D6DFC" w:rsidRDefault="007D6DFC" w:rsidP="007D6DFC">
      <w:pPr>
        <w:spacing w:after="0"/>
        <w:ind w:left="360"/>
        <w:jc w:val="center"/>
        <w:rPr>
          <w:rFonts w:ascii="Times New Roman" w:hAnsi="Times New Roman"/>
          <w:sz w:val="18"/>
          <w:szCs w:val="18"/>
        </w:rPr>
      </w:pPr>
    </w:p>
    <w:p w:rsidR="00871638" w:rsidRDefault="00866FB9" w:rsidP="00F173CF">
      <w:pPr>
        <w:pStyle w:val="Ttulo2"/>
      </w:pPr>
      <w:bookmarkStart w:id="44" w:name="_Toc13182761"/>
      <w:r w:rsidRPr="00901287">
        <w:t>Guion</w:t>
      </w:r>
      <w:r w:rsidR="00871638" w:rsidRPr="00901287">
        <w:t xml:space="preserve"> Técnico</w:t>
      </w:r>
      <w:bookmarkEnd w:id="44"/>
    </w:p>
    <w:p w:rsidR="00871638" w:rsidRDefault="00871638" w:rsidP="008124B3">
      <w:pPr>
        <w:spacing w:line="360" w:lineRule="auto"/>
        <w:ind w:left="408"/>
        <w:jc w:val="both"/>
        <w:rPr>
          <w:rFonts w:ascii="Times New Roman" w:hAnsi="Times New Roman"/>
          <w:sz w:val="24"/>
          <w:szCs w:val="24"/>
        </w:rPr>
      </w:pPr>
      <w:r>
        <w:rPr>
          <w:rFonts w:ascii="Times New Roman" w:hAnsi="Times New Roman"/>
          <w:sz w:val="24"/>
          <w:szCs w:val="24"/>
        </w:rPr>
        <w:t xml:space="preserve">Es la descripción de los planos cinematográficos de cada una de las escenas ya definidas en el </w:t>
      </w:r>
      <w:r w:rsidR="00866FB9">
        <w:rPr>
          <w:rFonts w:ascii="Times New Roman" w:hAnsi="Times New Roman"/>
          <w:sz w:val="24"/>
          <w:szCs w:val="24"/>
        </w:rPr>
        <w:t>guion</w:t>
      </w:r>
      <w:r>
        <w:rPr>
          <w:rFonts w:ascii="Times New Roman" w:hAnsi="Times New Roman"/>
          <w:sz w:val="24"/>
          <w:szCs w:val="24"/>
        </w:rPr>
        <w:t xml:space="preserve"> literario, el cual permite la realización del producto </w:t>
      </w:r>
      <w:r>
        <w:rPr>
          <w:rFonts w:ascii="Times New Roman" w:hAnsi="Times New Roman"/>
          <w:sz w:val="24"/>
          <w:szCs w:val="24"/>
        </w:rPr>
        <w:lastRenderedPageBreak/>
        <w:t xml:space="preserve">audiovisual, ya sea las indicaciones, técnicas precisas, numero de planos, encuadre, movimientos de la cámara, iluminación etc. </w:t>
      </w:r>
    </w:p>
    <w:p w:rsidR="00BC4B02" w:rsidRDefault="00871638" w:rsidP="00BC4B02">
      <w:pPr>
        <w:keepNext/>
        <w:jc w:val="center"/>
      </w:pPr>
      <w:r>
        <w:rPr>
          <w:noProof/>
        </w:rPr>
        <w:drawing>
          <wp:inline distT="0" distB="0" distL="0" distR="0" wp14:anchorId="1AB54C57" wp14:editId="383E69B7">
            <wp:extent cx="5039958" cy="3082502"/>
            <wp:effectExtent l="0" t="0" r="8890" b="3810"/>
            <wp:docPr id="17" name="Imagen 17" descr="Resultado de imagen para guion tecn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sultado de imagen para guion tecnic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39958" cy="3082502"/>
                    </a:xfrm>
                    <a:prstGeom prst="rect">
                      <a:avLst/>
                    </a:prstGeom>
                    <a:noFill/>
                    <a:ln>
                      <a:noFill/>
                    </a:ln>
                  </pic:spPr>
                </pic:pic>
              </a:graphicData>
            </a:graphic>
          </wp:inline>
        </w:drawing>
      </w:r>
    </w:p>
    <w:p w:rsidR="00871638" w:rsidRPr="00650483" w:rsidRDefault="00BC4B02" w:rsidP="009D1A9E">
      <w:pPr>
        <w:pStyle w:val="Descripcin"/>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3</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Ejemplo de Guion Técnico</w:t>
      </w:r>
    </w:p>
    <w:p w:rsidR="006355BD" w:rsidRPr="00650483" w:rsidRDefault="00871638" w:rsidP="00926919">
      <w:pPr>
        <w:spacing w:after="0"/>
        <w:ind w:left="360"/>
        <w:jc w:val="center"/>
        <w:rPr>
          <w:rFonts w:ascii="Times New Roman" w:hAnsi="Times New Roman"/>
        </w:rPr>
      </w:pPr>
      <w:r w:rsidRPr="00650483">
        <w:rPr>
          <w:rFonts w:ascii="Times New Roman" w:hAnsi="Times New Roman"/>
        </w:rPr>
        <w:t>Fuente:</w:t>
      </w:r>
      <w:sdt>
        <w:sdtPr>
          <w:rPr>
            <w:rFonts w:ascii="Times New Roman" w:hAnsi="Times New Roman"/>
          </w:rPr>
          <w:id w:val="1393167620"/>
          <w:citation/>
        </w:sdtPr>
        <w:sdtContent>
          <w:r w:rsidR="00BC4B02" w:rsidRPr="00650483">
            <w:rPr>
              <w:rFonts w:ascii="Times New Roman" w:hAnsi="Times New Roman"/>
            </w:rPr>
            <w:fldChar w:fldCharType="begin"/>
          </w:r>
          <w:r w:rsidR="00BC4B02" w:rsidRPr="00650483">
            <w:rPr>
              <w:rFonts w:ascii="Times New Roman" w:hAnsi="Times New Roman"/>
            </w:rPr>
            <w:instrText xml:space="preserve"> CITATION Fer05 \l 12298 </w:instrText>
          </w:r>
          <w:r w:rsidR="00BC4B02" w:rsidRPr="00650483">
            <w:rPr>
              <w:rFonts w:ascii="Times New Roman" w:hAnsi="Times New Roman"/>
            </w:rPr>
            <w:fldChar w:fldCharType="separate"/>
          </w:r>
          <w:r w:rsidR="005B2D4D">
            <w:rPr>
              <w:rFonts w:ascii="Times New Roman" w:hAnsi="Times New Roman"/>
              <w:noProof/>
            </w:rPr>
            <w:t xml:space="preserve"> </w:t>
          </w:r>
          <w:r w:rsidR="005B2D4D" w:rsidRPr="005B2D4D">
            <w:rPr>
              <w:rFonts w:ascii="Times New Roman" w:hAnsi="Times New Roman"/>
              <w:noProof/>
            </w:rPr>
            <w:t>(Fernández Díez, 2005)</w:t>
          </w:r>
          <w:r w:rsidR="00BC4B02" w:rsidRPr="00650483">
            <w:rPr>
              <w:rFonts w:ascii="Times New Roman" w:hAnsi="Times New Roman"/>
            </w:rPr>
            <w:fldChar w:fldCharType="end"/>
          </w:r>
        </w:sdtContent>
      </w:sdt>
    </w:p>
    <w:p w:rsidR="00047CCF" w:rsidRPr="00F162A3" w:rsidRDefault="00F162A3" w:rsidP="00F162A3">
      <w:pPr>
        <w:spacing w:after="0" w:line="360" w:lineRule="auto"/>
        <w:jc w:val="both"/>
        <w:rPr>
          <w:rFonts w:ascii="Times New Roman" w:hAnsi="Times New Roman"/>
          <w:sz w:val="24"/>
          <w:szCs w:val="24"/>
        </w:rPr>
      </w:pPr>
      <w:r>
        <w:rPr>
          <w:rFonts w:ascii="Times New Roman" w:hAnsi="Times New Roman"/>
          <w:sz w:val="24"/>
          <w:szCs w:val="24"/>
        </w:rPr>
        <w:t xml:space="preserve">Dado el proceso de un guion, se plantea el desarrollo de un Storyboard, </w:t>
      </w:r>
      <w:r w:rsidR="00047CCF">
        <w:rPr>
          <w:rFonts w:ascii="Times New Roman" w:hAnsi="Times New Roman"/>
          <w:sz w:val="24"/>
          <w:szCs w:val="24"/>
        </w:rPr>
        <w:t xml:space="preserve">es el permite visualizar las imágenes ya sea </w:t>
      </w:r>
      <w:r>
        <w:rPr>
          <w:rFonts w:ascii="Times New Roman" w:hAnsi="Times New Roman"/>
          <w:sz w:val="24"/>
          <w:szCs w:val="24"/>
        </w:rPr>
        <w:t>siluetas, e ilustraciones</w:t>
      </w:r>
      <w:r w:rsidR="00047CCF">
        <w:rPr>
          <w:rFonts w:ascii="Times New Roman" w:hAnsi="Times New Roman"/>
          <w:sz w:val="24"/>
          <w:szCs w:val="24"/>
        </w:rPr>
        <w:t>. E</w:t>
      </w:r>
      <w:r>
        <w:rPr>
          <w:rFonts w:ascii="Times New Roman" w:hAnsi="Times New Roman"/>
          <w:sz w:val="24"/>
          <w:szCs w:val="24"/>
        </w:rPr>
        <w:t>s decir el storyboard permite saber cómo al producto audiovisual va a quedar, por este medio podemos darnos cuenta los planos, ángulos, encuadres que cada cámara grabara.</w:t>
      </w:r>
    </w:p>
    <w:p w:rsidR="00871638" w:rsidRPr="009655EA" w:rsidRDefault="00871638" w:rsidP="00F173CF">
      <w:pPr>
        <w:pStyle w:val="Ttulo2"/>
      </w:pPr>
      <w:bookmarkStart w:id="45" w:name="_Toc13182762"/>
      <w:r>
        <w:t>Story</w:t>
      </w:r>
      <w:r w:rsidRPr="009655EA">
        <w:t>board</w:t>
      </w:r>
      <w:bookmarkEnd w:id="45"/>
    </w:p>
    <w:p w:rsidR="00871638" w:rsidRPr="00AD75DF" w:rsidRDefault="00871638" w:rsidP="008124B3">
      <w:pPr>
        <w:spacing w:line="360" w:lineRule="auto"/>
        <w:jc w:val="both"/>
        <w:rPr>
          <w:rFonts w:ascii="Times New Roman" w:hAnsi="Times New Roman"/>
          <w:sz w:val="24"/>
          <w:szCs w:val="24"/>
        </w:rPr>
      </w:pPr>
      <w:r>
        <w:rPr>
          <w:rFonts w:ascii="Times New Roman" w:hAnsi="Times New Roman"/>
          <w:sz w:val="24"/>
          <w:szCs w:val="24"/>
        </w:rPr>
        <w:t>El storyboard es la representación de una secuencia d</w:t>
      </w:r>
      <w:r w:rsidR="00C17D26">
        <w:rPr>
          <w:rFonts w:ascii="Times New Roman" w:hAnsi="Times New Roman"/>
          <w:sz w:val="24"/>
          <w:szCs w:val="24"/>
        </w:rPr>
        <w:t>e</w:t>
      </w:r>
      <w:r>
        <w:rPr>
          <w:rFonts w:ascii="Times New Roman" w:hAnsi="Times New Roman"/>
          <w:sz w:val="24"/>
          <w:szCs w:val="24"/>
        </w:rPr>
        <w:t xml:space="preserve"> viñetas ilustradas, la idea principal es representar una serie de imágenes fijas que describan los principales elementos de un producto audiovisual, incluso permite representar cada pantalla como va a ser grabada, en el storyboard principalmente se muestran  los planos detallados de cada pantalla o escena. </w:t>
      </w:r>
      <w:sdt>
        <w:sdtPr>
          <w:rPr>
            <w:rFonts w:ascii="Times New Roman" w:hAnsi="Times New Roman"/>
            <w:sz w:val="24"/>
            <w:szCs w:val="24"/>
          </w:rPr>
          <w:id w:val="1920747446"/>
          <w:citation/>
        </w:sdtPr>
        <w:sdtContent>
          <w:r>
            <w:rPr>
              <w:rFonts w:ascii="Times New Roman" w:hAnsi="Times New Roman"/>
              <w:sz w:val="24"/>
              <w:szCs w:val="24"/>
            </w:rPr>
            <w:fldChar w:fldCharType="begin"/>
          </w:r>
          <w:r>
            <w:rPr>
              <w:rFonts w:ascii="Times New Roman" w:hAnsi="Times New Roman"/>
              <w:sz w:val="24"/>
              <w:szCs w:val="24"/>
            </w:rPr>
            <w:instrText xml:space="preserve"> CITATION Ber07 \l 12298 </w:instrText>
          </w:r>
          <w:r>
            <w:rPr>
              <w:rFonts w:ascii="Times New Roman" w:hAnsi="Times New Roman"/>
              <w:sz w:val="24"/>
              <w:szCs w:val="24"/>
            </w:rPr>
            <w:fldChar w:fldCharType="separate"/>
          </w:r>
          <w:r w:rsidR="005B2D4D" w:rsidRPr="005B2D4D">
            <w:rPr>
              <w:rFonts w:ascii="Times New Roman" w:hAnsi="Times New Roman"/>
              <w:noProof/>
              <w:sz w:val="24"/>
              <w:szCs w:val="24"/>
            </w:rPr>
            <w:t>(Bernardez, 2007)</w:t>
          </w:r>
          <w:r>
            <w:rPr>
              <w:rFonts w:ascii="Times New Roman" w:hAnsi="Times New Roman"/>
              <w:sz w:val="24"/>
              <w:szCs w:val="24"/>
            </w:rPr>
            <w:fldChar w:fldCharType="end"/>
          </w:r>
        </w:sdtContent>
      </w:sdt>
    </w:p>
    <w:p w:rsidR="00BC4B02" w:rsidRDefault="00871638" w:rsidP="00BC4B02">
      <w:pPr>
        <w:keepNext/>
        <w:jc w:val="center"/>
      </w:pPr>
      <w:r>
        <w:rPr>
          <w:noProof/>
        </w:rPr>
        <w:lastRenderedPageBreak/>
        <w:drawing>
          <wp:inline distT="0" distB="0" distL="0" distR="0" wp14:anchorId="4D6A6F97" wp14:editId="0747D318">
            <wp:extent cx="4260560" cy="3768302"/>
            <wp:effectExtent l="0" t="0" r="6985" b="38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48800" t="27581" r="15797" b="16757"/>
                    <a:stretch/>
                  </pic:blipFill>
                  <pic:spPr bwMode="auto">
                    <a:xfrm>
                      <a:off x="0" y="0"/>
                      <a:ext cx="4373309" cy="3868024"/>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BC4B02" w:rsidP="009D1A9E">
      <w:pPr>
        <w:pStyle w:val="Descripcin"/>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4</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Ejemplo de Storyboard</w:t>
      </w:r>
    </w:p>
    <w:p w:rsidR="00871638" w:rsidRPr="00650483" w:rsidRDefault="00871638" w:rsidP="009D1A9E">
      <w:pPr>
        <w:spacing w:after="0"/>
        <w:ind w:left="360"/>
        <w:jc w:val="center"/>
        <w:rPr>
          <w:rFonts w:ascii="Times New Roman" w:hAnsi="Times New Roman"/>
          <w:b/>
        </w:rPr>
      </w:pPr>
      <w:r w:rsidRPr="00650483">
        <w:rPr>
          <w:rFonts w:ascii="Times New Roman" w:hAnsi="Times New Roman"/>
        </w:rPr>
        <w:t>Fuente</w:t>
      </w:r>
      <w:r w:rsidRPr="00650483">
        <w:rPr>
          <w:rFonts w:ascii="Times New Roman" w:hAnsi="Times New Roman"/>
          <w:b/>
        </w:rPr>
        <w:t>:</w:t>
      </w:r>
      <w:sdt>
        <w:sdtPr>
          <w:rPr>
            <w:rFonts w:ascii="Times New Roman" w:hAnsi="Times New Roman"/>
            <w:b/>
          </w:rPr>
          <w:id w:val="-2072184665"/>
          <w:citation/>
        </w:sdtPr>
        <w:sdtContent>
          <w:r w:rsidR="00BC4B02" w:rsidRPr="00650483">
            <w:rPr>
              <w:rFonts w:ascii="Times New Roman" w:hAnsi="Times New Roman"/>
              <w:b/>
            </w:rPr>
            <w:fldChar w:fldCharType="begin"/>
          </w:r>
          <w:r w:rsidR="00BC4B02" w:rsidRPr="00650483">
            <w:rPr>
              <w:rFonts w:ascii="Times New Roman" w:hAnsi="Times New Roman"/>
            </w:rPr>
            <w:instrText xml:space="preserve"> CITATION Ber07 \l 12298 </w:instrText>
          </w:r>
          <w:r w:rsidR="00BC4B02" w:rsidRPr="00650483">
            <w:rPr>
              <w:rFonts w:ascii="Times New Roman" w:hAnsi="Times New Roman"/>
              <w:b/>
            </w:rPr>
            <w:fldChar w:fldCharType="separate"/>
          </w:r>
          <w:r w:rsidR="005B2D4D">
            <w:rPr>
              <w:rFonts w:ascii="Times New Roman" w:hAnsi="Times New Roman"/>
              <w:noProof/>
            </w:rPr>
            <w:t xml:space="preserve"> </w:t>
          </w:r>
          <w:r w:rsidR="005B2D4D" w:rsidRPr="005B2D4D">
            <w:rPr>
              <w:rFonts w:ascii="Times New Roman" w:hAnsi="Times New Roman"/>
              <w:noProof/>
            </w:rPr>
            <w:t>(Bernardez, 2007)</w:t>
          </w:r>
          <w:r w:rsidR="00BC4B02" w:rsidRPr="00650483">
            <w:rPr>
              <w:rFonts w:ascii="Times New Roman" w:hAnsi="Times New Roman"/>
              <w:b/>
            </w:rPr>
            <w:fldChar w:fldCharType="end"/>
          </w:r>
        </w:sdtContent>
      </w:sdt>
    </w:p>
    <w:p w:rsidR="003804B5" w:rsidRPr="009D1A9E" w:rsidRDefault="003804B5" w:rsidP="009D1A9E">
      <w:pPr>
        <w:spacing w:after="0"/>
        <w:ind w:left="360"/>
        <w:jc w:val="center"/>
        <w:rPr>
          <w:rFonts w:ascii="Times New Roman" w:hAnsi="Times New Roman"/>
          <w:sz w:val="18"/>
          <w:szCs w:val="18"/>
        </w:rPr>
      </w:pPr>
    </w:p>
    <w:p w:rsidR="008E3C71" w:rsidRDefault="008E3C71" w:rsidP="00F173CF">
      <w:pPr>
        <w:pStyle w:val="Ttulo2"/>
      </w:pPr>
      <w:bookmarkStart w:id="46" w:name="_Toc13182763"/>
      <w:r w:rsidRPr="008E3C71">
        <w:t>Formatos de Grabación</w:t>
      </w:r>
      <w:bookmarkEnd w:id="46"/>
      <w:r w:rsidRPr="008E3C71">
        <w:t xml:space="preserve"> </w:t>
      </w:r>
    </w:p>
    <w:p w:rsidR="008E3C71" w:rsidRDefault="008E3C71" w:rsidP="008124B3">
      <w:pPr>
        <w:spacing w:line="360" w:lineRule="auto"/>
        <w:jc w:val="both"/>
        <w:rPr>
          <w:rFonts w:ascii="Times New Roman" w:hAnsi="Times New Roman"/>
          <w:sz w:val="24"/>
          <w:szCs w:val="24"/>
        </w:rPr>
      </w:pPr>
      <w:r>
        <w:rPr>
          <w:rFonts w:ascii="Times New Roman" w:hAnsi="Times New Roman"/>
          <w:sz w:val="24"/>
          <w:szCs w:val="24"/>
        </w:rPr>
        <w:t xml:space="preserve">Aguilera &amp; Valencia  </w:t>
      </w:r>
      <w:sdt>
        <w:sdtPr>
          <w:rPr>
            <w:rFonts w:ascii="Times New Roman" w:hAnsi="Times New Roman"/>
            <w:sz w:val="24"/>
            <w:szCs w:val="24"/>
          </w:rPr>
          <w:id w:val="2046786283"/>
          <w:citation/>
        </w:sdtPr>
        <w:sdtContent>
          <w:r>
            <w:rPr>
              <w:rFonts w:ascii="Times New Roman" w:hAnsi="Times New Roman"/>
              <w:sz w:val="24"/>
              <w:szCs w:val="24"/>
            </w:rPr>
            <w:fldChar w:fldCharType="begin"/>
          </w:r>
          <w:r>
            <w:rPr>
              <w:rFonts w:ascii="Times New Roman" w:hAnsi="Times New Roman"/>
              <w:sz w:val="24"/>
              <w:szCs w:val="24"/>
            </w:rPr>
            <w:instrText xml:space="preserve">CITATION Agu17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(2017)</w:t>
          </w:r>
          <w:r>
            <w:rPr>
              <w:rFonts w:ascii="Times New Roman" w:hAnsi="Times New Roman"/>
              <w:sz w:val="24"/>
              <w:szCs w:val="24"/>
            </w:rPr>
            <w:fldChar w:fldCharType="end"/>
          </w:r>
        </w:sdtContent>
      </w:sdt>
      <w:r>
        <w:rPr>
          <w:rFonts w:ascii="Times New Roman" w:hAnsi="Times New Roman"/>
          <w:sz w:val="24"/>
          <w:szCs w:val="24"/>
        </w:rPr>
        <w:t xml:space="preserve"> mencionan que hay un cierto número de formatos o códecs mas empleados para videos digitales, que pueden grabarse en distintos formatos, cada uno de ellos con una extensión diferente. Entre los formatos más utilizados están:</w:t>
      </w:r>
    </w:p>
    <w:p w:rsidR="003426E4" w:rsidRPr="00513D93" w:rsidRDefault="00D93E81" w:rsidP="00513D93">
      <w:pPr>
        <w:pStyle w:val="Prrafodelista"/>
        <w:numPr>
          <w:ilvl w:val="0"/>
          <w:numId w:val="21"/>
        </w:numPr>
        <w:spacing w:line="360" w:lineRule="auto"/>
        <w:jc w:val="both"/>
        <w:rPr>
          <w:rFonts w:ascii="Times New Roman" w:hAnsi="Times New Roman"/>
          <w:sz w:val="24"/>
          <w:szCs w:val="24"/>
        </w:rPr>
      </w:pPr>
      <w:r w:rsidRPr="00470112">
        <w:rPr>
          <w:rFonts w:ascii="Times New Roman" w:hAnsi="Times New Roman"/>
          <w:sz w:val="24"/>
          <w:szCs w:val="24"/>
        </w:rPr>
        <w:t>AVI (</w:t>
      </w:r>
      <w:r w:rsidR="00470112" w:rsidRPr="00470112">
        <w:rPr>
          <w:rFonts w:ascii="Times New Roman" w:hAnsi="Times New Roman"/>
          <w:sz w:val="24"/>
          <w:szCs w:val="24"/>
        </w:rPr>
        <w:t>Audio video intercalado</w:t>
      </w:r>
      <w:r w:rsidRPr="00470112">
        <w:rPr>
          <w:rFonts w:ascii="Times New Roman" w:hAnsi="Times New Roman"/>
          <w:sz w:val="24"/>
          <w:szCs w:val="24"/>
        </w:rPr>
        <w:t>)</w:t>
      </w:r>
      <w:r w:rsidR="00470112" w:rsidRPr="00470112">
        <w:rPr>
          <w:rFonts w:ascii="Times New Roman" w:hAnsi="Times New Roman"/>
          <w:sz w:val="24"/>
          <w:szCs w:val="24"/>
        </w:rPr>
        <w:t xml:space="preserve"> este formato es de nivel estándar para video digital, contiene archivos de alta calidad. Admitiendo códecs CinePak, Intel Indeo 5, DV etc. Este formato permite grabar videos originales, pero que no se los puede publicar en internet ya que son muy pesados, es reconocido por la mayor parte de reproductores como es en (Windows Media Player, Quick Time, etc.).</w:t>
      </w:r>
    </w:p>
    <w:p w:rsidR="00470112" w:rsidRDefault="00470112" w:rsidP="008124B3">
      <w:pPr>
        <w:pStyle w:val="Prrafodelista"/>
        <w:numPr>
          <w:ilvl w:val="0"/>
          <w:numId w:val="21"/>
        </w:numPr>
        <w:spacing w:line="360" w:lineRule="auto"/>
        <w:jc w:val="both"/>
        <w:rPr>
          <w:rFonts w:ascii="Times New Roman" w:hAnsi="Times New Roman"/>
          <w:sz w:val="24"/>
          <w:szCs w:val="24"/>
        </w:rPr>
      </w:pPr>
      <w:r>
        <w:rPr>
          <w:rFonts w:ascii="Times New Roman" w:hAnsi="Times New Roman"/>
          <w:sz w:val="24"/>
          <w:szCs w:val="24"/>
        </w:rPr>
        <w:t xml:space="preserve">MOV es un formato de video que fue desarrollado por Apple. Su funcionalidad le permite trabajar con un códec propio </w:t>
      </w:r>
      <w:r w:rsidR="008D3DA7">
        <w:rPr>
          <w:rFonts w:ascii="Times New Roman" w:hAnsi="Times New Roman"/>
          <w:sz w:val="24"/>
          <w:szCs w:val="24"/>
        </w:rPr>
        <w:t>y con mayor rapidez. Este formato permite publicar videos mediante la web, por tener una mayor calidad y peso.</w:t>
      </w:r>
    </w:p>
    <w:p w:rsidR="003426E4" w:rsidRPr="003426E4" w:rsidRDefault="003426E4" w:rsidP="008124B3">
      <w:pPr>
        <w:spacing w:line="360" w:lineRule="auto"/>
        <w:jc w:val="both"/>
        <w:rPr>
          <w:rFonts w:ascii="Times New Roman" w:hAnsi="Times New Roman"/>
          <w:sz w:val="24"/>
          <w:szCs w:val="24"/>
        </w:rPr>
      </w:pPr>
    </w:p>
    <w:p w:rsidR="003426E4" w:rsidRPr="00513D93" w:rsidRDefault="008D3DA7" w:rsidP="00513D93">
      <w:pPr>
        <w:pStyle w:val="Prrafodelista"/>
        <w:numPr>
          <w:ilvl w:val="0"/>
          <w:numId w:val="21"/>
        </w:numPr>
        <w:spacing w:line="360" w:lineRule="auto"/>
        <w:jc w:val="both"/>
        <w:rPr>
          <w:rFonts w:ascii="Times New Roman" w:hAnsi="Times New Roman"/>
          <w:sz w:val="24"/>
          <w:szCs w:val="24"/>
        </w:rPr>
      </w:pPr>
      <w:r>
        <w:rPr>
          <w:rFonts w:ascii="Times New Roman" w:hAnsi="Times New Roman"/>
          <w:sz w:val="24"/>
          <w:szCs w:val="24"/>
        </w:rPr>
        <w:t>WMV este formato fue desarrollado por Microsoft, usualmente utiliza un códec MPG-4, permitiendo publicar los videos en la web, mejorando la calidad y su peso, admite streaming, lo cual permite ser visualizado con la última versión de Windows Media.</w:t>
      </w:r>
    </w:p>
    <w:p w:rsidR="003426E4" w:rsidRPr="00513D93" w:rsidRDefault="00CC1729" w:rsidP="00513D93">
      <w:pPr>
        <w:pStyle w:val="Prrafodelista"/>
        <w:numPr>
          <w:ilvl w:val="0"/>
          <w:numId w:val="21"/>
        </w:numPr>
        <w:spacing w:line="360" w:lineRule="auto"/>
        <w:jc w:val="both"/>
        <w:rPr>
          <w:rFonts w:ascii="Times New Roman" w:hAnsi="Times New Roman"/>
          <w:sz w:val="24"/>
          <w:szCs w:val="24"/>
        </w:rPr>
      </w:pPr>
      <w:r>
        <w:rPr>
          <w:rFonts w:ascii="Times New Roman" w:hAnsi="Times New Roman"/>
          <w:sz w:val="24"/>
          <w:szCs w:val="24"/>
        </w:rPr>
        <w:t>FLV formato conocido ya se lo utiliza en Adobe Flash para la reproducción de videos en internet, utiliza regularmente los códecs Sorenson Spark y On2 VP6 ofreciendo una mayor calidad para los videos. Permitiendo su accesibilidad con la mayor parte se sistemas operativos y los navegadores.</w:t>
      </w:r>
    </w:p>
    <w:p w:rsidR="003426E4" w:rsidRPr="00513D93" w:rsidRDefault="00CC1729" w:rsidP="00513D93">
      <w:pPr>
        <w:pStyle w:val="Prrafodelista"/>
        <w:numPr>
          <w:ilvl w:val="0"/>
          <w:numId w:val="21"/>
        </w:numPr>
        <w:spacing w:line="360" w:lineRule="auto"/>
        <w:jc w:val="both"/>
        <w:rPr>
          <w:rFonts w:ascii="Times New Roman" w:hAnsi="Times New Roman"/>
          <w:sz w:val="24"/>
          <w:szCs w:val="24"/>
        </w:rPr>
      </w:pPr>
      <w:r>
        <w:rPr>
          <w:rFonts w:ascii="Times New Roman" w:hAnsi="Times New Roman"/>
          <w:sz w:val="24"/>
          <w:szCs w:val="24"/>
        </w:rPr>
        <w:t>MPEG  (Moving Pictures Expert Group), son archivos de extensión MPG o MPEG que han admitido diferentes tipos de códecs como son: MPG-1, con calidad CD MPG-2, con calidad DVD, MPG-3, orientado al audio MP3 y MPG-4, orientado más a la web, sus reporductores son: Windows Media Player, QuickTime.</w:t>
      </w:r>
    </w:p>
    <w:p w:rsidR="004F0EF4" w:rsidRDefault="00CC1729" w:rsidP="00513D93">
      <w:pPr>
        <w:pStyle w:val="Prrafodelista"/>
        <w:numPr>
          <w:ilvl w:val="0"/>
          <w:numId w:val="21"/>
        </w:numPr>
        <w:spacing w:line="360" w:lineRule="auto"/>
        <w:jc w:val="both"/>
        <w:rPr>
          <w:rFonts w:ascii="Times New Roman" w:hAnsi="Times New Roman"/>
          <w:sz w:val="24"/>
          <w:szCs w:val="24"/>
        </w:rPr>
      </w:pPr>
      <w:r>
        <w:rPr>
          <w:rFonts w:ascii="Times New Roman" w:hAnsi="Times New Roman"/>
          <w:sz w:val="24"/>
          <w:szCs w:val="24"/>
        </w:rPr>
        <w:t>MP4  uno de los formatos que almacena contenido multimedia como: video, audio, subtítulos</w:t>
      </w:r>
      <w:r w:rsidR="004F0EF4">
        <w:rPr>
          <w:rFonts w:ascii="Times New Roman" w:hAnsi="Times New Roman"/>
          <w:sz w:val="24"/>
          <w:szCs w:val="24"/>
        </w:rPr>
        <w:t>, capítulos, metadatos e información.</w:t>
      </w:r>
    </w:p>
    <w:p w:rsidR="00F173CF" w:rsidRDefault="004F0EF4" w:rsidP="00513D93">
      <w:pPr>
        <w:pStyle w:val="Prrafodelista"/>
        <w:numPr>
          <w:ilvl w:val="0"/>
          <w:numId w:val="21"/>
        </w:numPr>
        <w:spacing w:line="360" w:lineRule="auto"/>
        <w:jc w:val="both"/>
        <w:rPr>
          <w:rFonts w:ascii="Times New Roman" w:hAnsi="Times New Roman"/>
          <w:sz w:val="24"/>
          <w:szCs w:val="24"/>
        </w:rPr>
      </w:pPr>
      <w:r>
        <w:rPr>
          <w:rFonts w:ascii="Times New Roman" w:hAnsi="Times New Roman"/>
          <w:sz w:val="24"/>
          <w:szCs w:val="24"/>
        </w:rPr>
        <w:t>H.264 formato mayormente utilizado ya que posee un códec de video estándar, que permite alcanzar una mayor calidad de video, considerado como el sucesor de los formatos actuales que son: (MPEG2, MPEG4, DivX, XviD).</w:t>
      </w:r>
      <w:r w:rsidR="00CC1729">
        <w:rPr>
          <w:rFonts w:ascii="Times New Roman" w:hAnsi="Times New Roman"/>
          <w:sz w:val="24"/>
          <w:szCs w:val="24"/>
        </w:rPr>
        <w:t xml:space="preserve"> </w:t>
      </w:r>
    </w:p>
    <w:p w:rsidR="00513D93" w:rsidRPr="00513D93" w:rsidRDefault="00513D93" w:rsidP="00513D93">
      <w:pPr>
        <w:spacing w:line="360" w:lineRule="auto"/>
        <w:jc w:val="both"/>
        <w:rPr>
          <w:rFonts w:ascii="Times New Roman" w:hAnsi="Times New Roman"/>
          <w:sz w:val="24"/>
          <w:szCs w:val="24"/>
        </w:rPr>
      </w:pPr>
      <w:r>
        <w:rPr>
          <w:rFonts w:ascii="Times New Roman" w:hAnsi="Times New Roman"/>
          <w:sz w:val="24"/>
          <w:szCs w:val="24"/>
        </w:rPr>
        <w:t xml:space="preserve">Así mismo, los formatos que nos permiten grabar, y crear videos, nos da una facilidad para la creación o edición de un producto audiovisual. Lo que conlleva un proceso </w:t>
      </w:r>
      <w:r w:rsidR="003705A4">
        <w:rPr>
          <w:rFonts w:ascii="Times New Roman" w:hAnsi="Times New Roman"/>
          <w:sz w:val="24"/>
          <w:szCs w:val="24"/>
        </w:rPr>
        <w:t>detallando cada uno de las funcion</w:t>
      </w:r>
      <w:r w:rsidR="003804B5">
        <w:rPr>
          <w:rFonts w:ascii="Times New Roman" w:hAnsi="Times New Roman"/>
          <w:sz w:val="24"/>
          <w:szCs w:val="24"/>
        </w:rPr>
        <w:t>es que debe cumplir la elaboración de un video.</w:t>
      </w:r>
    </w:p>
    <w:p w:rsidR="00F173CF" w:rsidRPr="00F173CF" w:rsidRDefault="00871638" w:rsidP="003705A4">
      <w:pPr>
        <w:pStyle w:val="Ttulo2"/>
      </w:pPr>
      <w:bookmarkStart w:id="47" w:name="_Toc13182764"/>
      <w:r w:rsidRPr="00E924AE">
        <w:t>Audiovisuales</w:t>
      </w:r>
      <w:bookmarkEnd w:id="47"/>
    </w:p>
    <w:p w:rsidR="00871638" w:rsidRDefault="00871638" w:rsidP="008124B3">
      <w:pPr>
        <w:spacing w:line="360" w:lineRule="auto"/>
        <w:jc w:val="both"/>
        <w:rPr>
          <w:rFonts w:ascii="Times New Roman" w:hAnsi="Times New Roman"/>
          <w:b/>
          <w:sz w:val="24"/>
          <w:szCs w:val="24"/>
        </w:rPr>
      </w:pPr>
      <w:r>
        <w:rPr>
          <w:rFonts w:ascii="Times New Roman" w:hAnsi="Times New Roman"/>
          <w:b/>
          <w:sz w:val="24"/>
          <w:szCs w:val="24"/>
        </w:rPr>
        <w:t>Producción.</w:t>
      </w:r>
    </w:p>
    <w:p w:rsidR="00906872" w:rsidRDefault="00871638" w:rsidP="00906872">
      <w:pPr>
        <w:spacing w:line="360" w:lineRule="auto"/>
        <w:jc w:val="both"/>
        <w:rPr>
          <w:rFonts w:ascii="Times New Roman" w:hAnsi="Times New Roman"/>
          <w:sz w:val="24"/>
          <w:szCs w:val="24"/>
        </w:rPr>
      </w:pPr>
      <w:r>
        <w:rPr>
          <w:rFonts w:ascii="Times New Roman" w:hAnsi="Times New Roman"/>
          <w:sz w:val="24"/>
          <w:szCs w:val="24"/>
        </w:rPr>
        <w:t xml:space="preserve"> Sin duda la producción audiovisual es el proceso de un producto fílmico, para ser trasmitidos por medios de comunicación audiovisual, como el cine, la televisión, sitios webs y redes sociales. </w:t>
      </w:r>
      <w:sdt>
        <w:sdtPr>
          <w:rPr>
            <w:rFonts w:ascii="Times New Roman" w:hAnsi="Times New Roman"/>
            <w:sz w:val="24"/>
            <w:szCs w:val="24"/>
          </w:rPr>
          <w:id w:val="831027350"/>
          <w:citation/>
        </w:sdtPr>
        <w:sdtContent>
          <w:r>
            <w:rPr>
              <w:rFonts w:ascii="Times New Roman" w:hAnsi="Times New Roman"/>
              <w:sz w:val="24"/>
              <w:szCs w:val="24"/>
            </w:rPr>
            <w:fldChar w:fldCharType="begin"/>
          </w:r>
          <w:r>
            <w:rPr>
              <w:rFonts w:ascii="Times New Roman" w:hAnsi="Times New Roman"/>
              <w:sz w:val="24"/>
              <w:szCs w:val="24"/>
            </w:rPr>
            <w:instrText xml:space="preserve"> CITATION Dim17 \l 12298 </w:instrText>
          </w:r>
          <w:r>
            <w:rPr>
              <w:rFonts w:ascii="Times New Roman" w:hAnsi="Times New Roman"/>
              <w:sz w:val="24"/>
              <w:szCs w:val="24"/>
            </w:rPr>
            <w:fldChar w:fldCharType="separate"/>
          </w:r>
          <w:r w:rsidR="005B2D4D" w:rsidRPr="005B2D4D">
            <w:rPr>
              <w:rFonts w:ascii="Times New Roman" w:hAnsi="Times New Roman"/>
              <w:noProof/>
              <w:sz w:val="24"/>
              <w:szCs w:val="24"/>
            </w:rPr>
            <w:t>(Dimoulas Barrantes, 2017)</w:t>
          </w:r>
          <w:r>
            <w:rPr>
              <w:rFonts w:ascii="Times New Roman" w:hAnsi="Times New Roman"/>
              <w:sz w:val="24"/>
              <w:szCs w:val="24"/>
            </w:rPr>
            <w:fldChar w:fldCharType="end"/>
          </w:r>
        </w:sdtContent>
      </w:sdt>
    </w:p>
    <w:p w:rsidR="003705A4" w:rsidRPr="00906872" w:rsidRDefault="003705A4" w:rsidP="00906872">
      <w:pPr>
        <w:spacing w:line="360" w:lineRule="auto"/>
        <w:jc w:val="both"/>
        <w:rPr>
          <w:rFonts w:ascii="Times New Roman" w:hAnsi="Times New Roman"/>
          <w:sz w:val="24"/>
          <w:szCs w:val="24"/>
        </w:rPr>
      </w:pPr>
    </w:p>
    <w:p w:rsidR="00871638" w:rsidRPr="000D2537" w:rsidRDefault="00871638" w:rsidP="00871638">
      <w:pPr>
        <w:jc w:val="both"/>
        <w:rPr>
          <w:rFonts w:ascii="Times New Roman" w:hAnsi="Times New Roman"/>
          <w:b/>
          <w:sz w:val="24"/>
          <w:szCs w:val="24"/>
        </w:rPr>
      </w:pPr>
      <w:r w:rsidRPr="000D2537">
        <w:rPr>
          <w:rFonts w:ascii="Times New Roman" w:hAnsi="Times New Roman"/>
          <w:b/>
          <w:sz w:val="24"/>
          <w:szCs w:val="24"/>
        </w:rPr>
        <w:lastRenderedPageBreak/>
        <w:t>Audiovisual</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Los audiovisuales o mejor conocido como producción, se refiere al proceso de creación de audio visual o una obra, se refiere en lo general que proviene de una idea o creatividad y termina con un producto ya desarrollado. </w:t>
      </w:r>
      <w:r w:rsidR="00C17D26">
        <w:rPr>
          <w:rFonts w:ascii="Times New Roman" w:hAnsi="Times New Roman"/>
          <w:sz w:val="24"/>
          <w:szCs w:val="24"/>
        </w:rPr>
        <w:t>Por otro lado la producción pasa</w:t>
      </w:r>
      <w:r w:rsidRPr="00E924AE">
        <w:rPr>
          <w:rFonts w:ascii="Times New Roman" w:hAnsi="Times New Roman"/>
          <w:sz w:val="24"/>
          <w:szCs w:val="24"/>
        </w:rPr>
        <w:t xml:space="preserve"> por tres grandes procesos o fases que dan mucha relevancia para la producción las cuales son:</w:t>
      </w:r>
    </w:p>
    <w:p w:rsidR="00871638" w:rsidRPr="00E924AE" w:rsidRDefault="00871638" w:rsidP="008124B3">
      <w:pPr>
        <w:pStyle w:val="Prrafodelista"/>
        <w:numPr>
          <w:ilvl w:val="0"/>
          <w:numId w:val="8"/>
        </w:numPr>
        <w:spacing w:after="160" w:line="360" w:lineRule="auto"/>
        <w:jc w:val="both"/>
        <w:rPr>
          <w:rFonts w:ascii="Times New Roman" w:hAnsi="Times New Roman"/>
          <w:sz w:val="24"/>
          <w:szCs w:val="24"/>
        </w:rPr>
      </w:pPr>
      <w:r w:rsidRPr="00E924AE">
        <w:rPr>
          <w:rFonts w:ascii="Times New Roman" w:hAnsi="Times New Roman"/>
          <w:sz w:val="24"/>
          <w:szCs w:val="24"/>
        </w:rPr>
        <w:t>Preproducción</w:t>
      </w:r>
    </w:p>
    <w:p w:rsidR="00871638" w:rsidRPr="00E924AE" w:rsidRDefault="00871638" w:rsidP="008124B3">
      <w:pPr>
        <w:pStyle w:val="Prrafodelista"/>
        <w:numPr>
          <w:ilvl w:val="0"/>
          <w:numId w:val="8"/>
        </w:numPr>
        <w:spacing w:after="160" w:line="360" w:lineRule="auto"/>
        <w:jc w:val="both"/>
        <w:rPr>
          <w:rFonts w:ascii="Times New Roman" w:hAnsi="Times New Roman"/>
          <w:sz w:val="24"/>
          <w:szCs w:val="24"/>
        </w:rPr>
      </w:pPr>
      <w:r w:rsidRPr="00E924AE">
        <w:rPr>
          <w:rFonts w:ascii="Times New Roman" w:hAnsi="Times New Roman"/>
          <w:sz w:val="24"/>
          <w:szCs w:val="24"/>
        </w:rPr>
        <w:t>Producción</w:t>
      </w:r>
    </w:p>
    <w:p w:rsidR="006355BD" w:rsidRPr="00AF0205" w:rsidRDefault="00871638" w:rsidP="00AF0205">
      <w:pPr>
        <w:pStyle w:val="Prrafodelista"/>
        <w:numPr>
          <w:ilvl w:val="0"/>
          <w:numId w:val="8"/>
        </w:numPr>
        <w:spacing w:after="160" w:line="360" w:lineRule="auto"/>
        <w:jc w:val="both"/>
        <w:rPr>
          <w:rFonts w:ascii="Times New Roman" w:hAnsi="Times New Roman"/>
          <w:sz w:val="24"/>
          <w:szCs w:val="24"/>
        </w:rPr>
      </w:pPr>
      <w:r w:rsidRPr="00E924AE">
        <w:rPr>
          <w:rFonts w:ascii="Times New Roman" w:hAnsi="Times New Roman"/>
          <w:sz w:val="24"/>
          <w:szCs w:val="24"/>
        </w:rPr>
        <w:t>Posproducción</w:t>
      </w:r>
    </w:p>
    <w:p w:rsidR="00871638" w:rsidRDefault="00871638" w:rsidP="00871638">
      <w:pPr>
        <w:jc w:val="both"/>
        <w:rPr>
          <w:rFonts w:ascii="Times New Roman" w:hAnsi="Times New Roman"/>
          <w:b/>
          <w:sz w:val="24"/>
          <w:szCs w:val="24"/>
        </w:rPr>
      </w:pPr>
      <w:r w:rsidRPr="000D2537">
        <w:rPr>
          <w:rFonts w:ascii="Times New Roman" w:hAnsi="Times New Roman"/>
          <w:b/>
          <w:sz w:val="24"/>
          <w:szCs w:val="24"/>
        </w:rPr>
        <w:t>Preproducción.</w:t>
      </w:r>
    </w:p>
    <w:p w:rsidR="00906872" w:rsidRDefault="00871638" w:rsidP="008124B3">
      <w:pPr>
        <w:spacing w:line="360" w:lineRule="auto"/>
        <w:jc w:val="both"/>
        <w:rPr>
          <w:rFonts w:ascii="Times New Roman" w:hAnsi="Times New Roman"/>
          <w:sz w:val="24"/>
          <w:szCs w:val="24"/>
        </w:rPr>
      </w:pPr>
      <w:r w:rsidRPr="00DD4AE7">
        <w:rPr>
          <w:rFonts w:ascii="Times New Roman" w:hAnsi="Times New Roman"/>
          <w:sz w:val="24"/>
          <w:szCs w:val="24"/>
        </w:rPr>
        <w:t>Es la fase en la cual se desarrolla todos los preparativos como se va a realizar, que equipos se va a necesitar, e incluso se podría acotar un guion con el cual se va a manejar el video o audio en sí.</w:t>
      </w:r>
      <w:r>
        <w:rPr>
          <w:rFonts w:ascii="Times New Roman" w:hAnsi="Times New Roman"/>
          <w:sz w:val="24"/>
          <w:szCs w:val="24"/>
        </w:rPr>
        <w:t xml:space="preserve">  Es la etapa don el proyecto da comienzo, esta se encargara del funcionamiento da cada escena y estará hasta el final de la edición, en este espacio se destaca el presupuesto con el que se va a trabajar en el proyecto. Es así que para </w:t>
      </w:r>
      <w:r w:rsidRPr="00DD4AE7">
        <w:rPr>
          <w:rFonts w:ascii="Times New Roman" w:hAnsi="Times New Roman"/>
          <w:noProof/>
          <w:sz w:val="24"/>
          <w:szCs w:val="24"/>
        </w:rPr>
        <w:t>Worthington</w:t>
      </w:r>
      <w:r>
        <w:rPr>
          <w:rFonts w:ascii="Times New Roman" w:hAnsi="Times New Roman"/>
          <w:sz w:val="24"/>
          <w:szCs w:val="24"/>
        </w:rPr>
        <w:t xml:space="preserve"> </w:t>
      </w:r>
      <w:sdt>
        <w:sdtPr>
          <w:rPr>
            <w:rFonts w:ascii="Times New Roman" w:hAnsi="Times New Roman"/>
            <w:sz w:val="24"/>
            <w:szCs w:val="24"/>
          </w:rPr>
          <w:id w:val="1330636717"/>
          <w:citation/>
        </w:sdtPr>
        <w:sdtContent>
          <w:r>
            <w:rPr>
              <w:rFonts w:ascii="Times New Roman" w:hAnsi="Times New Roman"/>
              <w:sz w:val="24"/>
              <w:szCs w:val="24"/>
            </w:rPr>
            <w:fldChar w:fldCharType="begin"/>
          </w:r>
          <w:r>
            <w:rPr>
              <w:rFonts w:ascii="Times New Roman" w:hAnsi="Times New Roman"/>
              <w:sz w:val="24"/>
              <w:szCs w:val="24"/>
            </w:rPr>
            <w:instrText xml:space="preserve">CITATION Wor09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(2009)</w:t>
          </w:r>
          <w:r>
            <w:rPr>
              <w:rFonts w:ascii="Times New Roman" w:hAnsi="Times New Roman"/>
              <w:sz w:val="24"/>
              <w:szCs w:val="24"/>
            </w:rPr>
            <w:fldChar w:fldCharType="end"/>
          </w:r>
        </w:sdtContent>
      </w:sdt>
      <w:r>
        <w:rPr>
          <w:rFonts w:ascii="Times New Roman" w:hAnsi="Times New Roman"/>
          <w:sz w:val="24"/>
          <w:szCs w:val="24"/>
        </w:rPr>
        <w:t xml:space="preserve"> tiene diferentes puntos de vista de la Preproducci</w:t>
      </w:r>
      <w:r w:rsidR="003705A4">
        <w:rPr>
          <w:rFonts w:ascii="Times New Roman" w:hAnsi="Times New Roman"/>
          <w:sz w:val="24"/>
          <w:szCs w:val="24"/>
        </w:rPr>
        <w:t>ón, Producción y Posproducción.</w:t>
      </w:r>
    </w:p>
    <w:p w:rsidR="00871638" w:rsidRPr="00DD4AE7" w:rsidRDefault="00871638" w:rsidP="008124B3">
      <w:pPr>
        <w:spacing w:line="360" w:lineRule="auto"/>
        <w:jc w:val="both"/>
        <w:rPr>
          <w:rFonts w:ascii="Times New Roman" w:hAnsi="Times New Roman"/>
          <w:b/>
          <w:sz w:val="24"/>
          <w:szCs w:val="24"/>
        </w:rPr>
      </w:pPr>
      <w:r w:rsidRPr="00DD4AE7">
        <w:rPr>
          <w:rFonts w:ascii="Times New Roman" w:hAnsi="Times New Roman"/>
          <w:b/>
          <w:sz w:val="24"/>
          <w:szCs w:val="24"/>
        </w:rPr>
        <w:t>Producción</w:t>
      </w:r>
    </w:p>
    <w:p w:rsidR="00871638" w:rsidRPr="00906872" w:rsidRDefault="00871638" w:rsidP="00906872">
      <w:pPr>
        <w:spacing w:line="360" w:lineRule="auto"/>
        <w:jc w:val="both"/>
        <w:rPr>
          <w:rFonts w:ascii="Times New Roman" w:hAnsi="Times New Roman"/>
          <w:sz w:val="24"/>
          <w:szCs w:val="24"/>
        </w:rPr>
      </w:pPr>
      <w:r>
        <w:rPr>
          <w:rFonts w:ascii="Times New Roman" w:hAnsi="Times New Roman"/>
          <w:sz w:val="24"/>
          <w:szCs w:val="24"/>
        </w:rPr>
        <w:t>La producción es la fase primordial en la que se rueda el proyecto, en esta etapa es donde se ajusta el presupuesto  de la producción, el cual puede tardar días, semanas, meses incluso años. Es aquí donde  involucra los aspectos creativos de la producción, es aquí donde el productor tiene la tarea impor</w:t>
      </w:r>
      <w:r w:rsidR="00906872">
        <w:rPr>
          <w:rFonts w:ascii="Times New Roman" w:hAnsi="Times New Roman"/>
          <w:sz w:val="24"/>
          <w:szCs w:val="24"/>
        </w:rPr>
        <w:t xml:space="preserve">tante de ejecutar el proyecto. </w:t>
      </w:r>
    </w:p>
    <w:p w:rsidR="00563690" w:rsidRDefault="00563690" w:rsidP="00871638">
      <w:pPr>
        <w:jc w:val="both"/>
        <w:rPr>
          <w:noProof/>
        </w:rPr>
      </w:pPr>
    </w:p>
    <w:p w:rsidR="00BC4B02" w:rsidRDefault="00563690" w:rsidP="00BC4B02">
      <w:pPr>
        <w:keepNext/>
        <w:jc w:val="both"/>
      </w:pPr>
      <w:r>
        <w:rPr>
          <w:noProof/>
        </w:rPr>
        <w:lastRenderedPageBreak/>
        <w:drawing>
          <wp:inline distT="0" distB="0" distL="0" distR="0">
            <wp:extent cx="5399475" cy="2689860"/>
            <wp:effectExtent l="0" t="0" r="0" b="0"/>
            <wp:docPr id="43" name="Imagen 43" descr="C:\Users\ASUS\AppData\Local\Microsoft\Windows\INetCache\Content.Word\IMG-20190528-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AppData\Local\Microsoft\Windows\INetCache\Content.Word\IMG-20190528-WA0002.jpg"/>
                    <pic:cNvPicPr>
                      <a:picLocks noChangeAspect="1" noChangeArrowheads="1"/>
                    </pic:cNvPicPr>
                  </pic:nvPicPr>
                  <pic:blipFill rotWithShape="1">
                    <a:blip r:embed="rId17">
                      <a:extLst>
                        <a:ext uri="{28A0092B-C50C-407E-A947-70E740481C1C}">
                          <a14:useLocalDpi xmlns:a14="http://schemas.microsoft.com/office/drawing/2010/main" val="0"/>
                        </a:ext>
                      </a:extLst>
                    </a:blip>
                    <a:srcRect b="11437"/>
                    <a:stretch/>
                  </pic:blipFill>
                  <pic:spPr bwMode="auto">
                    <a:xfrm>
                      <a:off x="0" y="0"/>
                      <a:ext cx="5400040" cy="2690142"/>
                    </a:xfrm>
                    <a:prstGeom prst="rect">
                      <a:avLst/>
                    </a:prstGeom>
                    <a:noFill/>
                    <a:ln>
                      <a:noFill/>
                    </a:ln>
                    <a:extLst>
                      <a:ext uri="{53640926-AAD7-44D8-BBD7-CCE9431645EC}">
                        <a14:shadowObscured xmlns:a14="http://schemas.microsoft.com/office/drawing/2010/main"/>
                      </a:ext>
                    </a:extLst>
                  </pic:spPr>
                </pic:pic>
              </a:graphicData>
            </a:graphic>
          </wp:inline>
        </w:drawing>
      </w:r>
    </w:p>
    <w:p w:rsidR="00563690" w:rsidRPr="00650483" w:rsidRDefault="00BC4B02" w:rsidP="009D1A9E">
      <w:pPr>
        <w:pStyle w:val="Descripcin"/>
        <w:spacing w:after="0"/>
        <w:jc w:val="both"/>
        <w:rPr>
          <w:rFonts w:ascii="Times New Roman" w:hAnsi="Times New Roman" w:cs="Times New Roman"/>
          <w:b/>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5</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Principales Etapas de la Producción</w:t>
      </w:r>
    </w:p>
    <w:p w:rsidR="009D1A9E" w:rsidRPr="00650483" w:rsidRDefault="00563690" w:rsidP="003705A4">
      <w:pPr>
        <w:spacing w:after="0"/>
        <w:jc w:val="both"/>
        <w:rPr>
          <w:rFonts w:ascii="Times New Roman" w:hAnsi="Times New Roman"/>
        </w:rPr>
      </w:pPr>
      <w:r w:rsidRPr="00650483">
        <w:rPr>
          <w:rFonts w:ascii="Times New Roman" w:hAnsi="Times New Roman"/>
        </w:rPr>
        <w:t>Fuente</w:t>
      </w:r>
      <w:r w:rsidRPr="00650483">
        <w:rPr>
          <w:rFonts w:ascii="Times New Roman" w:hAnsi="Times New Roman"/>
          <w:b/>
        </w:rPr>
        <w:t>:</w:t>
      </w:r>
      <w:r w:rsidRPr="00650483">
        <w:rPr>
          <w:rFonts w:ascii="Times New Roman" w:hAnsi="Times New Roman"/>
        </w:rPr>
        <w:t xml:space="preserve"> </w:t>
      </w:r>
      <w:sdt>
        <w:sdtPr>
          <w:rPr>
            <w:rFonts w:ascii="Times New Roman" w:hAnsi="Times New Roman"/>
          </w:rPr>
          <w:id w:val="-1036578870"/>
          <w:citation/>
        </w:sdtPr>
        <w:sdtContent>
          <w:r w:rsidR="00866FB9" w:rsidRPr="00650483">
            <w:rPr>
              <w:rFonts w:ascii="Times New Roman" w:hAnsi="Times New Roman"/>
            </w:rPr>
            <w:fldChar w:fldCharType="begin"/>
          </w:r>
          <w:r w:rsidR="00866FB9" w:rsidRPr="00650483">
            <w:rPr>
              <w:rFonts w:ascii="Times New Roman" w:hAnsi="Times New Roman"/>
            </w:rPr>
            <w:instrText xml:space="preserve"> CITATION Wor09 \l 12298 </w:instrText>
          </w:r>
          <w:r w:rsidR="00866FB9" w:rsidRPr="00650483">
            <w:rPr>
              <w:rFonts w:ascii="Times New Roman" w:hAnsi="Times New Roman"/>
            </w:rPr>
            <w:fldChar w:fldCharType="separate"/>
          </w:r>
          <w:r w:rsidR="005B2D4D" w:rsidRPr="005B2D4D">
            <w:rPr>
              <w:rFonts w:ascii="Times New Roman" w:hAnsi="Times New Roman"/>
              <w:noProof/>
            </w:rPr>
            <w:t>(Worthington, 2009)</w:t>
          </w:r>
          <w:r w:rsidR="00866FB9" w:rsidRPr="00650483">
            <w:rPr>
              <w:rFonts w:ascii="Times New Roman" w:hAnsi="Times New Roman"/>
            </w:rPr>
            <w:fldChar w:fldCharType="end"/>
          </w:r>
        </w:sdtContent>
      </w:sdt>
    </w:p>
    <w:p w:rsidR="003705A4" w:rsidRPr="003705A4" w:rsidRDefault="003705A4" w:rsidP="003705A4">
      <w:pPr>
        <w:spacing w:after="0"/>
        <w:jc w:val="both"/>
        <w:rPr>
          <w:rFonts w:ascii="Times New Roman" w:hAnsi="Times New Roman"/>
          <w:sz w:val="18"/>
          <w:szCs w:val="18"/>
        </w:rPr>
      </w:pPr>
    </w:p>
    <w:p w:rsidR="00871638" w:rsidRPr="00DD4AE7" w:rsidRDefault="00871638" w:rsidP="008124B3">
      <w:pPr>
        <w:spacing w:line="360" w:lineRule="auto"/>
        <w:jc w:val="both"/>
        <w:rPr>
          <w:rFonts w:ascii="Times New Roman" w:hAnsi="Times New Roman"/>
          <w:b/>
          <w:sz w:val="24"/>
          <w:szCs w:val="24"/>
        </w:rPr>
      </w:pPr>
      <w:r w:rsidRPr="00DD4AE7">
        <w:rPr>
          <w:rFonts w:ascii="Times New Roman" w:hAnsi="Times New Roman"/>
          <w:b/>
          <w:sz w:val="24"/>
          <w:szCs w:val="24"/>
        </w:rPr>
        <w:t>Posproducción</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La posproducción es la fase final que incluye el proceso de producción. En esta parte se edita el material grabado, transformándolo en película o video. Es primordial que el productor revise los diferentes problemas ya sea el rodaje o la repetición de las tomas o la acumulación de material, en esta fase el presupuesto puede bordear lo que se planteó e incluso recaudar más fondos de lo imprevisto. Zettl </w:t>
      </w:r>
      <w:sdt>
        <w:sdtPr>
          <w:rPr>
            <w:rFonts w:ascii="Times New Roman" w:hAnsi="Times New Roman"/>
            <w:sz w:val="24"/>
            <w:szCs w:val="24"/>
          </w:rPr>
          <w:id w:val="-907451930"/>
          <w:citation/>
        </w:sdtPr>
        <w:sdtContent>
          <w:r>
            <w:rPr>
              <w:rFonts w:ascii="Times New Roman" w:hAnsi="Times New Roman"/>
              <w:sz w:val="24"/>
              <w:szCs w:val="24"/>
            </w:rPr>
            <w:fldChar w:fldCharType="begin"/>
          </w:r>
          <w:r>
            <w:rPr>
              <w:rFonts w:ascii="Times New Roman" w:hAnsi="Times New Roman"/>
              <w:sz w:val="24"/>
              <w:szCs w:val="24"/>
            </w:rPr>
            <w:instrText xml:space="preserve">CITATION Zet03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(2003)</w:t>
          </w:r>
          <w:r>
            <w:rPr>
              <w:rFonts w:ascii="Times New Roman" w:hAnsi="Times New Roman"/>
              <w:sz w:val="24"/>
              <w:szCs w:val="24"/>
            </w:rPr>
            <w:fldChar w:fldCharType="end"/>
          </w:r>
        </w:sdtContent>
      </w:sdt>
      <w:r>
        <w:rPr>
          <w:rFonts w:ascii="Times New Roman" w:hAnsi="Times New Roman"/>
          <w:sz w:val="24"/>
          <w:szCs w:val="24"/>
        </w:rPr>
        <w:t xml:space="preserve">, menciona tres formas de edición, edición </w:t>
      </w:r>
      <w:r w:rsidR="003705A4">
        <w:rPr>
          <w:rFonts w:ascii="Times New Roman" w:hAnsi="Times New Roman"/>
          <w:sz w:val="24"/>
          <w:szCs w:val="24"/>
        </w:rPr>
        <w:t>lineal, no lineal y AB Rolling.</w:t>
      </w:r>
    </w:p>
    <w:p w:rsidR="00871638" w:rsidRDefault="00871638" w:rsidP="008124B3">
      <w:pPr>
        <w:spacing w:line="360" w:lineRule="auto"/>
        <w:jc w:val="both"/>
        <w:rPr>
          <w:rFonts w:ascii="Times New Roman" w:hAnsi="Times New Roman"/>
          <w:b/>
          <w:sz w:val="24"/>
          <w:szCs w:val="24"/>
        </w:rPr>
      </w:pPr>
      <w:r w:rsidRPr="005B39C1">
        <w:rPr>
          <w:rFonts w:ascii="Times New Roman" w:hAnsi="Times New Roman"/>
          <w:b/>
          <w:sz w:val="24"/>
          <w:szCs w:val="24"/>
        </w:rPr>
        <w:t>Edición Lineal</w:t>
      </w:r>
      <w:r>
        <w:rPr>
          <w:rFonts w:ascii="Times New Roman" w:hAnsi="Times New Roman"/>
          <w:b/>
          <w:sz w:val="24"/>
          <w:szCs w:val="24"/>
        </w:rPr>
        <w:t xml:space="preserve"> (ON LINE)</w:t>
      </w:r>
    </w:p>
    <w:p w:rsidR="00F173CF" w:rsidRDefault="00871638" w:rsidP="008124B3">
      <w:pPr>
        <w:spacing w:line="360" w:lineRule="auto"/>
        <w:jc w:val="both"/>
        <w:rPr>
          <w:rFonts w:ascii="Times New Roman" w:hAnsi="Times New Roman"/>
          <w:sz w:val="24"/>
          <w:szCs w:val="24"/>
        </w:rPr>
      </w:pPr>
      <w:r>
        <w:rPr>
          <w:rFonts w:ascii="Times New Roman" w:hAnsi="Times New Roman"/>
          <w:sz w:val="24"/>
          <w:szCs w:val="24"/>
        </w:rPr>
        <w:t>La edición lineal normalmente necesita 2 videograbadoras que contenga el video original, en la edición on line el computador actúa como controlador de edición, ya que permite encontrar una escena part</w:t>
      </w:r>
      <w:r w:rsidR="003705A4">
        <w:rPr>
          <w:rFonts w:ascii="Times New Roman" w:hAnsi="Times New Roman"/>
          <w:sz w:val="24"/>
          <w:szCs w:val="24"/>
        </w:rPr>
        <w:t>icular con rapidez y precisión.</w:t>
      </w:r>
    </w:p>
    <w:p w:rsidR="00871638" w:rsidRPr="00391D1C" w:rsidRDefault="00871638" w:rsidP="008124B3">
      <w:pPr>
        <w:spacing w:line="360" w:lineRule="auto"/>
        <w:jc w:val="both"/>
        <w:rPr>
          <w:rFonts w:ascii="Times New Roman" w:hAnsi="Times New Roman"/>
          <w:b/>
          <w:sz w:val="24"/>
          <w:szCs w:val="24"/>
          <w:lang w:val="en-US"/>
        </w:rPr>
      </w:pPr>
      <w:r w:rsidRPr="00391D1C">
        <w:rPr>
          <w:rFonts w:ascii="Times New Roman" w:hAnsi="Times New Roman"/>
          <w:b/>
          <w:sz w:val="24"/>
          <w:szCs w:val="24"/>
          <w:lang w:val="en-US"/>
        </w:rPr>
        <w:t>Edición no Lineal (OFF LINE)</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Para la edición no lineal se efectúa directamente con el computador. Teniendo la información análoga de video y audio debidamente ya digitalizada, ya grabados en discos duros de gran capacidad, ya para el proceso de edición  se selecciona la toma </w:t>
      </w:r>
      <w:r>
        <w:rPr>
          <w:rFonts w:ascii="Times New Roman" w:hAnsi="Times New Roman"/>
          <w:sz w:val="24"/>
          <w:szCs w:val="24"/>
        </w:rPr>
        <w:lastRenderedPageBreak/>
        <w:t>y se observa si se tiene la secuencia deseada. Los programas de edición no lineales ofrecen un sin núm</w:t>
      </w:r>
      <w:r w:rsidR="003705A4">
        <w:rPr>
          <w:rFonts w:ascii="Times New Roman" w:hAnsi="Times New Roman"/>
          <w:sz w:val="24"/>
          <w:szCs w:val="24"/>
        </w:rPr>
        <w:t xml:space="preserve">ero de efectos y transiciones. </w:t>
      </w:r>
    </w:p>
    <w:p w:rsidR="00871638" w:rsidRDefault="00871638" w:rsidP="008124B3">
      <w:pPr>
        <w:spacing w:line="360" w:lineRule="auto"/>
        <w:jc w:val="both"/>
        <w:rPr>
          <w:rFonts w:ascii="Times New Roman" w:hAnsi="Times New Roman"/>
          <w:b/>
          <w:sz w:val="24"/>
          <w:szCs w:val="24"/>
        </w:rPr>
      </w:pPr>
      <w:r w:rsidRPr="008066FB">
        <w:rPr>
          <w:rFonts w:ascii="Times New Roman" w:hAnsi="Times New Roman"/>
          <w:b/>
          <w:sz w:val="24"/>
          <w:szCs w:val="24"/>
        </w:rPr>
        <w:t xml:space="preserve">Edición AB </w:t>
      </w:r>
      <w:r>
        <w:rPr>
          <w:rFonts w:ascii="Times New Roman" w:hAnsi="Times New Roman"/>
          <w:b/>
          <w:sz w:val="24"/>
          <w:szCs w:val="24"/>
        </w:rPr>
        <w:t>Rolling</w:t>
      </w:r>
    </w:p>
    <w:p w:rsidR="00906872" w:rsidRDefault="00871638" w:rsidP="008124B3">
      <w:pPr>
        <w:spacing w:line="360" w:lineRule="auto"/>
        <w:jc w:val="both"/>
        <w:rPr>
          <w:rFonts w:ascii="Times New Roman" w:hAnsi="Times New Roman"/>
          <w:sz w:val="24"/>
          <w:szCs w:val="24"/>
        </w:rPr>
      </w:pPr>
      <w:r>
        <w:rPr>
          <w:rFonts w:ascii="Times New Roman" w:hAnsi="Times New Roman"/>
          <w:sz w:val="24"/>
          <w:szCs w:val="24"/>
        </w:rPr>
        <w:t>Cuando empleamos la edición AB Rolling se necesita dos fuentes independientes que proporciona simultáneamente el material visual, lo que permite cambiar el rollo al reproductor de video o viceversa, es decir cada uno de ellas proporciona imágenes  sincrónicamente  alimentando al switcher. Dando así una alimentación simultanea de video, pudiendo combinar como dos fuentes en vivo, no obstante se gana mucho en velocidad pero pierde en precisión.</w:t>
      </w:r>
    </w:p>
    <w:p w:rsidR="00871638" w:rsidRDefault="002C78CA" w:rsidP="00F173CF">
      <w:pPr>
        <w:pStyle w:val="Ttulo2"/>
      </w:pPr>
      <w:bookmarkStart w:id="48" w:name="_Toc13182765"/>
      <w:r w:rsidRPr="002C78CA">
        <w:t>Efectos Visuales</w:t>
      </w:r>
      <w:bookmarkEnd w:id="48"/>
    </w:p>
    <w:p w:rsidR="002C78CA" w:rsidRDefault="00CA4EDC" w:rsidP="008124B3">
      <w:pPr>
        <w:spacing w:line="360" w:lineRule="auto"/>
        <w:jc w:val="both"/>
        <w:rPr>
          <w:rFonts w:ascii="Times New Roman" w:hAnsi="Times New Roman"/>
          <w:sz w:val="24"/>
          <w:szCs w:val="24"/>
        </w:rPr>
      </w:pPr>
      <w:r>
        <w:rPr>
          <w:rFonts w:ascii="Times New Roman" w:hAnsi="Times New Roman"/>
          <w:sz w:val="24"/>
          <w:szCs w:val="24"/>
        </w:rPr>
        <w:t>Durante años se han desarrollado diversas técnicas para la alteración de las imágenes en los fotogramas que componen un film. A esta técnica se lo conoce como un efecto visual</w:t>
      </w:r>
      <w:r w:rsidR="00A06B0C">
        <w:rPr>
          <w:rFonts w:ascii="Times New Roman" w:hAnsi="Times New Roman"/>
          <w:sz w:val="24"/>
          <w:szCs w:val="24"/>
        </w:rPr>
        <w:t>. Uno de los pioneros que empezó a desarrollar los primeros efectos fue Georges Mélies con su film “Viaje a la Luna”.</w:t>
      </w:r>
    </w:p>
    <w:p w:rsidR="00A06B0C" w:rsidRDefault="006A4848" w:rsidP="008124B3">
      <w:pPr>
        <w:spacing w:line="360" w:lineRule="auto"/>
        <w:jc w:val="both"/>
        <w:rPr>
          <w:rFonts w:ascii="Times New Roman" w:hAnsi="Times New Roman"/>
          <w:sz w:val="24"/>
          <w:szCs w:val="24"/>
        </w:rPr>
      </w:pPr>
      <w:r>
        <w:rPr>
          <w:rFonts w:ascii="Times New Roman" w:hAnsi="Times New Roman"/>
          <w:sz w:val="24"/>
          <w:szCs w:val="24"/>
        </w:rPr>
        <w:t>El Stop M</w:t>
      </w:r>
      <w:r w:rsidR="00A06B0C">
        <w:rPr>
          <w:rFonts w:ascii="Times New Roman" w:hAnsi="Times New Roman"/>
          <w:sz w:val="24"/>
          <w:szCs w:val="24"/>
        </w:rPr>
        <w:t xml:space="preserve">otion también </w:t>
      </w:r>
      <w:r>
        <w:rPr>
          <w:rFonts w:ascii="Times New Roman" w:hAnsi="Times New Roman"/>
          <w:sz w:val="24"/>
          <w:szCs w:val="24"/>
        </w:rPr>
        <w:t>fue una de las técnicas de efectos para el cine, y se sigue manteniendo hasta el día de hoy. Uno de sus precursores fue J. Stuart Blackton, quien propuso que se filmara un dibujo exponiendo un cuadro a la vez, con los que se creó los primeros cortometrajes animados.</w:t>
      </w:r>
      <w:sdt>
        <w:sdtPr>
          <w:rPr>
            <w:rFonts w:ascii="Times New Roman" w:hAnsi="Times New Roman"/>
            <w:sz w:val="24"/>
            <w:szCs w:val="24"/>
          </w:rPr>
          <w:id w:val="1595899731"/>
          <w:citation/>
        </w:sdtPr>
        <w:sdtContent>
          <w:r>
            <w:rPr>
              <w:rFonts w:ascii="Times New Roman" w:hAnsi="Times New Roman"/>
              <w:sz w:val="24"/>
              <w:szCs w:val="24"/>
            </w:rPr>
            <w:fldChar w:fldCharType="begin"/>
          </w:r>
          <w:r>
            <w:rPr>
              <w:rFonts w:ascii="Times New Roman" w:hAnsi="Times New Roman"/>
              <w:sz w:val="24"/>
              <w:szCs w:val="24"/>
            </w:rPr>
            <w:instrText xml:space="preserve">CITATION Hid02 \l 12298 </w:instrText>
          </w:r>
          <w:r>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(Hidalgo Muñoz, 2012)</w:t>
          </w:r>
          <w:r>
            <w:rPr>
              <w:rFonts w:ascii="Times New Roman" w:hAnsi="Times New Roman"/>
              <w:sz w:val="24"/>
              <w:szCs w:val="24"/>
            </w:rPr>
            <w:fldChar w:fldCharType="end"/>
          </w:r>
        </w:sdtContent>
      </w:sdt>
      <w:r>
        <w:rPr>
          <w:rFonts w:ascii="Times New Roman" w:hAnsi="Times New Roman"/>
          <w:sz w:val="24"/>
          <w:szCs w:val="24"/>
        </w:rPr>
        <w:t xml:space="preserve"> </w:t>
      </w:r>
    </w:p>
    <w:p w:rsidR="00A06B0C" w:rsidRDefault="00A06B0C" w:rsidP="00871638">
      <w:pPr>
        <w:jc w:val="both"/>
        <w:rPr>
          <w:rFonts w:ascii="Times New Roman" w:hAnsi="Times New Roman"/>
          <w:sz w:val="24"/>
          <w:szCs w:val="24"/>
        </w:rPr>
      </w:pPr>
    </w:p>
    <w:p w:rsidR="00200B34" w:rsidRDefault="00200B34" w:rsidP="00200B34">
      <w:pPr>
        <w:keepNext/>
        <w:spacing w:line="360" w:lineRule="auto"/>
        <w:jc w:val="center"/>
      </w:pPr>
      <w:r>
        <w:rPr>
          <w:noProof/>
        </w:rPr>
        <w:lastRenderedPageBreak/>
        <w:drawing>
          <wp:inline distT="0" distB="0" distL="0" distR="0" wp14:anchorId="0DD888C1" wp14:editId="47030B7C">
            <wp:extent cx="4039447" cy="2919600"/>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44448" t="40886" r="27047" b="22491"/>
                    <a:stretch/>
                  </pic:blipFill>
                  <pic:spPr bwMode="auto">
                    <a:xfrm>
                      <a:off x="0" y="0"/>
                      <a:ext cx="4073100" cy="2943923"/>
                    </a:xfrm>
                    <a:prstGeom prst="rect">
                      <a:avLst/>
                    </a:prstGeom>
                    <a:ln>
                      <a:noFill/>
                    </a:ln>
                    <a:extLst>
                      <a:ext uri="{53640926-AAD7-44D8-BBD7-CCE9431645EC}">
                        <a14:shadowObscured xmlns:a14="http://schemas.microsoft.com/office/drawing/2010/main"/>
                      </a:ext>
                    </a:extLst>
                  </pic:spPr>
                </pic:pic>
              </a:graphicData>
            </a:graphic>
          </wp:inline>
        </w:drawing>
      </w:r>
    </w:p>
    <w:p w:rsidR="00A06B0C" w:rsidRPr="00650483" w:rsidRDefault="00200B34" w:rsidP="009D1A9E">
      <w:pPr>
        <w:pStyle w:val="Descripcin"/>
        <w:spacing w:after="0"/>
        <w:jc w:val="center"/>
        <w:rPr>
          <w:rFonts w:ascii="Times New Roman" w:hAnsi="Times New Roman" w:cs="Times New Roman"/>
          <w:b/>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6</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Primeros efectos visuales</w:t>
      </w:r>
    </w:p>
    <w:p w:rsidR="009D1A9E" w:rsidRPr="00650483" w:rsidRDefault="00A06B0C" w:rsidP="003705A4">
      <w:pPr>
        <w:spacing w:after="0" w:line="360" w:lineRule="auto"/>
        <w:jc w:val="center"/>
        <w:rPr>
          <w:rFonts w:ascii="Times New Roman" w:hAnsi="Times New Roman"/>
        </w:rPr>
      </w:pPr>
      <w:r w:rsidRPr="00650483">
        <w:rPr>
          <w:rFonts w:ascii="Times New Roman" w:hAnsi="Times New Roman"/>
        </w:rPr>
        <w:t>Fuente:</w:t>
      </w:r>
      <w:sdt>
        <w:sdtPr>
          <w:rPr>
            <w:rFonts w:ascii="Times New Roman" w:hAnsi="Times New Roman"/>
          </w:rPr>
          <w:id w:val="567087688"/>
          <w:citation/>
        </w:sdtPr>
        <w:sdtContent>
          <w:r w:rsidR="00200B34" w:rsidRPr="00650483">
            <w:rPr>
              <w:rFonts w:ascii="Times New Roman" w:hAnsi="Times New Roman"/>
            </w:rPr>
            <w:fldChar w:fldCharType="begin"/>
          </w:r>
          <w:r w:rsidR="00200B34" w:rsidRPr="00650483">
            <w:rPr>
              <w:rFonts w:ascii="Times New Roman" w:hAnsi="Times New Roman"/>
            </w:rPr>
            <w:instrText xml:space="preserve">CITATION Geo11 \l 12298 </w:instrText>
          </w:r>
          <w:r w:rsidR="00200B34" w:rsidRPr="00650483">
            <w:rPr>
              <w:rFonts w:ascii="Times New Roman" w:hAnsi="Times New Roman"/>
            </w:rPr>
            <w:fldChar w:fldCharType="separate"/>
          </w:r>
          <w:r w:rsidR="005B2D4D">
            <w:rPr>
              <w:rFonts w:ascii="Times New Roman" w:hAnsi="Times New Roman"/>
              <w:noProof/>
            </w:rPr>
            <w:t xml:space="preserve"> </w:t>
          </w:r>
          <w:r w:rsidR="005B2D4D" w:rsidRPr="005B2D4D">
            <w:rPr>
              <w:rFonts w:ascii="Times New Roman" w:hAnsi="Times New Roman"/>
              <w:noProof/>
            </w:rPr>
            <w:t>(Georges, 2011)</w:t>
          </w:r>
          <w:r w:rsidR="00200B34" w:rsidRPr="00650483">
            <w:rPr>
              <w:rFonts w:ascii="Times New Roman" w:hAnsi="Times New Roman"/>
            </w:rPr>
            <w:fldChar w:fldCharType="end"/>
          </w:r>
        </w:sdtContent>
      </w:sdt>
      <w:bookmarkStart w:id="49" w:name="_Toc13182766"/>
    </w:p>
    <w:p w:rsidR="003705A4" w:rsidRPr="003705A4" w:rsidRDefault="003705A4" w:rsidP="003705A4">
      <w:pPr>
        <w:spacing w:after="0" w:line="360" w:lineRule="auto"/>
        <w:jc w:val="center"/>
        <w:rPr>
          <w:rFonts w:ascii="Times New Roman" w:hAnsi="Times New Roman"/>
          <w:color w:val="000000" w:themeColor="text1"/>
          <w:sz w:val="18"/>
          <w:szCs w:val="18"/>
        </w:rPr>
      </w:pPr>
    </w:p>
    <w:p w:rsidR="00871638" w:rsidRDefault="00871638" w:rsidP="00F173CF">
      <w:pPr>
        <w:pStyle w:val="Ttulo2"/>
      </w:pPr>
      <w:r w:rsidRPr="00CB3A2F">
        <w:t>Efectos Especiales</w:t>
      </w:r>
      <w:bookmarkEnd w:id="49"/>
      <w:r w:rsidRPr="00CB3A2F">
        <w:t xml:space="preserve"> </w:t>
      </w:r>
    </w:p>
    <w:p w:rsidR="00200B34" w:rsidRPr="003705A4"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 Según Zettl </w:t>
      </w:r>
      <w:sdt>
        <w:sdtPr>
          <w:rPr>
            <w:rFonts w:ascii="Times New Roman" w:hAnsi="Times New Roman"/>
            <w:sz w:val="24"/>
            <w:szCs w:val="24"/>
          </w:rPr>
          <w:id w:val="968951111"/>
          <w:citation/>
        </w:sdtPr>
        <w:sdtContent>
          <w:r>
            <w:rPr>
              <w:rFonts w:ascii="Times New Roman" w:hAnsi="Times New Roman"/>
              <w:sz w:val="24"/>
              <w:szCs w:val="24"/>
            </w:rPr>
            <w:fldChar w:fldCharType="begin"/>
          </w:r>
          <w:r>
            <w:rPr>
              <w:rFonts w:ascii="Times New Roman" w:hAnsi="Times New Roman"/>
              <w:sz w:val="24"/>
              <w:szCs w:val="24"/>
            </w:rPr>
            <w:instrText xml:space="preserve">CITATION Zet03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(2003)</w:t>
          </w:r>
          <w:r>
            <w:rPr>
              <w:rFonts w:ascii="Times New Roman" w:hAnsi="Times New Roman"/>
              <w:sz w:val="24"/>
              <w:szCs w:val="24"/>
            </w:rPr>
            <w:fldChar w:fldCharType="end"/>
          </w:r>
        </w:sdtContent>
      </w:sdt>
      <w:r>
        <w:rPr>
          <w:rFonts w:ascii="Times New Roman" w:hAnsi="Times New Roman"/>
          <w:sz w:val="24"/>
          <w:szCs w:val="24"/>
        </w:rPr>
        <w:t xml:space="preserve"> menciona  y hace referencia a un sin número de efectos especiales  que se observan por televisión o películas, incluyendo a los noticieros que han ganado un espacio primordial en los efectos especiales. Sin duda los efectos especiales se han convertido en algo común en la producción televisiva, l</w:t>
      </w:r>
      <w:r w:rsidR="006355BD">
        <w:rPr>
          <w:rFonts w:ascii="Times New Roman" w:hAnsi="Times New Roman"/>
          <w:sz w:val="24"/>
          <w:szCs w:val="24"/>
        </w:rPr>
        <w:t>os efectos más importantes son:</w:t>
      </w:r>
    </w:p>
    <w:p w:rsidR="00871638" w:rsidRDefault="00871638" w:rsidP="008124B3">
      <w:pPr>
        <w:spacing w:line="360" w:lineRule="auto"/>
        <w:jc w:val="both"/>
        <w:rPr>
          <w:rFonts w:ascii="Times New Roman" w:hAnsi="Times New Roman"/>
          <w:b/>
          <w:sz w:val="24"/>
          <w:szCs w:val="24"/>
        </w:rPr>
      </w:pPr>
      <w:r w:rsidRPr="006C4C97">
        <w:rPr>
          <w:rFonts w:ascii="Times New Roman" w:hAnsi="Times New Roman"/>
          <w:b/>
          <w:sz w:val="24"/>
          <w:szCs w:val="24"/>
        </w:rPr>
        <w:t xml:space="preserve">Superposición </w:t>
      </w:r>
    </w:p>
    <w:p w:rsidR="00F173CF" w:rsidRPr="00F173CF"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La superposición o mejor conocida como super, trata de sobreponer una imagen de video sobre otra, incluso en calar títulos, se emplean muy a menudo para crear acontecimientos internos, pensamientos, sueños o </w:t>
      </w:r>
      <w:r w:rsidR="006355BD">
        <w:rPr>
          <w:rFonts w:ascii="Times New Roman" w:hAnsi="Times New Roman"/>
          <w:sz w:val="24"/>
          <w:szCs w:val="24"/>
        </w:rPr>
        <w:t>procesos de imaginación.</w:t>
      </w:r>
    </w:p>
    <w:p w:rsidR="00871638" w:rsidRPr="006C4C97" w:rsidRDefault="00871638" w:rsidP="008124B3">
      <w:pPr>
        <w:spacing w:line="360" w:lineRule="auto"/>
        <w:jc w:val="both"/>
        <w:rPr>
          <w:rFonts w:ascii="Times New Roman" w:hAnsi="Times New Roman"/>
          <w:b/>
          <w:sz w:val="24"/>
          <w:szCs w:val="24"/>
        </w:rPr>
      </w:pPr>
      <w:r w:rsidRPr="006C4C97">
        <w:rPr>
          <w:rFonts w:ascii="Times New Roman" w:hAnsi="Times New Roman"/>
          <w:b/>
          <w:sz w:val="24"/>
          <w:szCs w:val="24"/>
        </w:rPr>
        <w:t>Calado o Perforado</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 El calado es el recorte  de una porción de la imagen de televisión para rellenarla con  otra imagen, el propósito del calado permite agregar títulos a una imagen de fondo, la diferencia entre la superposición las letras blancas se las coloca sobre la imagen, en cambio en el calado el espacio de la letra se la recorta electrónicamente rellenándole</w:t>
      </w:r>
      <w:r w:rsidR="006355BD">
        <w:rPr>
          <w:rFonts w:ascii="Times New Roman" w:hAnsi="Times New Roman"/>
          <w:sz w:val="24"/>
          <w:szCs w:val="24"/>
        </w:rPr>
        <w:t xml:space="preserve"> con una señal blanca de color.</w:t>
      </w:r>
    </w:p>
    <w:p w:rsidR="00871638" w:rsidRPr="00075877" w:rsidRDefault="00871638" w:rsidP="00F173CF">
      <w:pPr>
        <w:pStyle w:val="Ttulo2"/>
      </w:pPr>
      <w:bookmarkStart w:id="50" w:name="_Toc13182767"/>
      <w:r w:rsidRPr="00075877">
        <w:lastRenderedPageBreak/>
        <w:t>Chroma Key</w:t>
      </w:r>
      <w:bookmarkEnd w:id="50"/>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Es un efecto que emplea color, por lo general es de color azul o verde, dando como fondo a la persona u objeto a la cual se va a grabar, esto método permite remplazar el fondo azul con una imagen, dando así la saturación de color, uno de los aspectos importantes es la iluminación que debe estar completamente uniforme.</w:t>
      </w:r>
    </w:p>
    <w:p w:rsidR="00871638" w:rsidRPr="00102323" w:rsidRDefault="00871638" w:rsidP="008124B3">
      <w:pPr>
        <w:spacing w:line="360" w:lineRule="auto"/>
        <w:jc w:val="both"/>
        <w:rPr>
          <w:rFonts w:ascii="Times New Roman" w:hAnsi="Times New Roman"/>
          <w:b/>
          <w:sz w:val="24"/>
          <w:szCs w:val="24"/>
        </w:rPr>
      </w:pPr>
      <w:r w:rsidRPr="00102323">
        <w:rPr>
          <w:rFonts w:ascii="Times New Roman" w:hAnsi="Times New Roman"/>
          <w:b/>
          <w:sz w:val="24"/>
          <w:szCs w:val="24"/>
        </w:rPr>
        <w:t>Barrido</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Los barridos se los hace a una imagen remplazándola por otra, ya sea mediante una figura geométrica que se remplaza gradualmente o toda</w:t>
      </w:r>
      <w:r w:rsidR="00AF0205">
        <w:rPr>
          <w:rFonts w:ascii="Times New Roman" w:hAnsi="Times New Roman"/>
          <w:sz w:val="24"/>
          <w:szCs w:val="24"/>
        </w:rPr>
        <w:t xml:space="preserve"> la imagen.</w:t>
      </w:r>
    </w:p>
    <w:p w:rsidR="00871638" w:rsidRDefault="00871638" w:rsidP="00F173CF">
      <w:pPr>
        <w:pStyle w:val="Ttulo2"/>
      </w:pPr>
      <w:bookmarkStart w:id="51" w:name="_Toc13182768"/>
      <w:r w:rsidRPr="007F7060">
        <w:t>Formatos de Cinta</w:t>
      </w:r>
      <w:bookmarkEnd w:id="51"/>
    </w:p>
    <w:p w:rsidR="00AF0205" w:rsidRDefault="00871638" w:rsidP="008124B3">
      <w:pPr>
        <w:spacing w:line="360" w:lineRule="auto"/>
        <w:jc w:val="both"/>
        <w:rPr>
          <w:rFonts w:ascii="Times New Roman" w:hAnsi="Times New Roman"/>
          <w:noProof/>
          <w:sz w:val="24"/>
          <w:szCs w:val="24"/>
        </w:rPr>
      </w:pPr>
      <w:r>
        <w:rPr>
          <w:rFonts w:ascii="Times New Roman" w:hAnsi="Times New Roman"/>
          <w:sz w:val="24"/>
          <w:szCs w:val="24"/>
        </w:rPr>
        <w:t xml:space="preserve">De acuerdo </w:t>
      </w:r>
      <w:r w:rsidRPr="00DD4AE7">
        <w:rPr>
          <w:rFonts w:ascii="Times New Roman" w:hAnsi="Times New Roman"/>
          <w:noProof/>
          <w:sz w:val="24"/>
          <w:szCs w:val="24"/>
        </w:rPr>
        <w:t>Worthington</w:t>
      </w:r>
      <w:r>
        <w:rPr>
          <w:rFonts w:ascii="Times New Roman" w:hAnsi="Times New Roman"/>
          <w:noProof/>
          <w:sz w:val="24"/>
          <w:szCs w:val="24"/>
        </w:rPr>
        <w:t xml:space="preserve"> </w:t>
      </w:r>
      <w:sdt>
        <w:sdtPr>
          <w:rPr>
            <w:rFonts w:ascii="Times New Roman" w:hAnsi="Times New Roman"/>
            <w:noProof/>
            <w:sz w:val="24"/>
            <w:szCs w:val="24"/>
          </w:rPr>
          <w:id w:val="-1286958127"/>
          <w:citation/>
        </w:sdtPr>
        <w:sdtContent>
          <w:r>
            <w:rPr>
              <w:rFonts w:ascii="Times New Roman" w:hAnsi="Times New Roman"/>
              <w:noProof/>
              <w:sz w:val="24"/>
              <w:szCs w:val="24"/>
            </w:rPr>
            <w:fldChar w:fldCharType="begin"/>
          </w:r>
          <w:r>
            <w:rPr>
              <w:rFonts w:ascii="Times New Roman" w:hAnsi="Times New Roman"/>
              <w:noProof/>
              <w:sz w:val="24"/>
              <w:szCs w:val="24"/>
            </w:rPr>
            <w:instrText xml:space="preserve">CITATION Wor09 \n  \t  \l 12298 </w:instrText>
          </w:r>
          <w:r>
            <w:rPr>
              <w:rFonts w:ascii="Times New Roman" w:hAnsi="Times New Roman"/>
              <w:noProof/>
              <w:sz w:val="24"/>
              <w:szCs w:val="24"/>
            </w:rPr>
            <w:fldChar w:fldCharType="separate"/>
          </w:r>
          <w:r w:rsidR="005B2D4D" w:rsidRPr="005B2D4D">
            <w:rPr>
              <w:rFonts w:ascii="Times New Roman" w:hAnsi="Times New Roman"/>
              <w:noProof/>
              <w:sz w:val="24"/>
              <w:szCs w:val="24"/>
            </w:rPr>
            <w:t>(2009)</w:t>
          </w:r>
          <w:r>
            <w:rPr>
              <w:rFonts w:ascii="Times New Roman" w:hAnsi="Times New Roman"/>
              <w:noProof/>
              <w:sz w:val="24"/>
              <w:szCs w:val="24"/>
            </w:rPr>
            <w:fldChar w:fldCharType="end"/>
          </w:r>
        </w:sdtContent>
      </w:sdt>
      <w:r>
        <w:rPr>
          <w:rFonts w:ascii="Times New Roman" w:hAnsi="Times New Roman"/>
          <w:noProof/>
          <w:sz w:val="24"/>
          <w:szCs w:val="24"/>
        </w:rPr>
        <w:t>, menciona que hay diferentes formatos  de cint</w:t>
      </w:r>
      <w:r w:rsidR="003705A4">
        <w:rPr>
          <w:rFonts w:ascii="Times New Roman" w:hAnsi="Times New Roman"/>
          <w:noProof/>
          <w:sz w:val="24"/>
          <w:szCs w:val="24"/>
        </w:rPr>
        <w:t>a para la grabación tales como:</w:t>
      </w:r>
    </w:p>
    <w:p w:rsidR="00871638" w:rsidRDefault="00871638" w:rsidP="008124B3">
      <w:pPr>
        <w:pStyle w:val="Prrafodelista"/>
        <w:numPr>
          <w:ilvl w:val="0"/>
          <w:numId w:val="16"/>
        </w:numPr>
        <w:spacing w:after="160" w:line="360" w:lineRule="auto"/>
        <w:jc w:val="both"/>
        <w:rPr>
          <w:rFonts w:ascii="Times New Roman" w:hAnsi="Times New Roman"/>
          <w:sz w:val="24"/>
          <w:szCs w:val="24"/>
        </w:rPr>
      </w:pPr>
      <w:r>
        <w:rPr>
          <w:rFonts w:ascii="Times New Roman" w:hAnsi="Times New Roman"/>
          <w:sz w:val="24"/>
          <w:szCs w:val="24"/>
        </w:rPr>
        <w:t xml:space="preserve">VHS: </w:t>
      </w:r>
    </w:p>
    <w:p w:rsidR="00871638" w:rsidRDefault="00871638" w:rsidP="008124B3">
      <w:pPr>
        <w:pStyle w:val="Prrafodelista"/>
        <w:numPr>
          <w:ilvl w:val="0"/>
          <w:numId w:val="16"/>
        </w:numPr>
        <w:spacing w:after="160" w:line="360" w:lineRule="auto"/>
        <w:jc w:val="both"/>
        <w:rPr>
          <w:rFonts w:ascii="Times New Roman" w:hAnsi="Times New Roman"/>
          <w:sz w:val="24"/>
          <w:szCs w:val="24"/>
        </w:rPr>
      </w:pPr>
      <w:r>
        <w:rPr>
          <w:rFonts w:ascii="Times New Roman" w:hAnsi="Times New Roman"/>
          <w:sz w:val="24"/>
          <w:szCs w:val="24"/>
        </w:rPr>
        <w:t>Mini DV: es el formato más pequeño de video digital.</w:t>
      </w:r>
    </w:p>
    <w:p w:rsidR="00871638" w:rsidRDefault="00871638" w:rsidP="008124B3">
      <w:pPr>
        <w:pStyle w:val="Prrafodelista"/>
        <w:numPr>
          <w:ilvl w:val="0"/>
          <w:numId w:val="16"/>
        </w:numPr>
        <w:spacing w:after="160" w:line="360" w:lineRule="auto"/>
        <w:jc w:val="both"/>
        <w:rPr>
          <w:rFonts w:ascii="Times New Roman" w:hAnsi="Times New Roman"/>
          <w:sz w:val="24"/>
          <w:szCs w:val="24"/>
        </w:rPr>
      </w:pPr>
      <w:r>
        <w:rPr>
          <w:rFonts w:ascii="Times New Roman" w:hAnsi="Times New Roman"/>
          <w:sz w:val="24"/>
          <w:szCs w:val="24"/>
        </w:rPr>
        <w:t>Betacam SP</w:t>
      </w:r>
    </w:p>
    <w:p w:rsidR="00871638" w:rsidRDefault="00871638" w:rsidP="008124B3">
      <w:pPr>
        <w:pStyle w:val="Prrafodelista"/>
        <w:numPr>
          <w:ilvl w:val="0"/>
          <w:numId w:val="16"/>
        </w:numPr>
        <w:spacing w:after="160" w:line="360" w:lineRule="auto"/>
        <w:jc w:val="both"/>
        <w:rPr>
          <w:rFonts w:ascii="Times New Roman" w:hAnsi="Times New Roman"/>
          <w:sz w:val="24"/>
          <w:szCs w:val="24"/>
        </w:rPr>
      </w:pPr>
      <w:r>
        <w:rPr>
          <w:rFonts w:ascii="Times New Roman" w:hAnsi="Times New Roman"/>
          <w:sz w:val="24"/>
          <w:szCs w:val="24"/>
        </w:rPr>
        <w:t>Digibeta</w:t>
      </w:r>
    </w:p>
    <w:p w:rsidR="00871638" w:rsidRDefault="00871638" w:rsidP="008124B3">
      <w:pPr>
        <w:pStyle w:val="Prrafodelista"/>
        <w:numPr>
          <w:ilvl w:val="0"/>
          <w:numId w:val="16"/>
        </w:numPr>
        <w:spacing w:after="160" w:line="360" w:lineRule="auto"/>
        <w:jc w:val="both"/>
        <w:rPr>
          <w:rFonts w:ascii="Times New Roman" w:hAnsi="Times New Roman"/>
          <w:sz w:val="24"/>
          <w:szCs w:val="24"/>
        </w:rPr>
      </w:pPr>
      <w:r>
        <w:rPr>
          <w:rFonts w:ascii="Times New Roman" w:hAnsi="Times New Roman"/>
          <w:sz w:val="24"/>
          <w:szCs w:val="24"/>
        </w:rPr>
        <w:t>HDV: formato de alta calidad.</w:t>
      </w:r>
    </w:p>
    <w:p w:rsidR="00871638" w:rsidRPr="00AF0205" w:rsidRDefault="00871638" w:rsidP="00871638">
      <w:pPr>
        <w:pStyle w:val="Prrafodelista"/>
        <w:numPr>
          <w:ilvl w:val="0"/>
          <w:numId w:val="16"/>
        </w:numPr>
        <w:spacing w:after="160" w:line="360" w:lineRule="auto"/>
        <w:jc w:val="both"/>
        <w:rPr>
          <w:rFonts w:ascii="Times New Roman" w:hAnsi="Times New Roman"/>
          <w:sz w:val="24"/>
          <w:szCs w:val="24"/>
        </w:rPr>
      </w:pPr>
      <w:r>
        <w:rPr>
          <w:rFonts w:ascii="Times New Roman" w:hAnsi="Times New Roman"/>
          <w:sz w:val="24"/>
          <w:szCs w:val="24"/>
        </w:rPr>
        <w:t>HD: tiene una mejor calidad, haciendo la mejor alternativa para películas.</w:t>
      </w:r>
    </w:p>
    <w:p w:rsidR="00871638" w:rsidRPr="00E924AE" w:rsidRDefault="00871638" w:rsidP="00F173CF">
      <w:pPr>
        <w:pStyle w:val="Ttulo2"/>
      </w:pPr>
      <w:bookmarkStart w:id="52" w:name="_Toc13182769"/>
      <w:r w:rsidRPr="00E924AE">
        <w:t>Iluminación</w:t>
      </w:r>
      <w:bookmarkEnd w:id="52"/>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Se tiene diferentes estilos de iluminación tales como:</w:t>
      </w:r>
    </w:p>
    <w:p w:rsidR="00871638" w:rsidRPr="00E924AE" w:rsidRDefault="00871638" w:rsidP="008124B3">
      <w:pPr>
        <w:pStyle w:val="Prrafodelista"/>
        <w:numPr>
          <w:ilvl w:val="0"/>
          <w:numId w:val="11"/>
        </w:numPr>
        <w:spacing w:after="160" w:line="360" w:lineRule="auto"/>
        <w:jc w:val="both"/>
        <w:rPr>
          <w:rFonts w:ascii="Times New Roman" w:hAnsi="Times New Roman"/>
          <w:sz w:val="24"/>
          <w:szCs w:val="24"/>
        </w:rPr>
      </w:pPr>
      <w:r w:rsidRPr="00E924AE">
        <w:rPr>
          <w:rFonts w:ascii="Times New Roman" w:hAnsi="Times New Roman"/>
          <w:sz w:val="24"/>
          <w:szCs w:val="24"/>
        </w:rPr>
        <w:t>Iluminación clave (lighting key)</w:t>
      </w:r>
    </w:p>
    <w:p w:rsidR="00871638" w:rsidRPr="00E924AE" w:rsidRDefault="00871638" w:rsidP="008124B3">
      <w:pPr>
        <w:pStyle w:val="Prrafodelista"/>
        <w:numPr>
          <w:ilvl w:val="0"/>
          <w:numId w:val="11"/>
        </w:numPr>
        <w:spacing w:after="160" w:line="360" w:lineRule="auto"/>
        <w:jc w:val="both"/>
        <w:rPr>
          <w:rFonts w:ascii="Times New Roman" w:hAnsi="Times New Roman"/>
          <w:sz w:val="24"/>
          <w:szCs w:val="24"/>
        </w:rPr>
      </w:pPr>
      <w:r w:rsidRPr="00E924AE">
        <w:rPr>
          <w:rFonts w:ascii="Times New Roman" w:hAnsi="Times New Roman"/>
          <w:sz w:val="24"/>
          <w:szCs w:val="24"/>
        </w:rPr>
        <w:t>Iluminación alta (high key)</w:t>
      </w:r>
    </w:p>
    <w:p w:rsidR="00871638" w:rsidRPr="00E924AE" w:rsidRDefault="00871638" w:rsidP="008124B3">
      <w:pPr>
        <w:pStyle w:val="Prrafodelista"/>
        <w:numPr>
          <w:ilvl w:val="0"/>
          <w:numId w:val="11"/>
        </w:numPr>
        <w:spacing w:after="160" w:line="360" w:lineRule="auto"/>
        <w:jc w:val="both"/>
        <w:rPr>
          <w:rFonts w:ascii="Times New Roman" w:hAnsi="Times New Roman"/>
          <w:sz w:val="24"/>
          <w:szCs w:val="24"/>
        </w:rPr>
      </w:pPr>
      <w:r w:rsidRPr="00E924AE">
        <w:rPr>
          <w:rFonts w:ascii="Times New Roman" w:hAnsi="Times New Roman"/>
          <w:sz w:val="24"/>
          <w:szCs w:val="24"/>
        </w:rPr>
        <w:t>Iluminación contraste (high contrast)</w:t>
      </w:r>
    </w:p>
    <w:p w:rsidR="00871638" w:rsidRPr="00F173CF" w:rsidRDefault="00871638" w:rsidP="00871638">
      <w:pPr>
        <w:pStyle w:val="Prrafodelista"/>
        <w:numPr>
          <w:ilvl w:val="0"/>
          <w:numId w:val="11"/>
        </w:numPr>
        <w:spacing w:after="160" w:line="360" w:lineRule="auto"/>
        <w:jc w:val="both"/>
        <w:rPr>
          <w:rFonts w:ascii="Times New Roman" w:hAnsi="Times New Roman"/>
          <w:sz w:val="24"/>
          <w:szCs w:val="24"/>
        </w:rPr>
      </w:pPr>
      <w:r w:rsidRPr="00E924AE">
        <w:rPr>
          <w:rFonts w:ascii="Times New Roman" w:hAnsi="Times New Roman"/>
          <w:sz w:val="24"/>
          <w:szCs w:val="24"/>
        </w:rPr>
        <w:t>Iluminación tonal baja (low key)</w:t>
      </w:r>
    </w:p>
    <w:p w:rsidR="00871638" w:rsidRPr="00E924AE" w:rsidRDefault="00871638" w:rsidP="00F173CF">
      <w:pPr>
        <w:pStyle w:val="Ttulo2"/>
      </w:pPr>
      <w:bookmarkStart w:id="53" w:name="_Toc13182770"/>
      <w:r w:rsidRPr="00E924AE">
        <w:t>Color</w:t>
      </w:r>
      <w:bookmarkEnd w:id="53"/>
    </w:p>
    <w:p w:rsidR="00871638"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El color sin duda ha demostrado la relación sinestésica entre el color y la temperatura, de acuerdo a las tonalidades de color se puede apreciar un video o un corto comercial, no obstante, más que el matiz es el grado de brillo o la saturación que hace que se vincule al color o una emoción determinada. Cabe destacar que las sensaciones o </w:t>
      </w:r>
      <w:r>
        <w:rPr>
          <w:rFonts w:ascii="Times New Roman" w:hAnsi="Times New Roman"/>
          <w:sz w:val="24"/>
          <w:szCs w:val="24"/>
        </w:rPr>
        <w:t xml:space="preserve">emociones trasmiten los colores. El color es una sensación que </w:t>
      </w:r>
      <w:r>
        <w:rPr>
          <w:rFonts w:ascii="Times New Roman" w:hAnsi="Times New Roman"/>
          <w:sz w:val="24"/>
          <w:szCs w:val="24"/>
        </w:rPr>
        <w:lastRenderedPageBreak/>
        <w:t>producen los rayos luminosos en los órganos visuales y que se interpretan en el cerebro. Es así que la luz al momento de reflejarse, muestra 6 colores principales que percibe el ser humano.</w:t>
      </w:r>
    </w:p>
    <w:p w:rsidR="00692281" w:rsidRDefault="00506BEA" w:rsidP="00692281">
      <w:pPr>
        <w:keepNext/>
        <w:jc w:val="center"/>
      </w:pPr>
      <w:r w:rsidRPr="00506BEA">
        <w:rPr>
          <w:noProof/>
        </w:rPr>
        <w:drawing>
          <wp:inline distT="0" distB="0" distL="0" distR="0">
            <wp:extent cx="5039360" cy="2613660"/>
            <wp:effectExtent l="0" t="0" r="8890" b="0"/>
            <wp:docPr id="126" name="Imagen 126" descr="D:\Desktop\monce\IMG_20190709_111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ktop\monce\IMG_20190709_111539.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2500" b="18347"/>
                    <a:stretch/>
                  </pic:blipFill>
                  <pic:spPr bwMode="auto">
                    <a:xfrm>
                      <a:off x="0" y="0"/>
                      <a:ext cx="5039995" cy="2613990"/>
                    </a:xfrm>
                    <a:prstGeom prst="rect">
                      <a:avLst/>
                    </a:prstGeom>
                    <a:noFill/>
                    <a:ln>
                      <a:noFill/>
                    </a:ln>
                    <a:extLst>
                      <a:ext uri="{53640926-AAD7-44D8-BBD7-CCE9431645EC}">
                        <a14:shadowObscured xmlns:a14="http://schemas.microsoft.com/office/drawing/2010/main"/>
                      </a:ext>
                    </a:extLst>
                  </pic:spPr>
                </pic:pic>
              </a:graphicData>
            </a:graphic>
          </wp:inline>
        </w:drawing>
      </w:r>
    </w:p>
    <w:p w:rsidR="00871638" w:rsidRPr="00650483" w:rsidRDefault="00692281" w:rsidP="00506BEA">
      <w:pPr>
        <w:pStyle w:val="Descripcin"/>
        <w:tabs>
          <w:tab w:val="left" w:pos="1680"/>
          <w:tab w:val="center" w:pos="3968"/>
        </w:tabs>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7</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Formación del color</w:t>
      </w:r>
    </w:p>
    <w:p w:rsidR="00AF0205" w:rsidRPr="00650483" w:rsidRDefault="00871638" w:rsidP="003705A4">
      <w:pPr>
        <w:spacing w:after="0"/>
        <w:ind w:left="360"/>
        <w:jc w:val="center"/>
        <w:rPr>
          <w:rFonts w:ascii="Times New Roman" w:hAnsi="Times New Roman"/>
        </w:rPr>
      </w:pPr>
      <w:r w:rsidRPr="00650483">
        <w:rPr>
          <w:rFonts w:ascii="Times New Roman" w:hAnsi="Times New Roman"/>
        </w:rPr>
        <w:t>Fuente:</w:t>
      </w:r>
      <w:r w:rsidR="00506BEA" w:rsidRPr="00650483">
        <w:rPr>
          <w:rFonts w:ascii="Times New Roman" w:hAnsi="Times New Roman"/>
        </w:rPr>
        <w:t xml:space="preserve"> </w:t>
      </w:r>
      <w:sdt>
        <w:sdtPr>
          <w:rPr>
            <w:rFonts w:ascii="Times New Roman" w:hAnsi="Times New Roman"/>
          </w:rPr>
          <w:id w:val="-1403986528"/>
          <w:citation/>
        </w:sdtPr>
        <w:sdtContent>
          <w:r w:rsidR="00506BEA" w:rsidRPr="00650483">
            <w:rPr>
              <w:rFonts w:ascii="Times New Roman" w:hAnsi="Times New Roman"/>
            </w:rPr>
            <w:fldChar w:fldCharType="begin"/>
          </w:r>
          <w:r w:rsidR="00506BEA" w:rsidRPr="00650483">
            <w:rPr>
              <w:rFonts w:ascii="Times New Roman" w:hAnsi="Times New Roman"/>
            </w:rPr>
            <w:instrText xml:space="preserve"> CITATION Aar13 \l 12298 </w:instrText>
          </w:r>
          <w:r w:rsidR="00506BEA" w:rsidRPr="00650483">
            <w:rPr>
              <w:rFonts w:ascii="Times New Roman" w:hAnsi="Times New Roman"/>
            </w:rPr>
            <w:fldChar w:fldCharType="separate"/>
          </w:r>
          <w:r w:rsidR="005B2D4D" w:rsidRPr="005B2D4D">
            <w:rPr>
              <w:rFonts w:ascii="Times New Roman" w:hAnsi="Times New Roman"/>
              <w:noProof/>
            </w:rPr>
            <w:t>(Aaris, 2013)</w:t>
          </w:r>
          <w:r w:rsidR="00506BEA" w:rsidRPr="00650483">
            <w:rPr>
              <w:rFonts w:ascii="Times New Roman" w:hAnsi="Times New Roman"/>
            </w:rPr>
            <w:fldChar w:fldCharType="end"/>
          </w:r>
        </w:sdtContent>
      </w:sdt>
    </w:p>
    <w:p w:rsidR="003705A4" w:rsidRPr="003705A4" w:rsidRDefault="003705A4" w:rsidP="003705A4">
      <w:pPr>
        <w:spacing w:after="0"/>
        <w:ind w:left="360"/>
        <w:jc w:val="center"/>
        <w:rPr>
          <w:rFonts w:ascii="Times New Roman" w:hAnsi="Times New Roman"/>
          <w:sz w:val="18"/>
          <w:szCs w:val="18"/>
        </w:rPr>
      </w:pPr>
    </w:p>
    <w:p w:rsidR="00871638" w:rsidRDefault="00871638" w:rsidP="00F173CF">
      <w:pPr>
        <w:pStyle w:val="Ttulo2"/>
      </w:pPr>
      <w:bookmarkStart w:id="54" w:name="_Toc13182771"/>
      <w:r w:rsidRPr="00EE0B86">
        <w:t>Psicología de color</w:t>
      </w:r>
      <w:bookmarkEnd w:id="54"/>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El color es un atributo de todos los objetos que percibimos cuando hay luz, en si el color para el ser humano produce sensaciones, emociones y sentimientos, llegando a ser un valor simbólico que se asigna a la vida cotidiana, teniendo cada uno de estos colores un significado primordial en la persona a la hora de vestirse, decorar etc. Ya que  está presente en nuestro día a día.</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Según </w:t>
      </w:r>
      <w:r>
        <w:rPr>
          <w:rFonts w:ascii="Times New Roman" w:hAnsi="Times New Roman"/>
          <w:noProof/>
          <w:sz w:val="24"/>
          <w:szCs w:val="24"/>
        </w:rPr>
        <w:t>Guzmán Galarza</w:t>
      </w:r>
      <w:r>
        <w:rPr>
          <w:rFonts w:ascii="Times New Roman" w:hAnsi="Times New Roman"/>
          <w:sz w:val="24"/>
          <w:szCs w:val="24"/>
        </w:rPr>
        <w:t xml:space="preserve"> </w:t>
      </w:r>
      <w:sdt>
        <w:sdtPr>
          <w:rPr>
            <w:rFonts w:ascii="Times New Roman" w:hAnsi="Times New Roman"/>
            <w:sz w:val="24"/>
            <w:szCs w:val="24"/>
          </w:rPr>
          <w:id w:val="2005392380"/>
          <w:citation/>
        </w:sdtPr>
        <w:sdtContent>
          <w:r>
            <w:rPr>
              <w:rFonts w:ascii="Times New Roman" w:hAnsi="Times New Roman"/>
              <w:sz w:val="24"/>
              <w:szCs w:val="24"/>
            </w:rPr>
            <w:fldChar w:fldCharType="begin"/>
          </w:r>
          <w:r>
            <w:rPr>
              <w:rFonts w:ascii="Times New Roman" w:hAnsi="Times New Roman"/>
              <w:sz w:val="24"/>
              <w:szCs w:val="24"/>
            </w:rPr>
            <w:instrText xml:space="preserve">CITATION Guz11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(2011)</w:t>
          </w:r>
          <w:r>
            <w:rPr>
              <w:rFonts w:ascii="Times New Roman" w:hAnsi="Times New Roman"/>
              <w:sz w:val="24"/>
              <w:szCs w:val="24"/>
            </w:rPr>
            <w:fldChar w:fldCharType="end"/>
          </w:r>
        </w:sdtContent>
      </w:sdt>
      <w:r>
        <w:rPr>
          <w:rFonts w:ascii="Times New Roman" w:hAnsi="Times New Roman"/>
          <w:sz w:val="24"/>
          <w:szCs w:val="24"/>
        </w:rPr>
        <w:t>, recalca que Issac Newton (1642 – 1519)  fue quien estableció un principio hasta hoy aceptado: la luz es el color.</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Asegura  también que Johann Goethe (1749 – 1832), le pertenece el estudio de las modificaciones fisiológicas y psicológicas que el ser humanos sufre ante la exposición a los diferentes colores. Para Goethe era muy importante comprender la reacción human a los colores, y su investigación fue la piedra angular de al actual psicología del color.</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lastRenderedPageBreak/>
        <w:t>Desarrollo el triángulo con tres colores primarios: rojo amarillo, y azul considero que este triángulo como un diagrama de la mente humana y definió a cada color con ciertas emociones.</w:t>
      </w:r>
    </w:p>
    <w:p w:rsidR="00871638" w:rsidRPr="00FC3A53" w:rsidRDefault="00871638" w:rsidP="008124B3">
      <w:pPr>
        <w:spacing w:line="360" w:lineRule="auto"/>
        <w:jc w:val="both"/>
        <w:rPr>
          <w:rFonts w:ascii="Times New Roman" w:hAnsi="Times New Roman"/>
          <w:b/>
          <w:sz w:val="24"/>
          <w:szCs w:val="24"/>
        </w:rPr>
      </w:pPr>
      <w:r w:rsidRPr="00FC3A53">
        <w:rPr>
          <w:rFonts w:ascii="Times New Roman" w:hAnsi="Times New Roman"/>
          <w:b/>
          <w:sz w:val="24"/>
          <w:szCs w:val="24"/>
        </w:rPr>
        <w:t>Color luz, síntesis aditiva.</w:t>
      </w:r>
    </w:p>
    <w:p w:rsidR="00871638" w:rsidRPr="00906872" w:rsidRDefault="00871638" w:rsidP="00906872">
      <w:pPr>
        <w:spacing w:line="360" w:lineRule="auto"/>
        <w:jc w:val="both"/>
        <w:rPr>
          <w:rFonts w:ascii="Times New Roman" w:hAnsi="Times New Roman"/>
          <w:sz w:val="24"/>
          <w:szCs w:val="24"/>
        </w:rPr>
      </w:pPr>
      <w:r>
        <w:rPr>
          <w:rFonts w:ascii="Times New Roman" w:hAnsi="Times New Roman"/>
          <w:sz w:val="24"/>
          <w:szCs w:val="24"/>
        </w:rPr>
        <w:t xml:space="preserve">El color está compuesto por luz, lo cual se las puede observar en el computador, la televisión, el celular, cámaras de video etc. Dando así los colores primarios: rojo, verde y azul (RGB), al hacer la mezcla se obtiene todos os colores del espectro luminoso. Es </w:t>
      </w:r>
      <w:r w:rsidR="00563690">
        <w:rPr>
          <w:rFonts w:ascii="Times New Roman" w:hAnsi="Times New Roman"/>
          <w:sz w:val="24"/>
          <w:szCs w:val="24"/>
        </w:rPr>
        <w:t>así</w:t>
      </w:r>
      <w:r>
        <w:rPr>
          <w:rFonts w:ascii="Times New Roman" w:hAnsi="Times New Roman"/>
          <w:sz w:val="24"/>
          <w:szCs w:val="24"/>
        </w:rPr>
        <w:t xml:space="preserve"> que recalca Guzmán Galarza </w:t>
      </w:r>
      <w:sdt>
        <w:sdtPr>
          <w:rPr>
            <w:rFonts w:ascii="Times New Roman" w:hAnsi="Times New Roman"/>
            <w:sz w:val="24"/>
            <w:szCs w:val="24"/>
          </w:rPr>
          <w:id w:val="-1990089504"/>
          <w:citation/>
        </w:sdtPr>
        <w:sdtContent>
          <w:r>
            <w:rPr>
              <w:rFonts w:ascii="Times New Roman" w:hAnsi="Times New Roman"/>
              <w:sz w:val="24"/>
              <w:szCs w:val="24"/>
            </w:rPr>
            <w:fldChar w:fldCharType="begin"/>
          </w:r>
          <w:r>
            <w:rPr>
              <w:rFonts w:ascii="Times New Roman" w:hAnsi="Times New Roman"/>
              <w:sz w:val="24"/>
              <w:szCs w:val="24"/>
            </w:rPr>
            <w:instrText xml:space="preserve">CITATION Guz11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(2011)</w:t>
          </w:r>
          <w:r>
            <w:rPr>
              <w:rFonts w:ascii="Times New Roman" w:hAnsi="Times New Roman"/>
              <w:sz w:val="24"/>
              <w:szCs w:val="24"/>
            </w:rPr>
            <w:fldChar w:fldCharType="end"/>
          </w:r>
        </w:sdtContent>
      </w:sdt>
      <w:r>
        <w:rPr>
          <w:rFonts w:ascii="Times New Roman" w:hAnsi="Times New Roman"/>
          <w:sz w:val="24"/>
          <w:szCs w:val="24"/>
        </w:rPr>
        <w:t xml:space="preserve">, que no pintamos con luces sino con </w:t>
      </w:r>
      <w:r w:rsidR="00906872">
        <w:rPr>
          <w:rFonts w:ascii="Times New Roman" w:hAnsi="Times New Roman"/>
          <w:sz w:val="24"/>
          <w:szCs w:val="24"/>
        </w:rPr>
        <w:t>pigmentos.</w:t>
      </w:r>
    </w:p>
    <w:p w:rsidR="00F36DE9" w:rsidRDefault="00F36DE9" w:rsidP="00692281">
      <w:pPr>
        <w:keepNext/>
        <w:jc w:val="center"/>
        <w:rPr>
          <w:noProof/>
        </w:rPr>
      </w:pPr>
    </w:p>
    <w:p w:rsidR="00692281" w:rsidRDefault="00F36DE9" w:rsidP="00692281">
      <w:pPr>
        <w:keepNext/>
        <w:jc w:val="center"/>
      </w:pPr>
      <w:r w:rsidRPr="00F36DE9">
        <w:rPr>
          <w:noProof/>
        </w:rPr>
        <w:drawing>
          <wp:inline distT="0" distB="0" distL="0" distR="0">
            <wp:extent cx="2545080" cy="2467149"/>
            <wp:effectExtent l="0" t="0" r="7620" b="9525"/>
            <wp:docPr id="123" name="Imagen 123" descr="D:\Desktop\monce\IMG_20190709_111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monce\IMG_20190709_111519.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8602" t="4840" r="16352" b="11088"/>
                    <a:stretch/>
                  </pic:blipFill>
                  <pic:spPr bwMode="auto">
                    <a:xfrm>
                      <a:off x="0" y="0"/>
                      <a:ext cx="2549734" cy="2471660"/>
                    </a:xfrm>
                    <a:prstGeom prst="rect">
                      <a:avLst/>
                    </a:prstGeom>
                    <a:noFill/>
                    <a:ln>
                      <a:noFill/>
                    </a:ln>
                    <a:extLst>
                      <a:ext uri="{53640926-AAD7-44D8-BBD7-CCE9431645EC}">
                        <a14:shadowObscured xmlns:a14="http://schemas.microsoft.com/office/drawing/2010/main"/>
                      </a:ext>
                    </a:extLst>
                  </pic:spPr>
                </pic:pic>
              </a:graphicData>
            </a:graphic>
          </wp:inline>
        </w:drawing>
      </w:r>
    </w:p>
    <w:p w:rsidR="00871638" w:rsidRPr="00650483" w:rsidRDefault="00692281" w:rsidP="00F36DE9">
      <w:pPr>
        <w:pStyle w:val="Descripcin"/>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8</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Imagen Síntesis Aditiva del color</w:t>
      </w:r>
    </w:p>
    <w:p w:rsidR="00871638" w:rsidRPr="00650483" w:rsidRDefault="00871638" w:rsidP="00F36DE9">
      <w:pPr>
        <w:spacing w:after="0"/>
        <w:jc w:val="center"/>
        <w:rPr>
          <w:rFonts w:ascii="Times New Roman" w:hAnsi="Times New Roman"/>
        </w:rPr>
      </w:pPr>
      <w:r w:rsidRPr="00650483">
        <w:rPr>
          <w:rFonts w:ascii="Times New Roman" w:hAnsi="Times New Roman"/>
        </w:rPr>
        <w:t>Fuente:</w:t>
      </w:r>
      <w:sdt>
        <w:sdtPr>
          <w:rPr>
            <w:rFonts w:ascii="Times New Roman" w:hAnsi="Times New Roman"/>
            <w:b/>
          </w:rPr>
          <w:id w:val="1760092283"/>
          <w:citation/>
        </w:sdtPr>
        <w:sdtContent>
          <w:r w:rsidR="00F36DE9" w:rsidRPr="00650483">
            <w:rPr>
              <w:rFonts w:ascii="Times New Roman" w:hAnsi="Times New Roman"/>
              <w:b/>
            </w:rPr>
            <w:fldChar w:fldCharType="begin"/>
          </w:r>
          <w:r w:rsidR="00506BEA" w:rsidRPr="00650483">
            <w:rPr>
              <w:rFonts w:ascii="Times New Roman" w:hAnsi="Times New Roman"/>
            </w:rPr>
            <w:instrText xml:space="preserve">CITATION Aar13 \l 12298 </w:instrText>
          </w:r>
          <w:r w:rsidR="00F36DE9" w:rsidRPr="00650483">
            <w:rPr>
              <w:rFonts w:ascii="Times New Roman" w:hAnsi="Times New Roman"/>
              <w:b/>
            </w:rPr>
            <w:fldChar w:fldCharType="separate"/>
          </w:r>
          <w:r w:rsidR="005B2D4D">
            <w:rPr>
              <w:rFonts w:ascii="Times New Roman" w:hAnsi="Times New Roman"/>
              <w:noProof/>
            </w:rPr>
            <w:t xml:space="preserve"> </w:t>
          </w:r>
          <w:r w:rsidR="005B2D4D" w:rsidRPr="005B2D4D">
            <w:rPr>
              <w:rFonts w:ascii="Times New Roman" w:hAnsi="Times New Roman"/>
              <w:noProof/>
            </w:rPr>
            <w:t>(Aaris, 2013)</w:t>
          </w:r>
          <w:r w:rsidR="00F36DE9" w:rsidRPr="00650483">
            <w:rPr>
              <w:rFonts w:ascii="Times New Roman" w:hAnsi="Times New Roman"/>
              <w:b/>
            </w:rPr>
            <w:fldChar w:fldCharType="end"/>
          </w:r>
        </w:sdtContent>
      </w:sdt>
    </w:p>
    <w:p w:rsidR="00AF0205" w:rsidRDefault="00AF0205" w:rsidP="00871638">
      <w:pPr>
        <w:jc w:val="both"/>
        <w:rPr>
          <w:rFonts w:ascii="Times New Roman" w:hAnsi="Times New Roman"/>
          <w:sz w:val="24"/>
          <w:szCs w:val="24"/>
        </w:rPr>
      </w:pP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Cada color influye en el ser humano, dotando al color como un  medio de trasmisión que le permite definir el color q percibe y las emociones que genera al ver el color, con el cual se definirá cada color:</w:t>
      </w:r>
    </w:p>
    <w:p w:rsidR="00871638" w:rsidRPr="00615497" w:rsidRDefault="00871638" w:rsidP="008124B3">
      <w:pPr>
        <w:pStyle w:val="Prrafodelista"/>
        <w:numPr>
          <w:ilvl w:val="0"/>
          <w:numId w:val="19"/>
        </w:numPr>
        <w:spacing w:after="160" w:line="360" w:lineRule="auto"/>
        <w:jc w:val="both"/>
        <w:rPr>
          <w:rFonts w:ascii="Times New Roman" w:hAnsi="Times New Roman"/>
          <w:b/>
          <w:sz w:val="24"/>
          <w:szCs w:val="24"/>
        </w:rPr>
      </w:pPr>
      <w:r w:rsidRPr="00615497">
        <w:rPr>
          <w:rFonts w:ascii="Times New Roman" w:hAnsi="Times New Roman"/>
          <w:b/>
          <w:sz w:val="24"/>
          <w:szCs w:val="24"/>
        </w:rPr>
        <w:t>Rojo</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Color que define sensualidad, símbolo de energía, espíritu de lucha y trabajo, representa también es el estado anímico de cólera, violencia, guerra y sangre.</w:t>
      </w:r>
    </w:p>
    <w:p w:rsidR="003705A4" w:rsidRDefault="003705A4" w:rsidP="008124B3">
      <w:pPr>
        <w:spacing w:line="360" w:lineRule="auto"/>
        <w:jc w:val="both"/>
        <w:rPr>
          <w:rFonts w:ascii="Times New Roman" w:hAnsi="Times New Roman"/>
          <w:sz w:val="24"/>
          <w:szCs w:val="24"/>
        </w:rPr>
      </w:pPr>
    </w:p>
    <w:p w:rsidR="00871638" w:rsidRPr="00615497" w:rsidRDefault="00871638" w:rsidP="008124B3">
      <w:pPr>
        <w:pStyle w:val="Prrafodelista"/>
        <w:numPr>
          <w:ilvl w:val="0"/>
          <w:numId w:val="19"/>
        </w:numPr>
        <w:spacing w:after="160" w:line="360" w:lineRule="auto"/>
        <w:jc w:val="both"/>
        <w:rPr>
          <w:rFonts w:ascii="Times New Roman" w:hAnsi="Times New Roman"/>
          <w:b/>
          <w:sz w:val="24"/>
          <w:szCs w:val="24"/>
        </w:rPr>
      </w:pPr>
      <w:r w:rsidRPr="00615497">
        <w:rPr>
          <w:rFonts w:ascii="Times New Roman" w:hAnsi="Times New Roman"/>
          <w:b/>
          <w:sz w:val="24"/>
          <w:szCs w:val="24"/>
        </w:rPr>
        <w:lastRenderedPageBreak/>
        <w:t>Azul</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Color del misticismo, atribuye fidelidad, símbolo de la calma, representa el frio y la soledad, este color par</w:t>
      </w:r>
      <w:r w:rsidR="00906872">
        <w:rPr>
          <w:rFonts w:ascii="Times New Roman" w:hAnsi="Times New Roman"/>
          <w:sz w:val="24"/>
          <w:szCs w:val="24"/>
        </w:rPr>
        <w:t>a el ser humano causa tristeza.</w:t>
      </w:r>
    </w:p>
    <w:p w:rsidR="00871638" w:rsidRPr="00615497" w:rsidRDefault="00871638" w:rsidP="008124B3">
      <w:pPr>
        <w:pStyle w:val="Prrafodelista"/>
        <w:numPr>
          <w:ilvl w:val="0"/>
          <w:numId w:val="19"/>
        </w:numPr>
        <w:spacing w:after="160" w:line="360" w:lineRule="auto"/>
        <w:jc w:val="both"/>
        <w:rPr>
          <w:rFonts w:ascii="Times New Roman" w:hAnsi="Times New Roman"/>
          <w:b/>
          <w:sz w:val="24"/>
          <w:szCs w:val="24"/>
        </w:rPr>
      </w:pPr>
      <w:r w:rsidRPr="00615497">
        <w:rPr>
          <w:rFonts w:ascii="Times New Roman" w:hAnsi="Times New Roman"/>
          <w:b/>
          <w:sz w:val="24"/>
          <w:szCs w:val="24"/>
        </w:rPr>
        <w:t>Amarillo</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Símbolo de luz, alegría, inteligencia genera una buena vibra.</w:t>
      </w:r>
    </w:p>
    <w:p w:rsidR="00871638" w:rsidRPr="00615497" w:rsidRDefault="00871638" w:rsidP="008124B3">
      <w:pPr>
        <w:pStyle w:val="Prrafodelista"/>
        <w:numPr>
          <w:ilvl w:val="0"/>
          <w:numId w:val="19"/>
        </w:numPr>
        <w:spacing w:after="160" w:line="360" w:lineRule="auto"/>
        <w:jc w:val="both"/>
        <w:rPr>
          <w:rFonts w:ascii="Times New Roman" w:hAnsi="Times New Roman"/>
          <w:b/>
          <w:sz w:val="24"/>
          <w:szCs w:val="24"/>
        </w:rPr>
      </w:pPr>
      <w:r w:rsidRPr="00615497">
        <w:rPr>
          <w:rFonts w:ascii="Times New Roman" w:hAnsi="Times New Roman"/>
          <w:b/>
          <w:sz w:val="24"/>
          <w:szCs w:val="24"/>
        </w:rPr>
        <w:t>Verde</w:t>
      </w:r>
    </w:p>
    <w:p w:rsidR="00871638" w:rsidRPr="00927967" w:rsidRDefault="00871638" w:rsidP="00906872">
      <w:pPr>
        <w:spacing w:line="360" w:lineRule="auto"/>
        <w:jc w:val="both"/>
        <w:rPr>
          <w:rFonts w:ascii="Times New Roman" w:hAnsi="Times New Roman"/>
          <w:sz w:val="24"/>
          <w:szCs w:val="24"/>
        </w:rPr>
      </w:pPr>
      <w:r>
        <w:rPr>
          <w:rFonts w:ascii="Times New Roman" w:hAnsi="Times New Roman"/>
          <w:sz w:val="24"/>
          <w:szCs w:val="24"/>
        </w:rPr>
        <w:t>Es el color de vida, esperanza color que a menudo se utiliza para la r</w:t>
      </w:r>
      <w:r w:rsidR="00906872">
        <w:rPr>
          <w:rFonts w:ascii="Times New Roman" w:hAnsi="Times New Roman"/>
          <w:sz w:val="24"/>
          <w:szCs w:val="24"/>
        </w:rPr>
        <w:t>epresentación de la naturaleza.</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De acuerdo a la investigación pertinente se recabo la información necesaria para definir los aspectos esenciales del color y la psicología del mismo, de igual manera para definir el presente proyecto de investigación se necesita saber cuáles son los diferentes tipos de encuadre o planos que se requieren para realizar una producción audiovisual, acotando que cada uno de ellos se detallaran con sus respectivas definiciones y aspectos que se puedan  entender y comprender.</w:t>
      </w:r>
    </w:p>
    <w:p w:rsidR="00871638" w:rsidRPr="00E924AE" w:rsidRDefault="00871638" w:rsidP="00F173CF">
      <w:pPr>
        <w:pStyle w:val="Ttulo2"/>
      </w:pPr>
      <w:bookmarkStart w:id="55" w:name="_Toc13182772"/>
      <w:r w:rsidRPr="00E924AE">
        <w:t>Encuadre y planos</w:t>
      </w:r>
      <w:bookmarkEnd w:id="55"/>
    </w:p>
    <w:p w:rsidR="00871638"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Como recurso expresivo, el encuadre delimita o selecciona el sujeto es decir presenta un pedazo de la realidad, el encuadre permite atraer la atención sobre lo que se está mirando, se distingue en dos zonas: el espacio positivo y el espacio negativo o espacio en blanco o el área que rodea el tema principal</w:t>
      </w:r>
      <w:r>
        <w:rPr>
          <w:rFonts w:ascii="Times New Roman" w:hAnsi="Times New Roman"/>
          <w:sz w:val="24"/>
          <w:szCs w:val="24"/>
        </w:rPr>
        <w:t>.</w:t>
      </w:r>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Los planos sin duda tienen su propio lenguaje, incluso depende del contexto narrativo  y primordialmente de la edición. Los ángulos, encuadres se han establecido a lo largo de miles de películas, según Hunt, Marland y Rawle </w:t>
      </w:r>
      <w:sdt>
        <w:sdtPr>
          <w:rPr>
            <w:rFonts w:ascii="Times New Roman" w:hAnsi="Times New Roman"/>
            <w:sz w:val="24"/>
            <w:szCs w:val="24"/>
          </w:rPr>
          <w:id w:val="-1620450164"/>
          <w:citation/>
        </w:sdtPr>
        <w:sdtContent>
          <w:r>
            <w:rPr>
              <w:rFonts w:ascii="Times New Roman" w:hAnsi="Times New Roman"/>
              <w:sz w:val="24"/>
              <w:szCs w:val="24"/>
            </w:rPr>
            <w:fldChar w:fldCharType="begin"/>
          </w:r>
          <w:r>
            <w:rPr>
              <w:rFonts w:ascii="Times New Roman" w:hAnsi="Times New Roman"/>
              <w:sz w:val="24"/>
              <w:szCs w:val="24"/>
            </w:rPr>
            <w:instrText xml:space="preserve">CITATION Hun11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(2011)</w:t>
          </w:r>
          <w:r>
            <w:rPr>
              <w:rFonts w:ascii="Times New Roman" w:hAnsi="Times New Roman"/>
              <w:sz w:val="24"/>
              <w:szCs w:val="24"/>
            </w:rPr>
            <w:fldChar w:fldCharType="end"/>
          </w:r>
        </w:sdtContent>
      </w:sdt>
      <w:r>
        <w:rPr>
          <w:rFonts w:ascii="Times New Roman" w:hAnsi="Times New Roman"/>
          <w:sz w:val="24"/>
          <w:szCs w:val="24"/>
        </w:rPr>
        <w:t xml:space="preserve">, la cámara posee una serie de propiedades que trasforman y abstraen una imagen, representadas mediante distintos campos tales como: </w:t>
      </w:r>
    </w:p>
    <w:p w:rsidR="00871638" w:rsidRPr="00277C1E" w:rsidRDefault="00871638" w:rsidP="008124B3">
      <w:pPr>
        <w:pStyle w:val="Prrafodelista"/>
        <w:numPr>
          <w:ilvl w:val="0"/>
          <w:numId w:val="17"/>
        </w:numPr>
        <w:spacing w:after="160" w:line="360" w:lineRule="auto"/>
        <w:jc w:val="both"/>
        <w:rPr>
          <w:rFonts w:ascii="Times New Roman" w:hAnsi="Times New Roman"/>
          <w:sz w:val="24"/>
          <w:szCs w:val="24"/>
        </w:rPr>
      </w:pPr>
      <w:r w:rsidRPr="00277C1E">
        <w:rPr>
          <w:rFonts w:ascii="Times New Roman" w:hAnsi="Times New Roman"/>
          <w:b/>
          <w:sz w:val="24"/>
          <w:szCs w:val="24"/>
        </w:rPr>
        <w:t>Distancia:</w:t>
      </w:r>
      <w:r w:rsidRPr="00277C1E">
        <w:rPr>
          <w:rFonts w:ascii="Times New Roman" w:hAnsi="Times New Roman"/>
          <w:sz w:val="24"/>
          <w:szCs w:val="24"/>
        </w:rPr>
        <w:t xml:space="preserve"> permite la distancia entre la cámara y el actor.</w:t>
      </w:r>
    </w:p>
    <w:p w:rsidR="00871638" w:rsidRPr="00277C1E" w:rsidRDefault="00871638" w:rsidP="008124B3">
      <w:pPr>
        <w:pStyle w:val="Prrafodelista"/>
        <w:numPr>
          <w:ilvl w:val="0"/>
          <w:numId w:val="17"/>
        </w:numPr>
        <w:spacing w:after="160" w:line="360" w:lineRule="auto"/>
        <w:jc w:val="both"/>
        <w:rPr>
          <w:rFonts w:ascii="Times New Roman" w:hAnsi="Times New Roman"/>
          <w:sz w:val="24"/>
          <w:szCs w:val="24"/>
        </w:rPr>
      </w:pPr>
      <w:r w:rsidRPr="00277C1E">
        <w:rPr>
          <w:rFonts w:ascii="Times New Roman" w:hAnsi="Times New Roman"/>
          <w:b/>
          <w:sz w:val="24"/>
          <w:szCs w:val="24"/>
        </w:rPr>
        <w:t>Altura:</w:t>
      </w:r>
      <w:r w:rsidRPr="00277C1E">
        <w:rPr>
          <w:rFonts w:ascii="Times New Roman" w:hAnsi="Times New Roman"/>
          <w:sz w:val="24"/>
          <w:szCs w:val="24"/>
        </w:rPr>
        <w:t xml:space="preserve"> es la altura física de la cámara con relación al actor u objeto que se va a grabar.</w:t>
      </w:r>
    </w:p>
    <w:p w:rsidR="00871638" w:rsidRPr="00277C1E" w:rsidRDefault="00871638" w:rsidP="008124B3">
      <w:pPr>
        <w:pStyle w:val="Prrafodelista"/>
        <w:numPr>
          <w:ilvl w:val="0"/>
          <w:numId w:val="17"/>
        </w:numPr>
        <w:spacing w:after="160" w:line="360" w:lineRule="auto"/>
        <w:jc w:val="both"/>
        <w:rPr>
          <w:rFonts w:ascii="Times New Roman" w:hAnsi="Times New Roman"/>
          <w:sz w:val="24"/>
          <w:szCs w:val="24"/>
        </w:rPr>
      </w:pPr>
      <w:r w:rsidRPr="00277C1E">
        <w:rPr>
          <w:rFonts w:ascii="Times New Roman" w:hAnsi="Times New Roman"/>
          <w:b/>
          <w:sz w:val="24"/>
          <w:szCs w:val="24"/>
        </w:rPr>
        <w:t>Angulo:</w:t>
      </w:r>
      <w:r w:rsidRPr="00277C1E">
        <w:rPr>
          <w:rFonts w:ascii="Times New Roman" w:hAnsi="Times New Roman"/>
          <w:sz w:val="24"/>
          <w:szCs w:val="24"/>
        </w:rPr>
        <w:t xml:space="preserve"> es la inclinación de la cámara.</w:t>
      </w:r>
    </w:p>
    <w:p w:rsidR="00871638" w:rsidRPr="00277C1E" w:rsidRDefault="00871638" w:rsidP="008124B3">
      <w:pPr>
        <w:pStyle w:val="Prrafodelista"/>
        <w:numPr>
          <w:ilvl w:val="0"/>
          <w:numId w:val="17"/>
        </w:numPr>
        <w:spacing w:after="160" w:line="360" w:lineRule="auto"/>
        <w:jc w:val="both"/>
        <w:rPr>
          <w:rFonts w:ascii="Times New Roman" w:hAnsi="Times New Roman"/>
          <w:sz w:val="24"/>
          <w:szCs w:val="24"/>
        </w:rPr>
      </w:pPr>
      <w:r w:rsidRPr="00277C1E">
        <w:rPr>
          <w:rFonts w:ascii="Times New Roman" w:hAnsi="Times New Roman"/>
          <w:b/>
          <w:sz w:val="24"/>
          <w:szCs w:val="24"/>
        </w:rPr>
        <w:lastRenderedPageBreak/>
        <w:t xml:space="preserve">Profundidad de campo: </w:t>
      </w:r>
      <w:r w:rsidRPr="00277C1E">
        <w:rPr>
          <w:rFonts w:ascii="Times New Roman" w:hAnsi="Times New Roman"/>
          <w:sz w:val="24"/>
          <w:szCs w:val="24"/>
        </w:rPr>
        <w:t>captura lo que tiene en primer término el resto queda desenfocado, es decir todo lo que queda en el cuadro será enfocado.</w:t>
      </w:r>
    </w:p>
    <w:p w:rsidR="00871638" w:rsidRPr="00AF0205" w:rsidRDefault="00871638" w:rsidP="00871638">
      <w:pPr>
        <w:pStyle w:val="Prrafodelista"/>
        <w:numPr>
          <w:ilvl w:val="0"/>
          <w:numId w:val="17"/>
        </w:numPr>
        <w:spacing w:after="160" w:line="360" w:lineRule="auto"/>
        <w:jc w:val="both"/>
        <w:rPr>
          <w:rFonts w:ascii="Times New Roman" w:hAnsi="Times New Roman"/>
          <w:sz w:val="24"/>
          <w:szCs w:val="24"/>
        </w:rPr>
      </w:pPr>
      <w:r w:rsidRPr="00277C1E">
        <w:rPr>
          <w:rFonts w:ascii="Times New Roman" w:hAnsi="Times New Roman"/>
          <w:b/>
          <w:sz w:val="24"/>
          <w:szCs w:val="24"/>
        </w:rPr>
        <w:t xml:space="preserve">Movimiento: </w:t>
      </w:r>
      <w:r w:rsidRPr="00277C1E">
        <w:rPr>
          <w:rFonts w:ascii="Times New Roman" w:hAnsi="Times New Roman"/>
          <w:sz w:val="24"/>
          <w:szCs w:val="24"/>
        </w:rPr>
        <w:t>Permite los movimientos de cámara mediante travelling o la grúa.</w:t>
      </w:r>
    </w:p>
    <w:p w:rsidR="00871638" w:rsidRPr="00E924AE" w:rsidRDefault="00871638" w:rsidP="00871638">
      <w:pPr>
        <w:jc w:val="both"/>
        <w:rPr>
          <w:rFonts w:ascii="Times New Roman" w:hAnsi="Times New Roman"/>
          <w:b/>
          <w:sz w:val="24"/>
          <w:szCs w:val="24"/>
        </w:rPr>
      </w:pPr>
      <w:r w:rsidRPr="00E924AE">
        <w:rPr>
          <w:rFonts w:ascii="Times New Roman" w:hAnsi="Times New Roman"/>
          <w:b/>
          <w:sz w:val="24"/>
          <w:szCs w:val="24"/>
        </w:rPr>
        <w:t>La composición interna</w:t>
      </w:r>
    </w:p>
    <w:p w:rsidR="00AF0205" w:rsidRPr="00906872" w:rsidRDefault="00871638" w:rsidP="00906872">
      <w:pPr>
        <w:spacing w:line="360" w:lineRule="auto"/>
        <w:jc w:val="both"/>
        <w:rPr>
          <w:rFonts w:ascii="Times New Roman" w:hAnsi="Times New Roman"/>
          <w:sz w:val="24"/>
          <w:szCs w:val="24"/>
        </w:rPr>
      </w:pPr>
      <w:r w:rsidRPr="00E924AE">
        <w:rPr>
          <w:rFonts w:ascii="Times New Roman" w:hAnsi="Times New Roman"/>
          <w:sz w:val="24"/>
          <w:szCs w:val="24"/>
        </w:rPr>
        <w:t>Dentro de cada uno de los encuadres se debe tener en cuenta la posición de los elementos ya sea personajes o significativos, ya sea en su desplazamiento inicial, o durante los movimientos que ejecuta el actor de acuerdo a la colocación y  de qué forma se corte la toma o la escena.</w:t>
      </w:r>
    </w:p>
    <w:p w:rsidR="00906872" w:rsidRPr="00E924AE" w:rsidRDefault="00871638" w:rsidP="00871638">
      <w:pPr>
        <w:jc w:val="both"/>
        <w:rPr>
          <w:rFonts w:ascii="Times New Roman" w:hAnsi="Times New Roman"/>
          <w:b/>
          <w:sz w:val="24"/>
          <w:szCs w:val="24"/>
        </w:rPr>
      </w:pPr>
      <w:r w:rsidRPr="00E924AE">
        <w:rPr>
          <w:rFonts w:ascii="Times New Roman" w:hAnsi="Times New Roman"/>
          <w:b/>
          <w:sz w:val="24"/>
          <w:szCs w:val="24"/>
        </w:rPr>
        <w:t>Ángulos</w:t>
      </w:r>
      <w:r w:rsidR="003705A4">
        <w:rPr>
          <w:rFonts w:ascii="Times New Roman" w:hAnsi="Times New Roman"/>
          <w:b/>
          <w:sz w:val="24"/>
          <w:szCs w:val="24"/>
        </w:rPr>
        <w:t xml:space="preserve"> de la cámara</w:t>
      </w:r>
    </w:p>
    <w:p w:rsidR="00871638" w:rsidRPr="00BD52A4" w:rsidRDefault="00871638" w:rsidP="00871638">
      <w:pPr>
        <w:pStyle w:val="Prrafodelista"/>
        <w:numPr>
          <w:ilvl w:val="0"/>
          <w:numId w:val="13"/>
        </w:numPr>
        <w:spacing w:after="160" w:line="259" w:lineRule="auto"/>
        <w:jc w:val="both"/>
        <w:rPr>
          <w:rFonts w:ascii="Times New Roman" w:hAnsi="Times New Roman"/>
          <w:b/>
          <w:sz w:val="24"/>
          <w:szCs w:val="24"/>
        </w:rPr>
      </w:pPr>
      <w:r w:rsidRPr="00BD52A4">
        <w:rPr>
          <w:rFonts w:ascii="Times New Roman" w:hAnsi="Times New Roman"/>
          <w:b/>
          <w:sz w:val="24"/>
          <w:szCs w:val="24"/>
        </w:rPr>
        <w:t>Normal o neutro</w:t>
      </w:r>
    </w:p>
    <w:p w:rsidR="00871638" w:rsidRPr="00BD52A4" w:rsidRDefault="00871638" w:rsidP="008124B3">
      <w:pPr>
        <w:spacing w:line="360" w:lineRule="auto"/>
        <w:ind w:left="360"/>
        <w:jc w:val="both"/>
        <w:rPr>
          <w:rFonts w:ascii="Times New Roman" w:hAnsi="Times New Roman"/>
          <w:sz w:val="24"/>
          <w:szCs w:val="24"/>
        </w:rPr>
      </w:pPr>
      <w:r>
        <w:rPr>
          <w:rFonts w:ascii="Times New Roman" w:hAnsi="Times New Roman"/>
          <w:sz w:val="24"/>
          <w:szCs w:val="24"/>
        </w:rPr>
        <w:t>La cámara está dirigida en línea recta hacia el objeto que se está grabando. En el cine mudo la mayor parte de sus filmaciones eran frontales, ya que los actores actuaban directamente frente a la cámara.</w:t>
      </w:r>
    </w:p>
    <w:p w:rsidR="00871638" w:rsidRDefault="00871638" w:rsidP="008124B3">
      <w:pPr>
        <w:pStyle w:val="Prrafodelista"/>
        <w:numPr>
          <w:ilvl w:val="0"/>
          <w:numId w:val="13"/>
        </w:numPr>
        <w:spacing w:after="160" w:line="360" w:lineRule="auto"/>
        <w:jc w:val="both"/>
        <w:rPr>
          <w:rFonts w:ascii="Times New Roman" w:hAnsi="Times New Roman"/>
          <w:b/>
          <w:sz w:val="24"/>
          <w:szCs w:val="24"/>
        </w:rPr>
      </w:pPr>
      <w:r w:rsidRPr="00BD52A4">
        <w:rPr>
          <w:rFonts w:ascii="Times New Roman" w:hAnsi="Times New Roman"/>
          <w:b/>
          <w:sz w:val="24"/>
          <w:szCs w:val="24"/>
        </w:rPr>
        <w:t>Contrapicado</w:t>
      </w:r>
    </w:p>
    <w:p w:rsidR="00906872" w:rsidRPr="00BD52A4" w:rsidRDefault="00871638" w:rsidP="00AF0205">
      <w:pPr>
        <w:spacing w:line="360" w:lineRule="auto"/>
        <w:ind w:left="360"/>
        <w:jc w:val="both"/>
        <w:rPr>
          <w:rFonts w:ascii="Times New Roman" w:hAnsi="Times New Roman"/>
          <w:sz w:val="24"/>
          <w:szCs w:val="24"/>
        </w:rPr>
      </w:pPr>
      <w:r>
        <w:rPr>
          <w:rFonts w:ascii="Times New Roman" w:hAnsi="Times New Roman"/>
          <w:sz w:val="24"/>
          <w:szCs w:val="24"/>
        </w:rPr>
        <w:t>La cámara está situada debajo del objeto o persona, teniendo la mirada de la cámara hacia arriba, este ángulo se usa a menudo para destacar superioridad o poder,</w:t>
      </w:r>
    </w:p>
    <w:p w:rsidR="00871638" w:rsidRDefault="00871638" w:rsidP="00871638">
      <w:pPr>
        <w:pStyle w:val="Prrafodelista"/>
        <w:numPr>
          <w:ilvl w:val="0"/>
          <w:numId w:val="13"/>
        </w:numPr>
        <w:spacing w:after="160" w:line="259" w:lineRule="auto"/>
        <w:jc w:val="both"/>
        <w:rPr>
          <w:rFonts w:ascii="Times New Roman" w:hAnsi="Times New Roman"/>
          <w:b/>
          <w:sz w:val="24"/>
          <w:szCs w:val="24"/>
        </w:rPr>
      </w:pPr>
      <w:r w:rsidRPr="00BD52A4">
        <w:rPr>
          <w:rFonts w:ascii="Times New Roman" w:hAnsi="Times New Roman"/>
          <w:b/>
          <w:sz w:val="24"/>
          <w:szCs w:val="24"/>
        </w:rPr>
        <w:t>Picado</w:t>
      </w:r>
    </w:p>
    <w:p w:rsidR="00F173CF" w:rsidRPr="00906872" w:rsidRDefault="00871638" w:rsidP="00AF0205">
      <w:pPr>
        <w:spacing w:line="360" w:lineRule="auto"/>
        <w:ind w:left="360"/>
        <w:jc w:val="both"/>
        <w:rPr>
          <w:rFonts w:ascii="Times New Roman" w:hAnsi="Times New Roman"/>
          <w:sz w:val="24"/>
          <w:szCs w:val="24"/>
        </w:rPr>
      </w:pPr>
      <w:r>
        <w:rPr>
          <w:rFonts w:ascii="Times New Roman" w:hAnsi="Times New Roman"/>
          <w:sz w:val="24"/>
          <w:szCs w:val="24"/>
        </w:rPr>
        <w:t>La cámara está situada por encima del sujeto, teniendo la mirada o el encuadre de la cámara hacia abajo.</w:t>
      </w:r>
    </w:p>
    <w:p w:rsidR="00871638" w:rsidRDefault="00871638" w:rsidP="00F173CF">
      <w:pPr>
        <w:pStyle w:val="Ttulo2"/>
      </w:pPr>
      <w:bookmarkStart w:id="56" w:name="_Toc13182773"/>
      <w:r w:rsidRPr="00BD52A4">
        <w:t>Tipos de plano</w:t>
      </w:r>
      <w:bookmarkEnd w:id="56"/>
      <w:r w:rsidRPr="00BD52A4">
        <w:t xml:space="preserve"> </w:t>
      </w:r>
    </w:p>
    <w:p w:rsidR="00871638" w:rsidRDefault="00871638" w:rsidP="008124B3">
      <w:pPr>
        <w:spacing w:line="360" w:lineRule="auto"/>
        <w:jc w:val="both"/>
        <w:rPr>
          <w:rFonts w:ascii="Times New Roman" w:hAnsi="Times New Roman"/>
          <w:sz w:val="24"/>
          <w:szCs w:val="24"/>
        </w:rPr>
      </w:pPr>
      <w:r w:rsidRPr="002272E0">
        <w:rPr>
          <w:rFonts w:ascii="Times New Roman" w:hAnsi="Times New Roman"/>
          <w:sz w:val="24"/>
          <w:szCs w:val="24"/>
        </w:rPr>
        <w:t xml:space="preserve">Los diferentes </w:t>
      </w:r>
      <w:r>
        <w:rPr>
          <w:rFonts w:ascii="Times New Roman" w:hAnsi="Times New Roman"/>
          <w:sz w:val="24"/>
          <w:szCs w:val="24"/>
        </w:rPr>
        <w:t xml:space="preserve">tipos de planos detallan una forma de narrativa, dependiendo del contexto lo planos pueden tener significados. </w:t>
      </w:r>
      <w:sdt>
        <w:sdtPr>
          <w:rPr>
            <w:rFonts w:ascii="Times New Roman" w:hAnsi="Times New Roman"/>
            <w:sz w:val="24"/>
            <w:szCs w:val="24"/>
          </w:rPr>
          <w:id w:val="-2033338525"/>
          <w:citation/>
        </w:sdtPr>
        <w:sdtContent>
          <w:r>
            <w:rPr>
              <w:rFonts w:ascii="Times New Roman" w:hAnsi="Times New Roman"/>
              <w:sz w:val="24"/>
              <w:szCs w:val="24"/>
            </w:rPr>
            <w:fldChar w:fldCharType="begin"/>
          </w:r>
          <w:r>
            <w:rPr>
              <w:rFonts w:ascii="Times New Roman" w:hAnsi="Times New Roman"/>
              <w:sz w:val="24"/>
              <w:szCs w:val="24"/>
            </w:rPr>
            <w:instrText xml:space="preserve"> CITATION Hun11 \l 12298 </w:instrText>
          </w:r>
          <w:r>
            <w:rPr>
              <w:rFonts w:ascii="Times New Roman" w:hAnsi="Times New Roman"/>
              <w:sz w:val="24"/>
              <w:szCs w:val="24"/>
            </w:rPr>
            <w:fldChar w:fldCharType="separate"/>
          </w:r>
          <w:r w:rsidR="005B2D4D" w:rsidRPr="005B2D4D">
            <w:rPr>
              <w:rFonts w:ascii="Times New Roman" w:hAnsi="Times New Roman"/>
              <w:noProof/>
              <w:sz w:val="24"/>
              <w:szCs w:val="24"/>
            </w:rPr>
            <w:t>(Hunt, Marland, &amp; Rawle, 2011)</w:t>
          </w:r>
          <w:r>
            <w:rPr>
              <w:rFonts w:ascii="Times New Roman" w:hAnsi="Times New Roman"/>
              <w:sz w:val="24"/>
              <w:szCs w:val="24"/>
            </w:rPr>
            <w:fldChar w:fldCharType="end"/>
          </w:r>
        </w:sdtContent>
      </w:sdt>
      <w:r>
        <w:rPr>
          <w:rFonts w:ascii="Times New Roman" w:hAnsi="Times New Roman"/>
          <w:sz w:val="24"/>
          <w:szCs w:val="24"/>
        </w:rPr>
        <w:t>, detallan los significados para que una narración funcione.</w:t>
      </w:r>
    </w:p>
    <w:p w:rsidR="003705A4" w:rsidRDefault="003705A4" w:rsidP="008124B3">
      <w:pPr>
        <w:spacing w:line="360" w:lineRule="auto"/>
        <w:jc w:val="both"/>
        <w:rPr>
          <w:rFonts w:ascii="Times New Roman" w:hAnsi="Times New Roman"/>
          <w:sz w:val="24"/>
          <w:szCs w:val="24"/>
        </w:rPr>
      </w:pPr>
    </w:p>
    <w:p w:rsidR="003705A4" w:rsidRDefault="003705A4" w:rsidP="008124B3">
      <w:pPr>
        <w:spacing w:line="360" w:lineRule="auto"/>
        <w:jc w:val="both"/>
        <w:rPr>
          <w:rFonts w:ascii="Times New Roman" w:hAnsi="Times New Roman"/>
          <w:sz w:val="24"/>
          <w:szCs w:val="24"/>
        </w:rPr>
      </w:pPr>
    </w:p>
    <w:p w:rsidR="00871638" w:rsidRDefault="00871638" w:rsidP="00871638">
      <w:pPr>
        <w:pStyle w:val="Prrafodelista"/>
        <w:numPr>
          <w:ilvl w:val="0"/>
          <w:numId w:val="13"/>
        </w:numPr>
        <w:spacing w:after="160" w:line="259" w:lineRule="auto"/>
        <w:jc w:val="both"/>
        <w:rPr>
          <w:rFonts w:ascii="Times New Roman" w:hAnsi="Times New Roman"/>
          <w:b/>
          <w:sz w:val="24"/>
          <w:szCs w:val="24"/>
        </w:rPr>
      </w:pPr>
      <w:r w:rsidRPr="00C94005">
        <w:rPr>
          <w:rFonts w:ascii="Times New Roman" w:hAnsi="Times New Roman"/>
          <w:b/>
          <w:sz w:val="24"/>
          <w:szCs w:val="24"/>
        </w:rPr>
        <w:lastRenderedPageBreak/>
        <w:t>Gran plano general.</w:t>
      </w:r>
    </w:p>
    <w:p w:rsidR="00871638" w:rsidRDefault="00871638" w:rsidP="008124B3">
      <w:pPr>
        <w:spacing w:line="360" w:lineRule="auto"/>
        <w:ind w:left="360"/>
        <w:jc w:val="both"/>
        <w:rPr>
          <w:rFonts w:ascii="Times New Roman" w:hAnsi="Times New Roman"/>
          <w:sz w:val="24"/>
          <w:szCs w:val="24"/>
        </w:rPr>
      </w:pPr>
      <w:r>
        <w:rPr>
          <w:rFonts w:ascii="Times New Roman" w:hAnsi="Times New Roman"/>
          <w:sz w:val="24"/>
          <w:szCs w:val="24"/>
        </w:rPr>
        <w:t>El plano general muestra la figura, objeto o persona en su totalidad en un sentido descriptivo engloba todo, suele ser descriptivo ya que se usa para filmar grupos.</w:t>
      </w:r>
      <w:sdt>
        <w:sdtPr>
          <w:rPr>
            <w:rFonts w:ascii="Times New Roman" w:hAnsi="Times New Roman"/>
            <w:sz w:val="24"/>
            <w:szCs w:val="24"/>
          </w:rPr>
          <w:id w:val="2101136539"/>
          <w:citation/>
        </w:sdtPr>
        <w:sdtContent>
          <w:r>
            <w:rPr>
              <w:rFonts w:ascii="Times New Roman" w:hAnsi="Times New Roman"/>
              <w:sz w:val="24"/>
              <w:szCs w:val="24"/>
            </w:rPr>
            <w:fldChar w:fldCharType="begin"/>
          </w:r>
          <w:r>
            <w:rPr>
              <w:rFonts w:ascii="Times New Roman" w:hAnsi="Times New Roman"/>
              <w:sz w:val="24"/>
              <w:szCs w:val="24"/>
            </w:rPr>
            <w:instrText xml:space="preserve"> CITATION Agu00 \l 12298 </w:instrText>
          </w:r>
          <w:r>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(Aguilar Carrasco, 2000)</w:t>
          </w:r>
          <w:r>
            <w:rPr>
              <w:rFonts w:ascii="Times New Roman" w:hAnsi="Times New Roman"/>
              <w:sz w:val="24"/>
              <w:szCs w:val="24"/>
            </w:rPr>
            <w:fldChar w:fldCharType="end"/>
          </w:r>
        </w:sdtContent>
      </w:sdt>
      <w:r>
        <w:rPr>
          <w:rFonts w:ascii="Times New Roman" w:hAnsi="Times New Roman"/>
          <w:sz w:val="24"/>
          <w:szCs w:val="24"/>
        </w:rPr>
        <w:t>.</w:t>
      </w:r>
    </w:p>
    <w:p w:rsidR="00692281" w:rsidRDefault="00B87013" w:rsidP="00692281">
      <w:pPr>
        <w:keepNext/>
        <w:ind w:left="360"/>
        <w:jc w:val="center"/>
      </w:pPr>
      <w:r>
        <w:rPr>
          <w:noProof/>
        </w:rPr>
        <w:drawing>
          <wp:inline distT="0" distB="0" distL="0" distR="0" wp14:anchorId="5138051B" wp14:editId="6E741169">
            <wp:extent cx="4118587" cy="2671868"/>
            <wp:effectExtent l="0" t="0" r="0" b="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7819" t="26069" r="24405" b="18835"/>
                    <a:stretch/>
                  </pic:blipFill>
                  <pic:spPr bwMode="auto">
                    <a:xfrm>
                      <a:off x="0" y="0"/>
                      <a:ext cx="4141158" cy="2686510"/>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047CCF" w:rsidRDefault="00692281" w:rsidP="004163DB">
      <w:pPr>
        <w:pStyle w:val="Descripcin"/>
        <w:spacing w:after="0"/>
        <w:jc w:val="center"/>
        <w:rPr>
          <w:rFonts w:ascii="Times New Roman" w:hAnsi="Times New Roman" w:cs="Times New Roman"/>
          <w:sz w:val="22"/>
          <w:szCs w:val="22"/>
        </w:rPr>
      </w:pPr>
      <w:r w:rsidRPr="00047CCF">
        <w:rPr>
          <w:rFonts w:ascii="Times New Roman" w:hAnsi="Times New Roman" w:cs="Times New Roman"/>
          <w:sz w:val="22"/>
          <w:szCs w:val="22"/>
        </w:rPr>
        <w:t xml:space="preserve">Ilustración </w:t>
      </w:r>
      <w:r w:rsidRPr="00047CCF">
        <w:rPr>
          <w:rFonts w:ascii="Times New Roman" w:hAnsi="Times New Roman" w:cs="Times New Roman"/>
          <w:sz w:val="22"/>
          <w:szCs w:val="22"/>
        </w:rPr>
        <w:fldChar w:fldCharType="begin"/>
      </w:r>
      <w:r w:rsidRPr="00047CCF">
        <w:rPr>
          <w:rFonts w:ascii="Times New Roman" w:hAnsi="Times New Roman" w:cs="Times New Roman"/>
          <w:sz w:val="22"/>
          <w:szCs w:val="22"/>
        </w:rPr>
        <w:instrText xml:space="preserve"> SEQ Ilustración \* ARABIC </w:instrText>
      </w:r>
      <w:r w:rsidRPr="00047CCF">
        <w:rPr>
          <w:rFonts w:ascii="Times New Roman" w:hAnsi="Times New Roman" w:cs="Times New Roman"/>
          <w:sz w:val="22"/>
          <w:szCs w:val="22"/>
        </w:rPr>
        <w:fldChar w:fldCharType="separate"/>
      </w:r>
      <w:r w:rsidR="004C5768">
        <w:rPr>
          <w:rFonts w:ascii="Times New Roman" w:hAnsi="Times New Roman" w:cs="Times New Roman"/>
          <w:noProof/>
          <w:sz w:val="22"/>
          <w:szCs w:val="22"/>
        </w:rPr>
        <w:t>9</w:t>
      </w:r>
      <w:r w:rsidRPr="00047CCF">
        <w:rPr>
          <w:rFonts w:ascii="Times New Roman" w:hAnsi="Times New Roman" w:cs="Times New Roman"/>
          <w:sz w:val="22"/>
          <w:szCs w:val="22"/>
        </w:rPr>
        <w:fldChar w:fldCharType="end"/>
      </w:r>
      <w:r w:rsidRPr="00047CCF">
        <w:rPr>
          <w:rFonts w:ascii="Times New Roman" w:hAnsi="Times New Roman" w:cs="Times New Roman"/>
          <w:sz w:val="22"/>
          <w:szCs w:val="22"/>
        </w:rPr>
        <w:t xml:space="preserve"> Fotografía gran Plano General</w:t>
      </w:r>
    </w:p>
    <w:p w:rsidR="00871638" w:rsidRPr="00047CCF" w:rsidRDefault="00871638" w:rsidP="003705A4">
      <w:pPr>
        <w:spacing w:after="0"/>
        <w:ind w:left="360"/>
        <w:jc w:val="center"/>
        <w:rPr>
          <w:rFonts w:ascii="Times New Roman" w:hAnsi="Times New Roman"/>
        </w:rPr>
      </w:pPr>
      <w:r w:rsidRPr="00047CCF">
        <w:rPr>
          <w:rFonts w:ascii="Times New Roman" w:hAnsi="Times New Roman"/>
        </w:rPr>
        <w:t>Fuente</w:t>
      </w:r>
      <w:r w:rsidR="004163DB" w:rsidRPr="00047CCF">
        <w:rPr>
          <w:rFonts w:ascii="Times New Roman" w:hAnsi="Times New Roman"/>
        </w:rPr>
        <w:t xml:space="preserve">: </w:t>
      </w:r>
      <w:sdt>
        <w:sdtPr>
          <w:rPr>
            <w:rFonts w:ascii="Times New Roman" w:hAnsi="Times New Roman"/>
          </w:rPr>
          <w:id w:val="171148944"/>
          <w:citation/>
        </w:sdtPr>
        <w:sdtContent>
          <w:r w:rsidR="004163DB" w:rsidRPr="00047CCF">
            <w:rPr>
              <w:rFonts w:ascii="Times New Roman" w:hAnsi="Times New Roman"/>
            </w:rPr>
            <w:fldChar w:fldCharType="begin"/>
          </w:r>
          <w:r w:rsidR="004163DB" w:rsidRPr="00047CCF">
            <w:rPr>
              <w:rFonts w:ascii="Times New Roman" w:hAnsi="Times New Roman"/>
            </w:rPr>
            <w:instrText xml:space="preserve"> CITATION Pat15 \l 12298 </w:instrText>
          </w:r>
          <w:r w:rsidR="004163DB" w:rsidRPr="00047CCF">
            <w:rPr>
              <w:rFonts w:ascii="Times New Roman" w:hAnsi="Times New Roman"/>
            </w:rPr>
            <w:fldChar w:fldCharType="separate"/>
          </w:r>
          <w:r w:rsidR="005B2D4D" w:rsidRPr="005B2D4D">
            <w:rPr>
              <w:rFonts w:ascii="Times New Roman" w:hAnsi="Times New Roman"/>
              <w:noProof/>
            </w:rPr>
            <w:t>(Patiño Quezada, 2015)</w:t>
          </w:r>
          <w:r w:rsidR="004163DB" w:rsidRPr="00047CCF">
            <w:rPr>
              <w:rFonts w:ascii="Times New Roman" w:hAnsi="Times New Roman"/>
            </w:rPr>
            <w:fldChar w:fldCharType="end"/>
          </w:r>
        </w:sdtContent>
      </w:sdt>
    </w:p>
    <w:p w:rsidR="003705A4" w:rsidRPr="003705A4" w:rsidRDefault="003705A4" w:rsidP="003705A4">
      <w:pPr>
        <w:spacing w:after="0"/>
        <w:ind w:left="360"/>
        <w:jc w:val="center"/>
        <w:rPr>
          <w:rFonts w:ascii="Times New Roman" w:hAnsi="Times New Roman"/>
          <w:sz w:val="18"/>
          <w:szCs w:val="18"/>
        </w:rPr>
      </w:pPr>
    </w:p>
    <w:p w:rsidR="00871638" w:rsidRDefault="00871638" w:rsidP="00871638">
      <w:pPr>
        <w:pStyle w:val="Prrafodelista"/>
        <w:numPr>
          <w:ilvl w:val="0"/>
          <w:numId w:val="13"/>
        </w:numPr>
        <w:spacing w:after="160" w:line="259" w:lineRule="auto"/>
        <w:jc w:val="both"/>
        <w:rPr>
          <w:rFonts w:ascii="Times New Roman" w:hAnsi="Times New Roman"/>
          <w:b/>
          <w:sz w:val="24"/>
          <w:szCs w:val="24"/>
        </w:rPr>
      </w:pPr>
      <w:r w:rsidRPr="007E4FE5">
        <w:rPr>
          <w:rFonts w:ascii="Times New Roman" w:hAnsi="Times New Roman"/>
          <w:b/>
          <w:sz w:val="24"/>
          <w:szCs w:val="24"/>
        </w:rPr>
        <w:t>Plano General</w:t>
      </w:r>
    </w:p>
    <w:p w:rsidR="00B87013" w:rsidRPr="003705A4" w:rsidRDefault="00871638" w:rsidP="003705A4">
      <w:pPr>
        <w:ind w:left="360"/>
        <w:jc w:val="both"/>
        <w:rPr>
          <w:rFonts w:ascii="Times New Roman" w:hAnsi="Times New Roman"/>
          <w:sz w:val="24"/>
          <w:szCs w:val="24"/>
        </w:rPr>
      </w:pPr>
      <w:r>
        <w:rPr>
          <w:rFonts w:ascii="Times New Roman" w:hAnsi="Times New Roman"/>
          <w:sz w:val="24"/>
          <w:szCs w:val="24"/>
        </w:rPr>
        <w:t>Es aquel que representa al sujeto de cuerpo entero, ya sea en</w:t>
      </w:r>
      <w:r w:rsidR="003705A4">
        <w:rPr>
          <w:rFonts w:ascii="Times New Roman" w:hAnsi="Times New Roman"/>
          <w:sz w:val="24"/>
          <w:szCs w:val="24"/>
        </w:rPr>
        <w:t xml:space="preserve"> el escenario que se encuentre.</w:t>
      </w:r>
    </w:p>
    <w:p w:rsidR="002A6BA5" w:rsidRDefault="00B87013" w:rsidP="002A6BA5">
      <w:pPr>
        <w:keepNext/>
        <w:ind w:left="360"/>
        <w:jc w:val="center"/>
      </w:pPr>
      <w:r>
        <w:rPr>
          <w:noProof/>
        </w:rPr>
        <w:drawing>
          <wp:inline distT="0" distB="0" distL="0" distR="0" wp14:anchorId="106932C7" wp14:editId="73EBB94D">
            <wp:extent cx="4066470" cy="2197735"/>
            <wp:effectExtent l="0" t="0" r="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6307" t="34669" r="26975" b="20449"/>
                    <a:stretch/>
                  </pic:blipFill>
                  <pic:spPr bwMode="auto">
                    <a:xfrm>
                      <a:off x="0" y="0"/>
                      <a:ext cx="4086692" cy="2208664"/>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047CCF" w:rsidRDefault="002A6BA5" w:rsidP="004163DB">
      <w:pPr>
        <w:pStyle w:val="Descripcin"/>
        <w:spacing w:after="0"/>
        <w:jc w:val="center"/>
        <w:rPr>
          <w:rFonts w:ascii="Times New Roman" w:hAnsi="Times New Roman" w:cs="Times New Roman"/>
          <w:sz w:val="22"/>
          <w:szCs w:val="22"/>
        </w:rPr>
      </w:pPr>
      <w:r w:rsidRPr="00047CCF">
        <w:rPr>
          <w:rFonts w:ascii="Times New Roman" w:hAnsi="Times New Roman" w:cs="Times New Roman"/>
          <w:sz w:val="22"/>
          <w:szCs w:val="22"/>
        </w:rPr>
        <w:t xml:space="preserve">Ilustración </w:t>
      </w:r>
      <w:r w:rsidRPr="00047CCF">
        <w:rPr>
          <w:rFonts w:ascii="Times New Roman" w:hAnsi="Times New Roman" w:cs="Times New Roman"/>
          <w:sz w:val="22"/>
          <w:szCs w:val="22"/>
        </w:rPr>
        <w:fldChar w:fldCharType="begin"/>
      </w:r>
      <w:r w:rsidRPr="00047CCF">
        <w:rPr>
          <w:rFonts w:ascii="Times New Roman" w:hAnsi="Times New Roman" w:cs="Times New Roman"/>
          <w:sz w:val="22"/>
          <w:szCs w:val="22"/>
        </w:rPr>
        <w:instrText xml:space="preserve"> SEQ Ilustración \* ARABIC </w:instrText>
      </w:r>
      <w:r w:rsidRPr="00047CCF">
        <w:rPr>
          <w:rFonts w:ascii="Times New Roman" w:hAnsi="Times New Roman" w:cs="Times New Roman"/>
          <w:sz w:val="22"/>
          <w:szCs w:val="22"/>
        </w:rPr>
        <w:fldChar w:fldCharType="separate"/>
      </w:r>
      <w:r w:rsidR="004C5768">
        <w:rPr>
          <w:rFonts w:ascii="Times New Roman" w:hAnsi="Times New Roman" w:cs="Times New Roman"/>
          <w:noProof/>
          <w:sz w:val="22"/>
          <w:szCs w:val="22"/>
        </w:rPr>
        <w:t>10</w:t>
      </w:r>
      <w:r w:rsidRPr="00047CCF">
        <w:rPr>
          <w:rFonts w:ascii="Times New Roman" w:hAnsi="Times New Roman" w:cs="Times New Roman"/>
          <w:sz w:val="22"/>
          <w:szCs w:val="22"/>
        </w:rPr>
        <w:fldChar w:fldCharType="end"/>
      </w:r>
      <w:r w:rsidRPr="00047CCF">
        <w:rPr>
          <w:rFonts w:ascii="Times New Roman" w:hAnsi="Times New Roman" w:cs="Times New Roman"/>
          <w:sz w:val="22"/>
          <w:szCs w:val="22"/>
        </w:rPr>
        <w:t>: Fotografía Plano General</w:t>
      </w:r>
    </w:p>
    <w:p w:rsidR="00871638" w:rsidRPr="00047CCF" w:rsidRDefault="00871638" w:rsidP="004163DB">
      <w:pPr>
        <w:spacing w:after="0"/>
        <w:ind w:left="360"/>
        <w:jc w:val="center"/>
        <w:rPr>
          <w:rFonts w:ascii="Times New Roman" w:hAnsi="Times New Roman"/>
        </w:rPr>
      </w:pPr>
      <w:r w:rsidRPr="00047CCF">
        <w:rPr>
          <w:rFonts w:ascii="Times New Roman" w:hAnsi="Times New Roman"/>
        </w:rPr>
        <w:t>Fuente:</w:t>
      </w:r>
      <w:sdt>
        <w:sdtPr>
          <w:rPr>
            <w:rFonts w:ascii="Times New Roman" w:hAnsi="Times New Roman"/>
          </w:rPr>
          <w:id w:val="-129096377"/>
          <w:citation/>
        </w:sdtPr>
        <w:sdtContent>
          <w:r w:rsidR="004163DB" w:rsidRPr="00047CCF">
            <w:rPr>
              <w:rFonts w:ascii="Times New Roman" w:hAnsi="Times New Roman"/>
            </w:rPr>
            <w:fldChar w:fldCharType="begin"/>
          </w:r>
          <w:r w:rsidR="004163DB" w:rsidRPr="00047CCF">
            <w:rPr>
              <w:rFonts w:ascii="Times New Roman" w:hAnsi="Times New Roman"/>
            </w:rPr>
            <w:instrText xml:space="preserve"> CITATION Pat15 \l 12298 </w:instrText>
          </w:r>
          <w:r w:rsidR="004163DB" w:rsidRPr="00047CCF">
            <w:rPr>
              <w:rFonts w:ascii="Times New Roman" w:hAnsi="Times New Roman"/>
            </w:rPr>
            <w:fldChar w:fldCharType="separate"/>
          </w:r>
          <w:r w:rsidR="005B2D4D">
            <w:rPr>
              <w:rFonts w:ascii="Times New Roman" w:hAnsi="Times New Roman"/>
              <w:noProof/>
            </w:rPr>
            <w:t xml:space="preserve"> </w:t>
          </w:r>
          <w:r w:rsidR="005B2D4D" w:rsidRPr="005B2D4D">
            <w:rPr>
              <w:rFonts w:ascii="Times New Roman" w:hAnsi="Times New Roman"/>
              <w:noProof/>
            </w:rPr>
            <w:t>(Patiño Quezada, 2015)</w:t>
          </w:r>
          <w:r w:rsidR="004163DB" w:rsidRPr="00047CCF">
            <w:rPr>
              <w:rFonts w:ascii="Times New Roman" w:hAnsi="Times New Roman"/>
            </w:rPr>
            <w:fldChar w:fldCharType="end"/>
          </w:r>
        </w:sdtContent>
      </w:sdt>
    </w:p>
    <w:p w:rsidR="003705A4" w:rsidRDefault="003705A4" w:rsidP="00650483">
      <w:pPr>
        <w:rPr>
          <w:rFonts w:ascii="Times New Roman" w:hAnsi="Times New Roman"/>
          <w:sz w:val="24"/>
          <w:szCs w:val="24"/>
        </w:rPr>
      </w:pPr>
    </w:p>
    <w:p w:rsidR="00871638" w:rsidRDefault="00871638" w:rsidP="00871638">
      <w:pPr>
        <w:pStyle w:val="Prrafodelista"/>
        <w:numPr>
          <w:ilvl w:val="0"/>
          <w:numId w:val="13"/>
        </w:numPr>
        <w:spacing w:after="160" w:line="259" w:lineRule="auto"/>
        <w:jc w:val="both"/>
        <w:rPr>
          <w:rFonts w:ascii="Times New Roman" w:hAnsi="Times New Roman"/>
          <w:b/>
          <w:sz w:val="24"/>
          <w:szCs w:val="24"/>
        </w:rPr>
      </w:pPr>
      <w:r w:rsidRPr="007E4FE5">
        <w:rPr>
          <w:rFonts w:ascii="Times New Roman" w:hAnsi="Times New Roman"/>
          <w:b/>
          <w:sz w:val="24"/>
          <w:szCs w:val="24"/>
        </w:rPr>
        <w:lastRenderedPageBreak/>
        <w:t xml:space="preserve">Plano </w:t>
      </w:r>
      <w:r>
        <w:rPr>
          <w:rFonts w:ascii="Times New Roman" w:hAnsi="Times New Roman"/>
          <w:b/>
          <w:sz w:val="24"/>
          <w:szCs w:val="24"/>
        </w:rPr>
        <w:t>entero</w:t>
      </w:r>
    </w:p>
    <w:p w:rsidR="00871638" w:rsidRDefault="00871638" w:rsidP="008124B3">
      <w:pPr>
        <w:spacing w:line="360" w:lineRule="auto"/>
        <w:ind w:left="360"/>
        <w:jc w:val="both"/>
        <w:rPr>
          <w:rFonts w:ascii="Times New Roman" w:hAnsi="Times New Roman"/>
          <w:sz w:val="24"/>
          <w:szCs w:val="24"/>
        </w:rPr>
      </w:pPr>
      <w:r>
        <w:rPr>
          <w:rFonts w:ascii="Times New Roman" w:hAnsi="Times New Roman"/>
          <w:sz w:val="24"/>
          <w:szCs w:val="24"/>
        </w:rPr>
        <w:t>Es el que predomina el escenario sobre el sujeto y que utiliza para situar a los personajes enfatizando sus movimientos.</w:t>
      </w:r>
    </w:p>
    <w:p w:rsidR="002A6BA5" w:rsidRDefault="00B87013" w:rsidP="002A6BA5">
      <w:pPr>
        <w:keepNext/>
        <w:ind w:left="360"/>
        <w:jc w:val="center"/>
      </w:pPr>
      <w:r>
        <w:rPr>
          <w:noProof/>
        </w:rPr>
        <w:drawing>
          <wp:inline distT="0" distB="0" distL="0" distR="0" wp14:anchorId="7C669D88" wp14:editId="5C5B69D5">
            <wp:extent cx="2828713" cy="2690727"/>
            <wp:effectExtent l="0" t="0" r="0"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7647" t="29025" r="31359" b="18567"/>
                    <a:stretch/>
                  </pic:blipFill>
                  <pic:spPr bwMode="auto">
                    <a:xfrm>
                      <a:off x="0" y="0"/>
                      <a:ext cx="2854031" cy="2714810"/>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2A6BA5" w:rsidP="004163DB">
      <w:pPr>
        <w:pStyle w:val="Descripcin"/>
        <w:tabs>
          <w:tab w:val="left" w:pos="2460"/>
          <w:tab w:val="center" w:pos="3968"/>
        </w:tabs>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11</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Fotografía Plano Entero</w:t>
      </w:r>
    </w:p>
    <w:p w:rsidR="00906872" w:rsidRPr="00650483" w:rsidRDefault="00871638" w:rsidP="003705A4">
      <w:pPr>
        <w:spacing w:after="0"/>
        <w:ind w:left="360"/>
        <w:jc w:val="center"/>
        <w:rPr>
          <w:rFonts w:ascii="Times New Roman" w:hAnsi="Times New Roman"/>
        </w:rPr>
      </w:pPr>
      <w:r w:rsidRPr="00650483">
        <w:rPr>
          <w:rFonts w:ascii="Times New Roman" w:hAnsi="Times New Roman"/>
        </w:rPr>
        <w:t>Fuente:</w:t>
      </w:r>
      <w:sdt>
        <w:sdtPr>
          <w:rPr>
            <w:rFonts w:ascii="Times New Roman" w:hAnsi="Times New Roman"/>
          </w:rPr>
          <w:id w:val="1286165310"/>
          <w:citation/>
        </w:sdtPr>
        <w:sdtContent>
          <w:r w:rsidR="004163DB" w:rsidRPr="00650483">
            <w:rPr>
              <w:rFonts w:ascii="Times New Roman" w:hAnsi="Times New Roman"/>
            </w:rPr>
            <w:fldChar w:fldCharType="begin"/>
          </w:r>
          <w:r w:rsidR="004163DB" w:rsidRPr="00650483">
            <w:rPr>
              <w:rFonts w:ascii="Times New Roman" w:hAnsi="Times New Roman"/>
            </w:rPr>
            <w:instrText xml:space="preserve"> CITATION Pat15 \l 12298 </w:instrText>
          </w:r>
          <w:r w:rsidR="004163DB" w:rsidRPr="00650483">
            <w:rPr>
              <w:rFonts w:ascii="Times New Roman" w:hAnsi="Times New Roman"/>
            </w:rPr>
            <w:fldChar w:fldCharType="separate"/>
          </w:r>
          <w:r w:rsidR="005B2D4D">
            <w:rPr>
              <w:rFonts w:ascii="Times New Roman" w:hAnsi="Times New Roman"/>
              <w:noProof/>
            </w:rPr>
            <w:t xml:space="preserve"> </w:t>
          </w:r>
          <w:r w:rsidR="005B2D4D" w:rsidRPr="005B2D4D">
            <w:rPr>
              <w:rFonts w:ascii="Times New Roman" w:hAnsi="Times New Roman"/>
              <w:noProof/>
            </w:rPr>
            <w:t>(Patiño Quezada, 2015)</w:t>
          </w:r>
          <w:r w:rsidR="004163DB" w:rsidRPr="00650483">
            <w:rPr>
              <w:rFonts w:ascii="Times New Roman" w:hAnsi="Times New Roman"/>
            </w:rPr>
            <w:fldChar w:fldCharType="end"/>
          </w:r>
        </w:sdtContent>
      </w:sdt>
    </w:p>
    <w:p w:rsidR="003705A4" w:rsidRPr="003705A4" w:rsidRDefault="003705A4" w:rsidP="003705A4">
      <w:pPr>
        <w:spacing w:after="0"/>
        <w:ind w:left="360"/>
        <w:jc w:val="center"/>
        <w:rPr>
          <w:rFonts w:ascii="Times New Roman" w:hAnsi="Times New Roman"/>
          <w:sz w:val="18"/>
          <w:szCs w:val="18"/>
        </w:rPr>
      </w:pPr>
    </w:p>
    <w:p w:rsidR="00871638" w:rsidRDefault="00871638" w:rsidP="00871638">
      <w:pPr>
        <w:pStyle w:val="Prrafodelista"/>
        <w:numPr>
          <w:ilvl w:val="0"/>
          <w:numId w:val="13"/>
        </w:numPr>
        <w:spacing w:after="160" w:line="259" w:lineRule="auto"/>
        <w:jc w:val="both"/>
        <w:rPr>
          <w:rFonts w:ascii="Times New Roman" w:hAnsi="Times New Roman"/>
          <w:b/>
          <w:sz w:val="24"/>
          <w:szCs w:val="24"/>
        </w:rPr>
      </w:pPr>
      <w:r w:rsidRPr="000A0CEA">
        <w:rPr>
          <w:rFonts w:ascii="Times New Roman" w:hAnsi="Times New Roman"/>
          <w:b/>
          <w:sz w:val="24"/>
          <w:szCs w:val="24"/>
        </w:rPr>
        <w:t>Plano Americano</w:t>
      </w:r>
    </w:p>
    <w:p w:rsidR="00B87013" w:rsidRPr="003705A4" w:rsidRDefault="00871638" w:rsidP="003705A4">
      <w:pPr>
        <w:spacing w:line="360" w:lineRule="auto"/>
        <w:ind w:left="360"/>
        <w:jc w:val="both"/>
        <w:rPr>
          <w:rFonts w:ascii="Times New Roman" w:hAnsi="Times New Roman"/>
          <w:sz w:val="24"/>
          <w:szCs w:val="24"/>
        </w:rPr>
      </w:pPr>
      <w:r>
        <w:rPr>
          <w:rFonts w:ascii="Times New Roman" w:hAnsi="Times New Roman"/>
          <w:sz w:val="24"/>
          <w:szCs w:val="24"/>
        </w:rPr>
        <w:t>El plano americano recorta a la persona de las rodillas a por debajo de ellas, muestra al personaje en su expresión y rea</w:t>
      </w:r>
      <w:r w:rsidR="003705A4">
        <w:rPr>
          <w:rFonts w:ascii="Times New Roman" w:hAnsi="Times New Roman"/>
          <w:sz w:val="24"/>
          <w:szCs w:val="24"/>
        </w:rPr>
        <w:t>cción por encima del escenario.</w:t>
      </w:r>
    </w:p>
    <w:p w:rsidR="002A6BA5" w:rsidRDefault="00B87013" w:rsidP="002A6BA5">
      <w:pPr>
        <w:keepNext/>
        <w:ind w:left="360"/>
        <w:jc w:val="center"/>
      </w:pPr>
      <w:r>
        <w:rPr>
          <w:noProof/>
        </w:rPr>
        <w:drawing>
          <wp:inline distT="0" distB="0" distL="0" distR="0" wp14:anchorId="09F97254" wp14:editId="511DC7E4">
            <wp:extent cx="2151380" cy="2536889"/>
            <wp:effectExtent l="0" t="0" r="127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6135" t="24726" r="37709" b="20448"/>
                    <a:stretch/>
                  </pic:blipFill>
                  <pic:spPr bwMode="auto">
                    <a:xfrm>
                      <a:off x="0" y="0"/>
                      <a:ext cx="2173656" cy="2563157"/>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2A6BA5" w:rsidP="003705A4">
      <w:pPr>
        <w:pStyle w:val="Descripcin"/>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12</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Fotografía Plano Americano</w:t>
      </w:r>
    </w:p>
    <w:p w:rsidR="00871638" w:rsidRPr="00650483" w:rsidRDefault="00871638" w:rsidP="003705A4">
      <w:pPr>
        <w:spacing w:after="0"/>
        <w:ind w:left="360"/>
        <w:jc w:val="center"/>
        <w:rPr>
          <w:rFonts w:ascii="Times New Roman" w:hAnsi="Times New Roman"/>
        </w:rPr>
      </w:pPr>
      <w:r w:rsidRPr="00650483">
        <w:rPr>
          <w:rFonts w:ascii="Times New Roman" w:hAnsi="Times New Roman"/>
        </w:rPr>
        <w:t>Fuente:</w:t>
      </w:r>
      <w:r w:rsidR="004163DB" w:rsidRPr="00650483">
        <w:rPr>
          <w:rFonts w:ascii="Times New Roman" w:hAnsi="Times New Roman"/>
        </w:rPr>
        <w:t xml:space="preserve"> </w:t>
      </w:r>
      <w:sdt>
        <w:sdtPr>
          <w:rPr>
            <w:rFonts w:ascii="Times New Roman" w:hAnsi="Times New Roman"/>
          </w:rPr>
          <w:id w:val="-2006425038"/>
          <w:citation/>
        </w:sdtPr>
        <w:sdtContent>
          <w:r w:rsidR="004163DB" w:rsidRPr="00650483">
            <w:rPr>
              <w:rFonts w:ascii="Times New Roman" w:hAnsi="Times New Roman"/>
            </w:rPr>
            <w:fldChar w:fldCharType="begin"/>
          </w:r>
          <w:r w:rsidR="004163DB" w:rsidRPr="00650483">
            <w:rPr>
              <w:rFonts w:ascii="Times New Roman" w:hAnsi="Times New Roman"/>
            </w:rPr>
            <w:instrText xml:space="preserve"> CITATION Pat15 \l 12298 </w:instrText>
          </w:r>
          <w:r w:rsidR="004163DB" w:rsidRPr="00650483">
            <w:rPr>
              <w:rFonts w:ascii="Times New Roman" w:hAnsi="Times New Roman"/>
            </w:rPr>
            <w:fldChar w:fldCharType="separate"/>
          </w:r>
          <w:r w:rsidR="005B2D4D" w:rsidRPr="005B2D4D">
            <w:rPr>
              <w:rFonts w:ascii="Times New Roman" w:hAnsi="Times New Roman"/>
              <w:noProof/>
            </w:rPr>
            <w:t>(Patiño Quezada, 2015)</w:t>
          </w:r>
          <w:r w:rsidR="004163DB" w:rsidRPr="00650483">
            <w:rPr>
              <w:rFonts w:ascii="Times New Roman" w:hAnsi="Times New Roman"/>
            </w:rPr>
            <w:fldChar w:fldCharType="end"/>
          </w:r>
        </w:sdtContent>
      </w:sdt>
    </w:p>
    <w:p w:rsidR="00871638" w:rsidRDefault="00871638" w:rsidP="00871638">
      <w:pPr>
        <w:jc w:val="both"/>
        <w:rPr>
          <w:rFonts w:ascii="Times New Roman" w:hAnsi="Times New Roman"/>
          <w:sz w:val="24"/>
          <w:szCs w:val="24"/>
        </w:rPr>
      </w:pPr>
    </w:p>
    <w:p w:rsidR="00871638" w:rsidRDefault="00871638" w:rsidP="00871638">
      <w:pPr>
        <w:pStyle w:val="Prrafodelista"/>
        <w:numPr>
          <w:ilvl w:val="0"/>
          <w:numId w:val="18"/>
        </w:numPr>
        <w:spacing w:after="160" w:line="259" w:lineRule="auto"/>
        <w:jc w:val="both"/>
        <w:rPr>
          <w:rFonts w:ascii="Times New Roman" w:hAnsi="Times New Roman"/>
          <w:b/>
          <w:sz w:val="24"/>
          <w:szCs w:val="24"/>
        </w:rPr>
      </w:pPr>
      <w:r w:rsidRPr="000A0CEA">
        <w:rPr>
          <w:rFonts w:ascii="Times New Roman" w:hAnsi="Times New Roman"/>
          <w:b/>
          <w:sz w:val="24"/>
          <w:szCs w:val="24"/>
        </w:rPr>
        <w:lastRenderedPageBreak/>
        <w:t>Plano Medio</w:t>
      </w:r>
    </w:p>
    <w:p w:rsidR="00871638" w:rsidRPr="00B87013" w:rsidRDefault="00871638" w:rsidP="00B87013">
      <w:pPr>
        <w:pStyle w:val="NormalWeb"/>
        <w:shd w:val="clear" w:color="auto" w:fill="FFFFFF"/>
        <w:spacing w:before="0" w:beforeAutospacing="0" w:after="450" w:afterAutospacing="0" w:line="360" w:lineRule="auto"/>
        <w:textAlignment w:val="baseline"/>
        <w:rPr>
          <w:rFonts w:ascii="Open Sans" w:hAnsi="Open Sans"/>
        </w:rPr>
      </w:pPr>
      <w:r>
        <w:t>Muestra a la persona hasta la cintura, se utiliza frecuentemente en la televisión,</w:t>
      </w:r>
      <w:r w:rsidRPr="005B7AD9">
        <w:rPr>
          <w:rFonts w:ascii="Open Sans" w:hAnsi="Open Sans"/>
          <w:color w:val="616161"/>
        </w:rPr>
        <w:t xml:space="preserve"> </w:t>
      </w:r>
      <w:r w:rsidRPr="005B7AD9">
        <w:rPr>
          <w:rFonts w:ascii="Open Sans" w:hAnsi="Open Sans"/>
        </w:rPr>
        <w:t>Se encuadra la parte superior del individuo con un c</w:t>
      </w:r>
      <w:r w:rsidR="00B87013">
        <w:rPr>
          <w:rFonts w:ascii="Open Sans" w:hAnsi="Open Sans"/>
        </w:rPr>
        <w:t>orte a la altura de la cintura.</w:t>
      </w:r>
    </w:p>
    <w:p w:rsidR="002A6BA5" w:rsidRDefault="00B87013" w:rsidP="002A6BA5">
      <w:pPr>
        <w:keepNext/>
        <w:ind w:left="720"/>
        <w:jc w:val="center"/>
      </w:pPr>
      <w:r>
        <w:rPr>
          <w:noProof/>
        </w:rPr>
        <w:drawing>
          <wp:inline distT="0" distB="0" distL="0" distR="0" wp14:anchorId="1D4821C2" wp14:editId="5A8474F2">
            <wp:extent cx="3455247" cy="2979191"/>
            <wp:effectExtent l="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2052" t="29295" r="33930" b="18567"/>
                    <a:stretch/>
                  </pic:blipFill>
                  <pic:spPr bwMode="auto">
                    <a:xfrm>
                      <a:off x="0" y="0"/>
                      <a:ext cx="3490144" cy="3009280"/>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2A6BA5" w:rsidP="004163DB">
      <w:pPr>
        <w:pStyle w:val="Descripcin"/>
        <w:spacing w:after="0"/>
        <w:jc w:val="center"/>
        <w:rPr>
          <w:rFonts w:ascii="Times New Roman" w:hAnsi="Times New Roman" w:cs="Times New Roman"/>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13</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Fotografía Plano Medio</w:t>
      </w:r>
    </w:p>
    <w:p w:rsidR="00AF0205" w:rsidRPr="00650483" w:rsidRDefault="00871638" w:rsidP="004163DB">
      <w:pPr>
        <w:spacing w:after="0"/>
        <w:ind w:left="720"/>
        <w:jc w:val="center"/>
        <w:rPr>
          <w:rFonts w:ascii="Times New Roman" w:hAnsi="Times New Roman"/>
        </w:rPr>
      </w:pPr>
      <w:r w:rsidRPr="00650483">
        <w:rPr>
          <w:rFonts w:ascii="Times New Roman" w:hAnsi="Times New Roman"/>
        </w:rPr>
        <w:t>Fuente:</w:t>
      </w:r>
      <w:r w:rsidR="004163DB" w:rsidRPr="00650483">
        <w:rPr>
          <w:rFonts w:ascii="Times New Roman" w:hAnsi="Times New Roman"/>
        </w:rPr>
        <w:t xml:space="preserve"> </w:t>
      </w:r>
      <w:sdt>
        <w:sdtPr>
          <w:rPr>
            <w:rFonts w:ascii="Times New Roman" w:hAnsi="Times New Roman"/>
          </w:rPr>
          <w:id w:val="1215615735"/>
          <w:citation/>
        </w:sdtPr>
        <w:sdtContent>
          <w:r w:rsidR="004163DB" w:rsidRPr="00650483">
            <w:rPr>
              <w:rFonts w:ascii="Times New Roman" w:hAnsi="Times New Roman"/>
            </w:rPr>
            <w:fldChar w:fldCharType="begin"/>
          </w:r>
          <w:r w:rsidR="004163DB" w:rsidRPr="00650483">
            <w:rPr>
              <w:rFonts w:ascii="Times New Roman" w:hAnsi="Times New Roman"/>
            </w:rPr>
            <w:instrText xml:space="preserve"> CITATION Pat15 \l 12298 </w:instrText>
          </w:r>
          <w:r w:rsidR="004163DB" w:rsidRPr="00650483">
            <w:rPr>
              <w:rFonts w:ascii="Times New Roman" w:hAnsi="Times New Roman"/>
            </w:rPr>
            <w:fldChar w:fldCharType="separate"/>
          </w:r>
          <w:r w:rsidR="005B2D4D" w:rsidRPr="005B2D4D">
            <w:rPr>
              <w:rFonts w:ascii="Times New Roman" w:hAnsi="Times New Roman"/>
              <w:noProof/>
            </w:rPr>
            <w:t>(Patiño Quezada, 2015)</w:t>
          </w:r>
          <w:r w:rsidR="004163DB" w:rsidRPr="00650483">
            <w:rPr>
              <w:rFonts w:ascii="Times New Roman" w:hAnsi="Times New Roman"/>
            </w:rPr>
            <w:fldChar w:fldCharType="end"/>
          </w:r>
        </w:sdtContent>
      </w:sdt>
    </w:p>
    <w:p w:rsidR="003705A4" w:rsidRPr="004163DB" w:rsidRDefault="003705A4" w:rsidP="004163DB">
      <w:pPr>
        <w:spacing w:after="0"/>
        <w:ind w:left="720"/>
        <w:jc w:val="center"/>
        <w:rPr>
          <w:rFonts w:ascii="Times New Roman" w:hAnsi="Times New Roman"/>
          <w:sz w:val="18"/>
          <w:szCs w:val="18"/>
        </w:rPr>
      </w:pPr>
    </w:p>
    <w:p w:rsidR="003705A4" w:rsidRDefault="00871638" w:rsidP="003705A4">
      <w:pPr>
        <w:pStyle w:val="Prrafodelista"/>
        <w:numPr>
          <w:ilvl w:val="0"/>
          <w:numId w:val="18"/>
        </w:numPr>
        <w:spacing w:after="160" w:line="360" w:lineRule="auto"/>
        <w:jc w:val="both"/>
        <w:rPr>
          <w:rFonts w:ascii="Times New Roman" w:hAnsi="Times New Roman"/>
          <w:b/>
          <w:sz w:val="24"/>
          <w:szCs w:val="24"/>
        </w:rPr>
      </w:pPr>
      <w:r w:rsidRPr="00594093">
        <w:rPr>
          <w:rFonts w:ascii="Times New Roman" w:hAnsi="Times New Roman"/>
          <w:b/>
          <w:sz w:val="24"/>
          <w:szCs w:val="24"/>
        </w:rPr>
        <w:t>Plano medio</w:t>
      </w:r>
      <w:r>
        <w:rPr>
          <w:rFonts w:ascii="Times New Roman" w:hAnsi="Times New Roman"/>
          <w:b/>
          <w:sz w:val="24"/>
          <w:szCs w:val="24"/>
        </w:rPr>
        <w:t xml:space="preserve"> Corto</w:t>
      </w:r>
    </w:p>
    <w:p w:rsidR="00871638" w:rsidRPr="003705A4" w:rsidRDefault="00871638" w:rsidP="003705A4">
      <w:pPr>
        <w:spacing w:after="160" w:line="360" w:lineRule="auto"/>
        <w:jc w:val="both"/>
        <w:rPr>
          <w:rFonts w:ascii="Times New Roman" w:hAnsi="Times New Roman"/>
          <w:b/>
          <w:sz w:val="24"/>
          <w:szCs w:val="24"/>
        </w:rPr>
      </w:pPr>
      <w:r w:rsidRPr="003705A4">
        <w:rPr>
          <w:rFonts w:ascii="Times New Roman" w:hAnsi="Times New Roman"/>
          <w:sz w:val="24"/>
          <w:szCs w:val="24"/>
        </w:rPr>
        <w:t>Recorta al personaje por debajo del pecho, acercándose más a su rostro, es mayormente utilizado en un dialogo entre personajes.</w:t>
      </w:r>
    </w:p>
    <w:p w:rsidR="002A6BA5" w:rsidRDefault="00B87013" w:rsidP="002A6BA5">
      <w:pPr>
        <w:keepNext/>
        <w:ind w:left="720"/>
        <w:jc w:val="center"/>
      </w:pPr>
      <w:r>
        <w:rPr>
          <w:noProof/>
        </w:rPr>
        <w:drawing>
          <wp:inline distT="0" distB="0" distL="0" distR="0" wp14:anchorId="58845146" wp14:editId="66F8113E">
            <wp:extent cx="3444707" cy="2316268"/>
            <wp:effectExtent l="0" t="0" r="3810" b="8255"/>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9936" t="21770" r="26219" b="25823"/>
                    <a:stretch/>
                  </pic:blipFill>
                  <pic:spPr bwMode="auto">
                    <a:xfrm>
                      <a:off x="0" y="0"/>
                      <a:ext cx="3472955" cy="2335262"/>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2A6BA5" w:rsidP="004163DB">
      <w:pPr>
        <w:pStyle w:val="Descripcin"/>
        <w:spacing w:after="0"/>
        <w:jc w:val="center"/>
        <w:rPr>
          <w:rFonts w:ascii="Times New Roman" w:hAnsi="Times New Roman" w:cs="Times New Roman"/>
          <w:b/>
          <w:sz w:val="20"/>
          <w:szCs w:val="20"/>
        </w:rPr>
      </w:pPr>
      <w:r w:rsidRPr="00650483">
        <w:rPr>
          <w:rFonts w:ascii="Times New Roman" w:hAnsi="Times New Roman" w:cs="Times New Roman"/>
          <w:sz w:val="20"/>
          <w:szCs w:val="20"/>
        </w:rPr>
        <w:t xml:space="preserve">Ilustración </w:t>
      </w:r>
      <w:r w:rsidRPr="00650483">
        <w:rPr>
          <w:rFonts w:ascii="Times New Roman" w:hAnsi="Times New Roman" w:cs="Times New Roman"/>
          <w:sz w:val="20"/>
          <w:szCs w:val="20"/>
        </w:rPr>
        <w:fldChar w:fldCharType="begin"/>
      </w:r>
      <w:r w:rsidRPr="00650483">
        <w:rPr>
          <w:rFonts w:ascii="Times New Roman" w:hAnsi="Times New Roman" w:cs="Times New Roman"/>
          <w:sz w:val="20"/>
          <w:szCs w:val="20"/>
        </w:rPr>
        <w:instrText xml:space="preserve"> SEQ Ilustración \* ARABIC </w:instrText>
      </w:r>
      <w:r w:rsidRPr="00650483">
        <w:rPr>
          <w:rFonts w:ascii="Times New Roman" w:hAnsi="Times New Roman" w:cs="Times New Roman"/>
          <w:sz w:val="20"/>
          <w:szCs w:val="20"/>
        </w:rPr>
        <w:fldChar w:fldCharType="separate"/>
      </w:r>
      <w:r w:rsidR="004C5768">
        <w:rPr>
          <w:rFonts w:ascii="Times New Roman" w:hAnsi="Times New Roman" w:cs="Times New Roman"/>
          <w:noProof/>
          <w:sz w:val="20"/>
          <w:szCs w:val="20"/>
        </w:rPr>
        <w:t>14</w:t>
      </w:r>
      <w:r w:rsidRPr="00650483">
        <w:rPr>
          <w:rFonts w:ascii="Times New Roman" w:hAnsi="Times New Roman" w:cs="Times New Roman"/>
          <w:sz w:val="20"/>
          <w:szCs w:val="20"/>
        </w:rPr>
        <w:fldChar w:fldCharType="end"/>
      </w:r>
      <w:r w:rsidRPr="00650483">
        <w:rPr>
          <w:rFonts w:ascii="Times New Roman" w:hAnsi="Times New Roman" w:cs="Times New Roman"/>
          <w:sz w:val="20"/>
          <w:szCs w:val="20"/>
        </w:rPr>
        <w:t>: Fotografía Plano Medio Corto</w:t>
      </w:r>
    </w:p>
    <w:p w:rsidR="00871638" w:rsidRPr="00650483" w:rsidRDefault="00871638" w:rsidP="003705A4">
      <w:pPr>
        <w:spacing w:after="0"/>
        <w:ind w:left="720"/>
        <w:jc w:val="center"/>
        <w:rPr>
          <w:rFonts w:ascii="Times New Roman" w:hAnsi="Times New Roman"/>
          <w:sz w:val="20"/>
          <w:szCs w:val="20"/>
        </w:rPr>
      </w:pPr>
      <w:r w:rsidRPr="00650483">
        <w:rPr>
          <w:rFonts w:ascii="Times New Roman" w:hAnsi="Times New Roman"/>
          <w:sz w:val="20"/>
          <w:szCs w:val="20"/>
        </w:rPr>
        <w:t>Fuente:</w:t>
      </w:r>
      <w:r w:rsidR="004163DB" w:rsidRPr="00650483">
        <w:rPr>
          <w:rFonts w:ascii="Times New Roman" w:hAnsi="Times New Roman"/>
          <w:sz w:val="20"/>
          <w:szCs w:val="20"/>
        </w:rPr>
        <w:t xml:space="preserve"> </w:t>
      </w:r>
      <w:sdt>
        <w:sdtPr>
          <w:rPr>
            <w:rFonts w:ascii="Times New Roman" w:hAnsi="Times New Roman"/>
            <w:sz w:val="20"/>
            <w:szCs w:val="20"/>
          </w:rPr>
          <w:id w:val="-1909461625"/>
          <w:citation/>
        </w:sdtPr>
        <w:sdtContent>
          <w:r w:rsidR="004163DB" w:rsidRPr="00650483">
            <w:rPr>
              <w:rFonts w:ascii="Times New Roman" w:hAnsi="Times New Roman"/>
              <w:sz w:val="20"/>
              <w:szCs w:val="20"/>
            </w:rPr>
            <w:fldChar w:fldCharType="begin"/>
          </w:r>
          <w:r w:rsidR="004163DB" w:rsidRPr="00650483">
            <w:rPr>
              <w:rFonts w:ascii="Times New Roman" w:hAnsi="Times New Roman"/>
              <w:sz w:val="20"/>
              <w:szCs w:val="20"/>
            </w:rPr>
            <w:instrText xml:space="preserve"> CITATION Pat15 \l 12298 </w:instrText>
          </w:r>
          <w:r w:rsidR="004163DB" w:rsidRPr="00650483">
            <w:rPr>
              <w:rFonts w:ascii="Times New Roman" w:hAnsi="Times New Roman"/>
              <w:sz w:val="20"/>
              <w:szCs w:val="20"/>
            </w:rPr>
            <w:fldChar w:fldCharType="separate"/>
          </w:r>
          <w:r w:rsidR="005B2D4D" w:rsidRPr="005B2D4D">
            <w:rPr>
              <w:rFonts w:ascii="Times New Roman" w:hAnsi="Times New Roman"/>
              <w:noProof/>
              <w:sz w:val="20"/>
              <w:szCs w:val="20"/>
            </w:rPr>
            <w:t>(Patiño Quezada, 2015)</w:t>
          </w:r>
          <w:r w:rsidR="004163DB" w:rsidRPr="00650483">
            <w:rPr>
              <w:rFonts w:ascii="Times New Roman" w:hAnsi="Times New Roman"/>
              <w:sz w:val="20"/>
              <w:szCs w:val="20"/>
            </w:rPr>
            <w:fldChar w:fldCharType="end"/>
          </w:r>
        </w:sdtContent>
      </w:sdt>
      <w:r w:rsidR="003705A4" w:rsidRPr="00650483">
        <w:rPr>
          <w:rFonts w:ascii="Times New Roman" w:hAnsi="Times New Roman"/>
          <w:sz w:val="20"/>
          <w:szCs w:val="20"/>
        </w:rPr>
        <w:t>.</w:t>
      </w:r>
    </w:p>
    <w:p w:rsidR="00E84B4E" w:rsidRPr="003705A4" w:rsidRDefault="00E84B4E" w:rsidP="003705A4">
      <w:pPr>
        <w:spacing w:after="0"/>
        <w:ind w:left="720"/>
        <w:jc w:val="center"/>
        <w:rPr>
          <w:rFonts w:ascii="Times New Roman" w:hAnsi="Times New Roman"/>
          <w:sz w:val="18"/>
          <w:szCs w:val="18"/>
        </w:rPr>
      </w:pPr>
    </w:p>
    <w:p w:rsidR="00871638" w:rsidRDefault="00871638" w:rsidP="00871638">
      <w:pPr>
        <w:pStyle w:val="Prrafodelista"/>
        <w:numPr>
          <w:ilvl w:val="0"/>
          <w:numId w:val="18"/>
        </w:numPr>
        <w:spacing w:after="160" w:line="259" w:lineRule="auto"/>
        <w:jc w:val="both"/>
        <w:rPr>
          <w:rFonts w:ascii="Times New Roman" w:hAnsi="Times New Roman"/>
          <w:b/>
          <w:sz w:val="24"/>
          <w:szCs w:val="24"/>
        </w:rPr>
      </w:pPr>
      <w:r w:rsidRPr="00594093">
        <w:rPr>
          <w:rFonts w:ascii="Times New Roman" w:hAnsi="Times New Roman"/>
          <w:b/>
          <w:sz w:val="24"/>
          <w:szCs w:val="24"/>
        </w:rPr>
        <w:t>Primer Plano</w:t>
      </w:r>
    </w:p>
    <w:p w:rsidR="00B87013" w:rsidRPr="003705A4" w:rsidRDefault="00871638" w:rsidP="003705A4">
      <w:pPr>
        <w:ind w:left="720"/>
        <w:jc w:val="both"/>
        <w:rPr>
          <w:rFonts w:ascii="Times New Roman" w:hAnsi="Times New Roman"/>
          <w:sz w:val="24"/>
          <w:szCs w:val="24"/>
        </w:rPr>
      </w:pPr>
      <w:r>
        <w:rPr>
          <w:rFonts w:ascii="Times New Roman" w:hAnsi="Times New Roman"/>
          <w:sz w:val="24"/>
          <w:szCs w:val="24"/>
        </w:rPr>
        <w:t>Encuadra a la pe</w:t>
      </w:r>
      <w:r w:rsidR="003705A4">
        <w:rPr>
          <w:rFonts w:ascii="Times New Roman" w:hAnsi="Times New Roman"/>
          <w:sz w:val="24"/>
          <w:szCs w:val="24"/>
        </w:rPr>
        <w:t>rsona cortando por los hombros.</w:t>
      </w:r>
    </w:p>
    <w:p w:rsidR="002A6BA5" w:rsidRDefault="00B87013" w:rsidP="002A6BA5">
      <w:pPr>
        <w:keepNext/>
        <w:ind w:left="720"/>
        <w:jc w:val="center"/>
      </w:pPr>
      <w:r>
        <w:rPr>
          <w:noProof/>
        </w:rPr>
        <w:drawing>
          <wp:inline distT="0" distB="0" distL="0" distR="0" wp14:anchorId="4A83E6FD" wp14:editId="29390EAD">
            <wp:extent cx="3876942" cy="2570268"/>
            <wp:effectExtent l="0" t="0" r="0" b="1905"/>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9331" t="32788" r="29848" b="19104"/>
                    <a:stretch/>
                  </pic:blipFill>
                  <pic:spPr bwMode="auto">
                    <a:xfrm>
                      <a:off x="0" y="0"/>
                      <a:ext cx="3902634" cy="2587301"/>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2A6BA5" w:rsidP="004163DB">
      <w:pPr>
        <w:pStyle w:val="Descripcin"/>
        <w:spacing w:after="0"/>
        <w:jc w:val="center"/>
        <w:rPr>
          <w:rFonts w:ascii="Times New Roman" w:hAnsi="Times New Roman" w:cs="Times New Roman"/>
          <w:sz w:val="22"/>
          <w:szCs w:val="22"/>
        </w:rPr>
      </w:pPr>
      <w:r w:rsidRPr="004163DB">
        <w:rPr>
          <w:rFonts w:ascii="Times New Roman" w:hAnsi="Times New Roman" w:cs="Times New Roman"/>
        </w:rPr>
        <w:t>I</w:t>
      </w:r>
      <w:r w:rsidRPr="00650483">
        <w:rPr>
          <w:rFonts w:ascii="Times New Roman" w:hAnsi="Times New Roman" w:cs="Times New Roman"/>
          <w:sz w:val="22"/>
          <w:szCs w:val="22"/>
        </w:rPr>
        <w:t xml:space="preserve">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15</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Fotografía Primer Plano</w:t>
      </w:r>
    </w:p>
    <w:p w:rsidR="00AF0205" w:rsidRPr="00650483" w:rsidRDefault="00871638" w:rsidP="003705A4">
      <w:pPr>
        <w:spacing w:after="0"/>
        <w:ind w:left="720"/>
        <w:jc w:val="center"/>
        <w:rPr>
          <w:rFonts w:ascii="Times New Roman" w:hAnsi="Times New Roman"/>
        </w:rPr>
      </w:pPr>
      <w:r w:rsidRPr="00650483">
        <w:rPr>
          <w:rFonts w:ascii="Times New Roman" w:hAnsi="Times New Roman"/>
        </w:rPr>
        <w:t>Fuente:</w:t>
      </w:r>
      <w:r w:rsidR="004163DB" w:rsidRPr="00650483">
        <w:rPr>
          <w:rFonts w:ascii="Times New Roman" w:hAnsi="Times New Roman"/>
        </w:rPr>
        <w:t xml:space="preserve"> </w:t>
      </w:r>
      <w:sdt>
        <w:sdtPr>
          <w:rPr>
            <w:rFonts w:ascii="Times New Roman" w:hAnsi="Times New Roman"/>
          </w:rPr>
          <w:id w:val="1206830528"/>
          <w:citation/>
        </w:sdtPr>
        <w:sdtContent>
          <w:r w:rsidR="004163DB" w:rsidRPr="00650483">
            <w:rPr>
              <w:rFonts w:ascii="Times New Roman" w:hAnsi="Times New Roman"/>
            </w:rPr>
            <w:fldChar w:fldCharType="begin"/>
          </w:r>
          <w:r w:rsidR="004163DB" w:rsidRPr="00650483">
            <w:rPr>
              <w:rFonts w:ascii="Times New Roman" w:hAnsi="Times New Roman"/>
            </w:rPr>
            <w:instrText xml:space="preserve"> CITATION Pat15 \l 12298 </w:instrText>
          </w:r>
          <w:r w:rsidR="004163DB" w:rsidRPr="00650483">
            <w:rPr>
              <w:rFonts w:ascii="Times New Roman" w:hAnsi="Times New Roman"/>
            </w:rPr>
            <w:fldChar w:fldCharType="separate"/>
          </w:r>
          <w:r w:rsidR="005B2D4D" w:rsidRPr="005B2D4D">
            <w:rPr>
              <w:rFonts w:ascii="Times New Roman" w:hAnsi="Times New Roman"/>
              <w:noProof/>
            </w:rPr>
            <w:t>(Patiño Quezada, 2015)</w:t>
          </w:r>
          <w:r w:rsidR="004163DB" w:rsidRPr="00650483">
            <w:rPr>
              <w:rFonts w:ascii="Times New Roman" w:hAnsi="Times New Roman"/>
            </w:rPr>
            <w:fldChar w:fldCharType="end"/>
          </w:r>
        </w:sdtContent>
      </w:sdt>
    </w:p>
    <w:p w:rsidR="003705A4" w:rsidRPr="003705A4" w:rsidRDefault="003705A4" w:rsidP="003705A4">
      <w:pPr>
        <w:spacing w:after="0"/>
        <w:ind w:left="720"/>
        <w:jc w:val="center"/>
        <w:rPr>
          <w:rFonts w:ascii="Times New Roman" w:hAnsi="Times New Roman"/>
          <w:sz w:val="18"/>
          <w:szCs w:val="18"/>
        </w:rPr>
      </w:pPr>
    </w:p>
    <w:p w:rsidR="00871638" w:rsidRDefault="00871638" w:rsidP="00871638">
      <w:pPr>
        <w:pStyle w:val="Prrafodelista"/>
        <w:numPr>
          <w:ilvl w:val="0"/>
          <w:numId w:val="18"/>
        </w:numPr>
        <w:spacing w:after="160" w:line="259" w:lineRule="auto"/>
        <w:jc w:val="both"/>
        <w:rPr>
          <w:rFonts w:ascii="Times New Roman" w:hAnsi="Times New Roman"/>
          <w:b/>
          <w:sz w:val="24"/>
          <w:szCs w:val="24"/>
        </w:rPr>
      </w:pPr>
      <w:r w:rsidRPr="00594093">
        <w:rPr>
          <w:rFonts w:ascii="Times New Roman" w:hAnsi="Times New Roman"/>
          <w:b/>
          <w:sz w:val="24"/>
          <w:szCs w:val="24"/>
        </w:rPr>
        <w:t>Primerísimo Primer Plano</w:t>
      </w:r>
    </w:p>
    <w:p w:rsidR="00871638" w:rsidRDefault="00871638" w:rsidP="003705A4">
      <w:pPr>
        <w:spacing w:line="360" w:lineRule="auto"/>
        <w:ind w:left="720"/>
        <w:jc w:val="both"/>
        <w:rPr>
          <w:rFonts w:ascii="Times New Roman" w:hAnsi="Times New Roman"/>
          <w:sz w:val="24"/>
          <w:szCs w:val="24"/>
        </w:rPr>
      </w:pPr>
      <w:r w:rsidRPr="001D4014">
        <w:rPr>
          <w:rFonts w:ascii="Times New Roman" w:hAnsi="Times New Roman"/>
          <w:sz w:val="24"/>
          <w:szCs w:val="24"/>
        </w:rPr>
        <w:t xml:space="preserve">Permite </w:t>
      </w:r>
      <w:r>
        <w:rPr>
          <w:rFonts w:ascii="Times New Roman" w:hAnsi="Times New Roman"/>
          <w:sz w:val="24"/>
          <w:szCs w:val="24"/>
        </w:rPr>
        <w:t>enfatizar en lo más mostrando los detalles de la expresión del personaje.</w:t>
      </w:r>
    </w:p>
    <w:p w:rsidR="00B87013" w:rsidRPr="00B87013" w:rsidRDefault="00871638" w:rsidP="003705A4">
      <w:pPr>
        <w:spacing w:line="360" w:lineRule="auto"/>
        <w:ind w:left="720"/>
        <w:jc w:val="both"/>
        <w:rPr>
          <w:rFonts w:ascii="Times New Roman" w:hAnsi="Times New Roman"/>
          <w:sz w:val="24"/>
          <w:szCs w:val="24"/>
        </w:rPr>
      </w:pPr>
      <w:r>
        <w:rPr>
          <w:rFonts w:ascii="Times New Roman" w:hAnsi="Times New Roman"/>
          <w:sz w:val="24"/>
          <w:szCs w:val="24"/>
        </w:rPr>
        <w:t>Aísla detalles muy pequeños como los ojos, labios, o los p</w:t>
      </w:r>
      <w:r w:rsidR="00B87013">
        <w:rPr>
          <w:rFonts w:ascii="Times New Roman" w:hAnsi="Times New Roman"/>
          <w:sz w:val="24"/>
          <w:szCs w:val="24"/>
        </w:rPr>
        <w:t>or menores de pequeños objetos.</w:t>
      </w:r>
    </w:p>
    <w:p w:rsidR="002A6BA5" w:rsidRDefault="00B87013" w:rsidP="002A6BA5">
      <w:pPr>
        <w:keepNext/>
        <w:ind w:left="720"/>
        <w:jc w:val="center"/>
      </w:pPr>
      <w:r>
        <w:rPr>
          <w:noProof/>
        </w:rPr>
        <w:drawing>
          <wp:inline distT="0" distB="0" distL="0" distR="0" wp14:anchorId="42B77789" wp14:editId="0F2BA5C9">
            <wp:extent cx="3544147" cy="2434911"/>
            <wp:effectExtent l="0" t="0" r="0" b="381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9785" t="25263" r="30604" b="26360"/>
                    <a:stretch/>
                  </pic:blipFill>
                  <pic:spPr bwMode="auto">
                    <a:xfrm>
                      <a:off x="0" y="0"/>
                      <a:ext cx="3580804" cy="2460095"/>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AC08D4" w:rsidRDefault="002A6BA5" w:rsidP="004163DB">
      <w:pPr>
        <w:pStyle w:val="Descripcin"/>
        <w:spacing w:after="0"/>
        <w:jc w:val="center"/>
        <w:rPr>
          <w:rFonts w:ascii="Times New Roman" w:hAnsi="Times New Roman" w:cs="Times New Roman"/>
          <w:sz w:val="22"/>
          <w:szCs w:val="22"/>
        </w:rPr>
      </w:pPr>
      <w:r w:rsidRPr="00AC08D4">
        <w:rPr>
          <w:rFonts w:ascii="Times New Roman" w:hAnsi="Times New Roman" w:cs="Times New Roman"/>
          <w:sz w:val="22"/>
          <w:szCs w:val="22"/>
        </w:rPr>
        <w:t xml:space="preserve">Ilustración </w:t>
      </w:r>
      <w:r w:rsidRPr="00AC08D4">
        <w:rPr>
          <w:rFonts w:ascii="Times New Roman" w:hAnsi="Times New Roman" w:cs="Times New Roman"/>
          <w:sz w:val="22"/>
          <w:szCs w:val="22"/>
        </w:rPr>
        <w:fldChar w:fldCharType="begin"/>
      </w:r>
      <w:r w:rsidRPr="00AC08D4">
        <w:rPr>
          <w:rFonts w:ascii="Times New Roman" w:hAnsi="Times New Roman" w:cs="Times New Roman"/>
          <w:sz w:val="22"/>
          <w:szCs w:val="22"/>
        </w:rPr>
        <w:instrText xml:space="preserve"> SEQ Ilustración \* ARABIC </w:instrText>
      </w:r>
      <w:r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16</w:t>
      </w:r>
      <w:r w:rsidRPr="00AC08D4">
        <w:rPr>
          <w:rFonts w:ascii="Times New Roman" w:hAnsi="Times New Roman" w:cs="Times New Roman"/>
          <w:sz w:val="22"/>
          <w:szCs w:val="22"/>
        </w:rPr>
        <w:fldChar w:fldCharType="end"/>
      </w:r>
      <w:r w:rsidRPr="00AC08D4">
        <w:rPr>
          <w:rFonts w:ascii="Times New Roman" w:hAnsi="Times New Roman" w:cs="Times New Roman"/>
          <w:sz w:val="22"/>
          <w:szCs w:val="22"/>
        </w:rPr>
        <w:t>: Fotografía Gran Plano General</w:t>
      </w:r>
    </w:p>
    <w:p w:rsidR="00871638" w:rsidRPr="00AC08D4" w:rsidRDefault="00871638" w:rsidP="003705A4">
      <w:pPr>
        <w:spacing w:after="0"/>
        <w:ind w:left="360"/>
        <w:jc w:val="center"/>
        <w:rPr>
          <w:rFonts w:ascii="Times New Roman" w:hAnsi="Times New Roman"/>
        </w:rPr>
      </w:pPr>
      <w:r w:rsidRPr="00AC08D4">
        <w:rPr>
          <w:rFonts w:ascii="Times New Roman" w:hAnsi="Times New Roman"/>
        </w:rPr>
        <w:t>Fuente:</w:t>
      </w:r>
      <w:r w:rsidR="004163DB" w:rsidRPr="00AC08D4">
        <w:rPr>
          <w:rFonts w:ascii="Times New Roman" w:hAnsi="Times New Roman"/>
        </w:rPr>
        <w:t xml:space="preserve"> </w:t>
      </w:r>
      <w:sdt>
        <w:sdtPr>
          <w:rPr>
            <w:rFonts w:ascii="Times New Roman" w:hAnsi="Times New Roman"/>
          </w:rPr>
          <w:id w:val="1903177024"/>
          <w:citation/>
        </w:sdtPr>
        <w:sdtContent>
          <w:r w:rsidR="004163DB" w:rsidRPr="00AC08D4">
            <w:rPr>
              <w:rFonts w:ascii="Times New Roman" w:hAnsi="Times New Roman"/>
            </w:rPr>
            <w:fldChar w:fldCharType="begin"/>
          </w:r>
          <w:r w:rsidR="004163DB" w:rsidRPr="00AC08D4">
            <w:rPr>
              <w:rFonts w:ascii="Times New Roman" w:hAnsi="Times New Roman"/>
            </w:rPr>
            <w:instrText xml:space="preserve"> CITATION Pat15 \l 12298 </w:instrText>
          </w:r>
          <w:r w:rsidR="004163DB" w:rsidRPr="00AC08D4">
            <w:rPr>
              <w:rFonts w:ascii="Times New Roman" w:hAnsi="Times New Roman"/>
            </w:rPr>
            <w:fldChar w:fldCharType="separate"/>
          </w:r>
          <w:r w:rsidR="005B2D4D" w:rsidRPr="00AC08D4">
            <w:rPr>
              <w:rFonts w:ascii="Times New Roman" w:hAnsi="Times New Roman"/>
              <w:noProof/>
            </w:rPr>
            <w:t>(Patiño Quezada, 2015)</w:t>
          </w:r>
          <w:r w:rsidR="004163DB" w:rsidRPr="00AC08D4">
            <w:rPr>
              <w:rFonts w:ascii="Times New Roman" w:hAnsi="Times New Roman"/>
            </w:rPr>
            <w:fldChar w:fldCharType="end"/>
          </w:r>
        </w:sdtContent>
      </w:sdt>
      <w:r w:rsidR="003705A4" w:rsidRPr="00AC08D4">
        <w:rPr>
          <w:rFonts w:ascii="Times New Roman" w:hAnsi="Times New Roman"/>
        </w:rPr>
        <w:t>.</w:t>
      </w:r>
    </w:p>
    <w:p w:rsidR="003705A4" w:rsidRPr="003705A4" w:rsidRDefault="003705A4" w:rsidP="003705A4">
      <w:pPr>
        <w:spacing w:after="0"/>
        <w:ind w:left="360"/>
        <w:rPr>
          <w:rFonts w:ascii="Times New Roman" w:hAnsi="Times New Roman"/>
          <w:sz w:val="18"/>
          <w:szCs w:val="18"/>
        </w:rPr>
      </w:pPr>
    </w:p>
    <w:p w:rsidR="00871638" w:rsidRDefault="00871638" w:rsidP="00871638">
      <w:pPr>
        <w:pStyle w:val="Prrafodelista"/>
        <w:numPr>
          <w:ilvl w:val="0"/>
          <w:numId w:val="18"/>
        </w:numPr>
        <w:spacing w:after="160" w:line="259" w:lineRule="auto"/>
        <w:jc w:val="both"/>
        <w:rPr>
          <w:rFonts w:ascii="Times New Roman" w:hAnsi="Times New Roman"/>
          <w:b/>
          <w:sz w:val="24"/>
          <w:szCs w:val="24"/>
        </w:rPr>
      </w:pPr>
      <w:r>
        <w:rPr>
          <w:rFonts w:ascii="Times New Roman" w:hAnsi="Times New Roman"/>
          <w:b/>
          <w:sz w:val="24"/>
          <w:szCs w:val="24"/>
        </w:rPr>
        <w:t>Plano Detalle</w:t>
      </w:r>
    </w:p>
    <w:p w:rsidR="00871638" w:rsidRPr="001D4014" w:rsidRDefault="00871638" w:rsidP="008124B3">
      <w:pPr>
        <w:spacing w:line="360" w:lineRule="auto"/>
        <w:ind w:left="720"/>
        <w:jc w:val="both"/>
        <w:rPr>
          <w:rFonts w:ascii="Times New Roman" w:hAnsi="Times New Roman"/>
          <w:sz w:val="24"/>
          <w:szCs w:val="24"/>
        </w:rPr>
      </w:pPr>
      <w:r>
        <w:rPr>
          <w:rFonts w:ascii="Times New Roman" w:hAnsi="Times New Roman"/>
          <w:sz w:val="24"/>
          <w:szCs w:val="24"/>
        </w:rPr>
        <w:t>Es el que permite encuadrar un objeto o persona, ya sea su rostro que enfatice o tenga realce.</w:t>
      </w:r>
    </w:p>
    <w:p w:rsidR="002A6BA5" w:rsidRDefault="00B87013" w:rsidP="002A6BA5">
      <w:pPr>
        <w:keepNext/>
        <w:jc w:val="center"/>
      </w:pPr>
      <w:r>
        <w:rPr>
          <w:noProof/>
        </w:rPr>
        <w:drawing>
          <wp:inline distT="0" distB="0" distL="0" distR="0" wp14:anchorId="421DF40C" wp14:editId="7B6EAA48">
            <wp:extent cx="3890303" cy="2667635"/>
            <wp:effectExtent l="0" t="0" r="0"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2657" t="28757" r="30301" b="26091"/>
                    <a:stretch/>
                  </pic:blipFill>
                  <pic:spPr bwMode="auto">
                    <a:xfrm>
                      <a:off x="0" y="0"/>
                      <a:ext cx="3918011" cy="2686635"/>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650483" w:rsidRDefault="002A6BA5" w:rsidP="009D4216">
      <w:pPr>
        <w:pStyle w:val="Descripcin"/>
        <w:spacing w:after="0"/>
        <w:jc w:val="center"/>
        <w:rPr>
          <w:rFonts w:ascii="Times New Roman" w:hAnsi="Times New Roman" w:cs="Times New Roman"/>
          <w:b/>
          <w:sz w:val="22"/>
          <w:szCs w:val="22"/>
        </w:rPr>
      </w:pPr>
      <w:r w:rsidRPr="00650483">
        <w:rPr>
          <w:rFonts w:ascii="Times New Roman" w:hAnsi="Times New Roman" w:cs="Times New Roman"/>
          <w:sz w:val="22"/>
          <w:szCs w:val="22"/>
        </w:rPr>
        <w:t xml:space="preserve">Ilustración </w:t>
      </w:r>
      <w:r w:rsidRPr="00650483">
        <w:rPr>
          <w:rFonts w:ascii="Times New Roman" w:hAnsi="Times New Roman" w:cs="Times New Roman"/>
          <w:sz w:val="22"/>
          <w:szCs w:val="22"/>
        </w:rPr>
        <w:fldChar w:fldCharType="begin"/>
      </w:r>
      <w:r w:rsidRPr="00650483">
        <w:rPr>
          <w:rFonts w:ascii="Times New Roman" w:hAnsi="Times New Roman" w:cs="Times New Roman"/>
          <w:sz w:val="22"/>
          <w:szCs w:val="22"/>
        </w:rPr>
        <w:instrText xml:space="preserve"> SEQ Ilustración \* ARABIC </w:instrText>
      </w:r>
      <w:r w:rsidRPr="00650483">
        <w:rPr>
          <w:rFonts w:ascii="Times New Roman" w:hAnsi="Times New Roman" w:cs="Times New Roman"/>
          <w:sz w:val="22"/>
          <w:szCs w:val="22"/>
        </w:rPr>
        <w:fldChar w:fldCharType="separate"/>
      </w:r>
      <w:r w:rsidR="004C5768">
        <w:rPr>
          <w:rFonts w:ascii="Times New Roman" w:hAnsi="Times New Roman" w:cs="Times New Roman"/>
          <w:noProof/>
          <w:sz w:val="22"/>
          <w:szCs w:val="22"/>
        </w:rPr>
        <w:t>17</w:t>
      </w:r>
      <w:r w:rsidRPr="00650483">
        <w:rPr>
          <w:rFonts w:ascii="Times New Roman" w:hAnsi="Times New Roman" w:cs="Times New Roman"/>
          <w:sz w:val="22"/>
          <w:szCs w:val="22"/>
        </w:rPr>
        <w:fldChar w:fldCharType="end"/>
      </w:r>
      <w:r w:rsidRPr="00650483">
        <w:rPr>
          <w:rFonts w:ascii="Times New Roman" w:hAnsi="Times New Roman" w:cs="Times New Roman"/>
          <w:sz w:val="22"/>
          <w:szCs w:val="22"/>
        </w:rPr>
        <w:t>: Fotografía Plano Detalle</w:t>
      </w:r>
    </w:p>
    <w:p w:rsidR="00871638" w:rsidRPr="00650483" w:rsidRDefault="00871638" w:rsidP="003705A4">
      <w:pPr>
        <w:spacing w:after="0"/>
        <w:ind w:left="360"/>
        <w:jc w:val="center"/>
        <w:rPr>
          <w:rFonts w:ascii="Times New Roman" w:hAnsi="Times New Roman"/>
        </w:rPr>
      </w:pPr>
      <w:r w:rsidRPr="00650483">
        <w:rPr>
          <w:rFonts w:ascii="Times New Roman" w:hAnsi="Times New Roman"/>
        </w:rPr>
        <w:t>Fuente:</w:t>
      </w:r>
      <w:r w:rsidR="004163DB" w:rsidRPr="00650483">
        <w:rPr>
          <w:rFonts w:ascii="Times New Roman" w:hAnsi="Times New Roman"/>
        </w:rPr>
        <w:t xml:space="preserve"> </w:t>
      </w:r>
      <w:sdt>
        <w:sdtPr>
          <w:rPr>
            <w:rFonts w:ascii="Times New Roman" w:hAnsi="Times New Roman"/>
          </w:rPr>
          <w:id w:val="-206341480"/>
          <w:citation/>
        </w:sdtPr>
        <w:sdtContent>
          <w:r w:rsidR="009D4216" w:rsidRPr="00650483">
            <w:rPr>
              <w:rFonts w:ascii="Times New Roman" w:hAnsi="Times New Roman"/>
            </w:rPr>
            <w:fldChar w:fldCharType="begin"/>
          </w:r>
          <w:r w:rsidR="009D4216" w:rsidRPr="00650483">
            <w:rPr>
              <w:rFonts w:ascii="Times New Roman" w:hAnsi="Times New Roman"/>
            </w:rPr>
            <w:instrText xml:space="preserve"> CITATION Pat15 \l 12298 </w:instrText>
          </w:r>
          <w:r w:rsidR="009D4216" w:rsidRPr="00650483">
            <w:rPr>
              <w:rFonts w:ascii="Times New Roman" w:hAnsi="Times New Roman"/>
            </w:rPr>
            <w:fldChar w:fldCharType="separate"/>
          </w:r>
          <w:r w:rsidR="005B2D4D" w:rsidRPr="005B2D4D">
            <w:rPr>
              <w:rFonts w:ascii="Times New Roman" w:hAnsi="Times New Roman"/>
              <w:noProof/>
            </w:rPr>
            <w:t>(Patiño Quezada, 2015)</w:t>
          </w:r>
          <w:r w:rsidR="009D4216" w:rsidRPr="00650483">
            <w:rPr>
              <w:rFonts w:ascii="Times New Roman" w:hAnsi="Times New Roman"/>
            </w:rPr>
            <w:fldChar w:fldCharType="end"/>
          </w:r>
        </w:sdtContent>
      </w:sdt>
    </w:p>
    <w:p w:rsidR="003705A4" w:rsidRPr="003705A4" w:rsidRDefault="003705A4" w:rsidP="003705A4">
      <w:pPr>
        <w:spacing w:after="0"/>
        <w:ind w:left="360"/>
        <w:jc w:val="center"/>
        <w:rPr>
          <w:rFonts w:ascii="Times New Roman" w:hAnsi="Times New Roman"/>
          <w:sz w:val="18"/>
          <w:szCs w:val="18"/>
        </w:rPr>
      </w:pPr>
    </w:p>
    <w:p w:rsidR="00871638" w:rsidRDefault="00871638" w:rsidP="00F173CF">
      <w:pPr>
        <w:pStyle w:val="Ttulo2"/>
      </w:pPr>
      <w:bookmarkStart w:id="57" w:name="_Toc13182774"/>
      <w:r>
        <w:t>Movimientos de cámara</w:t>
      </w:r>
      <w:bookmarkEnd w:id="57"/>
    </w:p>
    <w:p w:rsidR="00871638" w:rsidRDefault="00871638" w:rsidP="008124B3">
      <w:pPr>
        <w:spacing w:line="360" w:lineRule="auto"/>
        <w:jc w:val="both"/>
        <w:rPr>
          <w:rFonts w:ascii="Times New Roman" w:hAnsi="Times New Roman"/>
          <w:sz w:val="24"/>
          <w:szCs w:val="24"/>
        </w:rPr>
      </w:pPr>
      <w:r>
        <w:rPr>
          <w:rFonts w:ascii="Times New Roman" w:hAnsi="Times New Roman"/>
          <w:sz w:val="24"/>
          <w:szCs w:val="24"/>
        </w:rPr>
        <w:t xml:space="preserve"> Los movimientos de cámara son herramientas necesarias para la grabación, es así que en el cine mudo las cámaras permanecían estáticas, a medida de que se implementaba el sonido se comenzó a dar movimiento a dichas cámaras, es ahora que las cámaras son ligeras y manejables, creando as fluidez en las grabaciones. Según</w:t>
      </w:r>
      <w:r w:rsidR="003804B5" w:rsidRPr="003804B5">
        <w:rPr>
          <w:rFonts w:ascii="Times New Roman" w:hAnsi="Times New Roman"/>
          <w:noProof/>
          <w:sz w:val="24"/>
          <w:szCs w:val="24"/>
        </w:rPr>
        <w:t xml:space="preserve"> </w:t>
      </w:r>
      <w:r w:rsidR="003804B5" w:rsidRPr="005B30C1">
        <w:rPr>
          <w:rFonts w:ascii="Times New Roman" w:hAnsi="Times New Roman"/>
          <w:noProof/>
          <w:sz w:val="24"/>
          <w:szCs w:val="24"/>
        </w:rPr>
        <w:t xml:space="preserve">Hunt, Marland, </w:t>
      </w:r>
      <w:r w:rsidR="003804B5">
        <w:rPr>
          <w:rFonts w:ascii="Times New Roman" w:hAnsi="Times New Roman"/>
          <w:noProof/>
          <w:sz w:val="24"/>
          <w:szCs w:val="24"/>
        </w:rPr>
        <w:t>&amp; Rawle,</w:t>
      </w:r>
      <w:r>
        <w:rPr>
          <w:rFonts w:ascii="Times New Roman" w:hAnsi="Times New Roman"/>
          <w:sz w:val="24"/>
          <w:szCs w:val="24"/>
        </w:rPr>
        <w:t xml:space="preserve"> </w:t>
      </w:r>
      <w:sdt>
        <w:sdtPr>
          <w:rPr>
            <w:rFonts w:ascii="Times New Roman" w:hAnsi="Times New Roman"/>
            <w:sz w:val="24"/>
            <w:szCs w:val="24"/>
          </w:rPr>
          <w:id w:val="-1202162967"/>
          <w:citation/>
        </w:sdtPr>
        <w:sdtContent>
          <w:r>
            <w:rPr>
              <w:rFonts w:ascii="Times New Roman" w:hAnsi="Times New Roman"/>
              <w:sz w:val="24"/>
              <w:szCs w:val="24"/>
            </w:rPr>
            <w:fldChar w:fldCharType="begin"/>
          </w:r>
          <w:r w:rsidR="003804B5">
            <w:rPr>
              <w:rFonts w:ascii="Times New Roman" w:hAnsi="Times New Roman"/>
              <w:sz w:val="24"/>
              <w:szCs w:val="24"/>
            </w:rPr>
            <w:instrText xml:space="preserve">CITATION Hun11 \n  \t  \l 12298 </w:instrText>
          </w:r>
          <w:r>
            <w:rPr>
              <w:rFonts w:ascii="Times New Roman" w:hAnsi="Times New Roman"/>
              <w:sz w:val="24"/>
              <w:szCs w:val="24"/>
            </w:rPr>
            <w:fldChar w:fldCharType="separate"/>
          </w:r>
          <w:r w:rsidR="005B2D4D" w:rsidRPr="005B2D4D">
            <w:rPr>
              <w:rFonts w:ascii="Times New Roman" w:hAnsi="Times New Roman"/>
              <w:noProof/>
              <w:sz w:val="24"/>
              <w:szCs w:val="24"/>
            </w:rPr>
            <w:t>(2011)</w:t>
          </w:r>
          <w:r>
            <w:rPr>
              <w:rFonts w:ascii="Times New Roman" w:hAnsi="Times New Roman"/>
              <w:sz w:val="24"/>
              <w:szCs w:val="24"/>
            </w:rPr>
            <w:fldChar w:fldCharType="end"/>
          </w:r>
        </w:sdtContent>
      </w:sdt>
      <w:r>
        <w:rPr>
          <w:rFonts w:ascii="Times New Roman" w:hAnsi="Times New Roman"/>
          <w:sz w:val="24"/>
          <w:szCs w:val="24"/>
        </w:rPr>
        <w:t>, destaca q hay varias formas de mover la cámara.</w:t>
      </w:r>
    </w:p>
    <w:p w:rsidR="00871638" w:rsidRDefault="00871638" w:rsidP="008124B3">
      <w:pPr>
        <w:pStyle w:val="Prrafodelista"/>
        <w:numPr>
          <w:ilvl w:val="0"/>
          <w:numId w:val="18"/>
        </w:numPr>
        <w:spacing w:after="160" w:line="360" w:lineRule="auto"/>
        <w:jc w:val="both"/>
        <w:rPr>
          <w:rFonts w:ascii="Times New Roman" w:hAnsi="Times New Roman"/>
          <w:b/>
          <w:sz w:val="24"/>
          <w:szCs w:val="24"/>
        </w:rPr>
      </w:pPr>
      <w:r w:rsidRPr="00F77EA9">
        <w:rPr>
          <w:rFonts w:ascii="Times New Roman" w:hAnsi="Times New Roman"/>
          <w:b/>
          <w:sz w:val="24"/>
          <w:szCs w:val="24"/>
        </w:rPr>
        <w:t>Panorámica Horizontal</w:t>
      </w:r>
    </w:p>
    <w:p w:rsidR="00871638" w:rsidRDefault="00871638" w:rsidP="008124B3">
      <w:pPr>
        <w:spacing w:line="360" w:lineRule="auto"/>
        <w:ind w:left="720"/>
        <w:jc w:val="both"/>
        <w:rPr>
          <w:rFonts w:ascii="Times New Roman" w:hAnsi="Times New Roman"/>
          <w:sz w:val="24"/>
          <w:szCs w:val="24"/>
        </w:rPr>
      </w:pPr>
      <w:r>
        <w:rPr>
          <w:rFonts w:ascii="Times New Roman" w:hAnsi="Times New Roman"/>
          <w:sz w:val="24"/>
          <w:szCs w:val="24"/>
        </w:rPr>
        <w:t>La cámara se mueve de izquierda a derecha y viceversa, en el eje horizontal.</w:t>
      </w:r>
    </w:p>
    <w:p w:rsidR="00871638" w:rsidRPr="001A170E" w:rsidRDefault="00871638" w:rsidP="008124B3">
      <w:pPr>
        <w:pStyle w:val="Prrafodelista"/>
        <w:numPr>
          <w:ilvl w:val="0"/>
          <w:numId w:val="18"/>
        </w:numPr>
        <w:spacing w:after="160" w:line="360" w:lineRule="auto"/>
        <w:jc w:val="both"/>
        <w:rPr>
          <w:rFonts w:ascii="Times New Roman" w:hAnsi="Times New Roman"/>
          <w:b/>
          <w:sz w:val="24"/>
          <w:szCs w:val="24"/>
        </w:rPr>
      </w:pPr>
      <w:r w:rsidRPr="001A170E">
        <w:rPr>
          <w:rFonts w:ascii="Times New Roman" w:hAnsi="Times New Roman"/>
          <w:b/>
          <w:sz w:val="24"/>
          <w:szCs w:val="24"/>
        </w:rPr>
        <w:t>Panorámica Vertical</w:t>
      </w:r>
    </w:p>
    <w:p w:rsidR="00871638" w:rsidRDefault="00871638" w:rsidP="008124B3">
      <w:pPr>
        <w:spacing w:line="360" w:lineRule="auto"/>
        <w:ind w:left="720"/>
        <w:jc w:val="both"/>
        <w:rPr>
          <w:rFonts w:ascii="Times New Roman" w:hAnsi="Times New Roman"/>
          <w:sz w:val="24"/>
          <w:szCs w:val="24"/>
        </w:rPr>
      </w:pPr>
      <w:r>
        <w:rPr>
          <w:rFonts w:ascii="Times New Roman" w:hAnsi="Times New Roman"/>
          <w:sz w:val="24"/>
          <w:szCs w:val="24"/>
        </w:rPr>
        <w:t>La cámara se mueve de arriba hacia abajo, en el eje vertical.</w:t>
      </w:r>
    </w:p>
    <w:p w:rsidR="00871638" w:rsidRPr="001A170E" w:rsidRDefault="00871638" w:rsidP="008124B3">
      <w:pPr>
        <w:pStyle w:val="Prrafodelista"/>
        <w:numPr>
          <w:ilvl w:val="0"/>
          <w:numId w:val="18"/>
        </w:numPr>
        <w:spacing w:after="160" w:line="360" w:lineRule="auto"/>
        <w:jc w:val="both"/>
        <w:rPr>
          <w:rFonts w:ascii="Times New Roman" w:hAnsi="Times New Roman"/>
          <w:b/>
          <w:sz w:val="24"/>
          <w:szCs w:val="24"/>
        </w:rPr>
      </w:pPr>
      <w:r w:rsidRPr="001A170E">
        <w:rPr>
          <w:rFonts w:ascii="Times New Roman" w:hAnsi="Times New Roman"/>
          <w:b/>
          <w:sz w:val="24"/>
          <w:szCs w:val="24"/>
        </w:rPr>
        <w:t>Tráveling o travelling</w:t>
      </w:r>
    </w:p>
    <w:p w:rsidR="00871638" w:rsidRDefault="00871638" w:rsidP="008124B3">
      <w:pPr>
        <w:spacing w:line="360" w:lineRule="auto"/>
        <w:ind w:left="720"/>
        <w:jc w:val="both"/>
        <w:rPr>
          <w:rFonts w:ascii="Times New Roman" w:hAnsi="Times New Roman"/>
          <w:sz w:val="24"/>
          <w:szCs w:val="24"/>
        </w:rPr>
      </w:pPr>
      <w:r>
        <w:rPr>
          <w:rFonts w:ascii="Times New Roman" w:hAnsi="Times New Roman"/>
          <w:sz w:val="24"/>
          <w:szCs w:val="24"/>
        </w:rPr>
        <w:lastRenderedPageBreak/>
        <w:t>Es cuando la cámara esta estática sobre una plataforma móvil pudiendo moverse en cualquier dirección.</w:t>
      </w:r>
    </w:p>
    <w:p w:rsidR="00871638" w:rsidRPr="001A170E" w:rsidRDefault="00871638" w:rsidP="008124B3">
      <w:pPr>
        <w:pStyle w:val="Prrafodelista"/>
        <w:numPr>
          <w:ilvl w:val="0"/>
          <w:numId w:val="18"/>
        </w:numPr>
        <w:spacing w:after="160" w:line="360" w:lineRule="auto"/>
        <w:jc w:val="both"/>
        <w:rPr>
          <w:rFonts w:ascii="Times New Roman" w:hAnsi="Times New Roman"/>
          <w:b/>
          <w:sz w:val="24"/>
          <w:szCs w:val="24"/>
        </w:rPr>
      </w:pPr>
      <w:r w:rsidRPr="001A170E">
        <w:rPr>
          <w:rFonts w:ascii="Times New Roman" w:hAnsi="Times New Roman"/>
          <w:b/>
          <w:sz w:val="24"/>
          <w:szCs w:val="24"/>
        </w:rPr>
        <w:t>Steadycam</w:t>
      </w:r>
    </w:p>
    <w:p w:rsidR="00871638" w:rsidRDefault="00871638" w:rsidP="008124B3">
      <w:pPr>
        <w:spacing w:line="360" w:lineRule="auto"/>
        <w:ind w:left="720"/>
        <w:jc w:val="both"/>
        <w:rPr>
          <w:rFonts w:ascii="Times New Roman" w:hAnsi="Times New Roman"/>
          <w:sz w:val="24"/>
          <w:szCs w:val="24"/>
        </w:rPr>
      </w:pPr>
      <w:r>
        <w:rPr>
          <w:rFonts w:ascii="Times New Roman" w:hAnsi="Times New Roman"/>
          <w:sz w:val="24"/>
          <w:szCs w:val="24"/>
        </w:rPr>
        <w:t xml:space="preserve"> La cámara se ata a un soporte especial, permitiendo filmar tomas que generan sensación de ligereza y flotación.</w:t>
      </w:r>
    </w:p>
    <w:p w:rsidR="00871638" w:rsidRDefault="00871638" w:rsidP="008124B3">
      <w:pPr>
        <w:pStyle w:val="Prrafodelista"/>
        <w:numPr>
          <w:ilvl w:val="0"/>
          <w:numId w:val="18"/>
        </w:numPr>
        <w:spacing w:after="160" w:line="360" w:lineRule="auto"/>
        <w:jc w:val="both"/>
        <w:rPr>
          <w:rFonts w:ascii="Times New Roman" w:hAnsi="Times New Roman"/>
          <w:b/>
          <w:sz w:val="24"/>
          <w:szCs w:val="24"/>
        </w:rPr>
      </w:pPr>
      <w:r w:rsidRPr="001A170E">
        <w:rPr>
          <w:rFonts w:ascii="Times New Roman" w:hAnsi="Times New Roman"/>
          <w:b/>
          <w:sz w:val="24"/>
          <w:szCs w:val="24"/>
        </w:rPr>
        <w:t>Cámara al hombro</w:t>
      </w:r>
    </w:p>
    <w:p w:rsidR="00871638" w:rsidRDefault="00871638" w:rsidP="008124B3">
      <w:pPr>
        <w:spacing w:line="360" w:lineRule="auto"/>
        <w:ind w:left="720"/>
        <w:jc w:val="both"/>
        <w:rPr>
          <w:rFonts w:ascii="Times New Roman" w:hAnsi="Times New Roman"/>
          <w:sz w:val="24"/>
          <w:szCs w:val="24"/>
        </w:rPr>
      </w:pPr>
      <w:r>
        <w:rPr>
          <w:rFonts w:ascii="Times New Roman" w:hAnsi="Times New Roman"/>
          <w:sz w:val="24"/>
          <w:szCs w:val="24"/>
        </w:rPr>
        <w:t>Muy parecido al Steadycam pero con un temblor añadido que se asocia al estilo documental realista.</w:t>
      </w:r>
    </w:p>
    <w:p w:rsidR="00871638" w:rsidRDefault="00871638" w:rsidP="00871638">
      <w:pPr>
        <w:pStyle w:val="Prrafodelista"/>
        <w:numPr>
          <w:ilvl w:val="0"/>
          <w:numId w:val="18"/>
        </w:numPr>
        <w:spacing w:after="160" w:line="259" w:lineRule="auto"/>
        <w:jc w:val="both"/>
        <w:rPr>
          <w:rFonts w:ascii="Times New Roman" w:hAnsi="Times New Roman"/>
          <w:b/>
          <w:sz w:val="24"/>
          <w:szCs w:val="24"/>
        </w:rPr>
      </w:pPr>
      <w:r w:rsidRPr="001A170E">
        <w:rPr>
          <w:rFonts w:ascii="Times New Roman" w:hAnsi="Times New Roman"/>
          <w:b/>
          <w:sz w:val="24"/>
          <w:szCs w:val="24"/>
        </w:rPr>
        <w:t>La grúa</w:t>
      </w:r>
    </w:p>
    <w:p w:rsidR="00906872" w:rsidRPr="003705A4" w:rsidRDefault="00871638" w:rsidP="003705A4">
      <w:pPr>
        <w:spacing w:line="360" w:lineRule="auto"/>
        <w:ind w:left="720"/>
        <w:jc w:val="both"/>
        <w:rPr>
          <w:rFonts w:ascii="Times New Roman" w:hAnsi="Times New Roman"/>
          <w:sz w:val="24"/>
          <w:szCs w:val="24"/>
        </w:rPr>
      </w:pPr>
      <w:r>
        <w:rPr>
          <w:rFonts w:ascii="Times New Roman" w:hAnsi="Times New Roman"/>
          <w:sz w:val="24"/>
          <w:szCs w:val="24"/>
        </w:rPr>
        <w:t>Se utiliza  la cámara sobre una grúa, con lo cual se puede conseguir tomas impresionante desde una gran altura.</w:t>
      </w:r>
    </w:p>
    <w:p w:rsidR="00871638" w:rsidRPr="00E924AE" w:rsidRDefault="00871638" w:rsidP="00F173CF">
      <w:pPr>
        <w:pStyle w:val="Ttulo2"/>
      </w:pPr>
      <w:bookmarkStart w:id="58" w:name="_Toc13182775"/>
      <w:r w:rsidRPr="00E924AE">
        <w:t>Posición de la Cámara</w:t>
      </w:r>
      <w:bookmarkEnd w:id="58"/>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 posición de la cámara determina la comprensión de la escena por parte del espectador y afecta como experimenta la actuación’’.</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De acuerdo a la arbitrariedad o la complejidad que se esté manejando dependerá del ángulo que puede servir de comentario, algunos realizadores tienden a utilizar el nivel de mirada y evitar diferentes ángulos extremos, el espectador se debe identificar con la cámara, la posición de la cámara a veces puede realzar o disminuir las reacciones del espectador, es así que la mayor parte resalta. Cuando más le vea la cara al personaje, mayor será su sensación de privilegiada.</w:t>
      </w:r>
      <w:sdt>
        <w:sdtPr>
          <w:rPr>
            <w:rFonts w:ascii="Times New Roman" w:hAnsi="Times New Roman"/>
            <w:sz w:val="24"/>
            <w:szCs w:val="24"/>
          </w:rPr>
          <w:id w:val="-1750188123"/>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Ort18 \l 12298 </w:instrText>
          </w:r>
          <w:r w:rsidRPr="00E924AE">
            <w:rPr>
              <w:rFonts w:ascii="Times New Roman" w:hAnsi="Times New Roman"/>
              <w:sz w:val="24"/>
              <w:szCs w:val="24"/>
            </w:rPr>
            <w:fldChar w:fldCharType="separate"/>
          </w:r>
          <w:r w:rsidR="005B2D4D">
            <w:rPr>
              <w:rFonts w:ascii="Times New Roman" w:hAnsi="Times New Roman"/>
              <w:noProof/>
              <w:sz w:val="24"/>
              <w:szCs w:val="24"/>
            </w:rPr>
            <w:t xml:space="preserve"> </w:t>
          </w:r>
          <w:r w:rsidR="005B2D4D" w:rsidRPr="005B2D4D">
            <w:rPr>
              <w:rFonts w:ascii="Times New Roman" w:hAnsi="Times New Roman"/>
              <w:noProof/>
              <w:sz w:val="24"/>
              <w:szCs w:val="24"/>
            </w:rPr>
            <w:t>(Ortiz, 2018)</w:t>
          </w:r>
          <w:r w:rsidRPr="00E924AE">
            <w:rPr>
              <w:rFonts w:ascii="Times New Roman" w:hAnsi="Times New Roman"/>
              <w:sz w:val="24"/>
              <w:szCs w:val="24"/>
            </w:rPr>
            <w:fldChar w:fldCharType="end"/>
          </w:r>
        </w:sdtContent>
      </w:sdt>
    </w:p>
    <w:p w:rsidR="00871638" w:rsidRPr="00E924AE" w:rsidRDefault="00871638" w:rsidP="008124B3">
      <w:pPr>
        <w:pStyle w:val="Prrafodelista"/>
        <w:numPr>
          <w:ilvl w:val="0"/>
          <w:numId w:val="10"/>
        </w:numPr>
        <w:spacing w:after="160" w:line="360" w:lineRule="auto"/>
        <w:jc w:val="both"/>
        <w:rPr>
          <w:rFonts w:ascii="Times New Roman" w:hAnsi="Times New Roman"/>
          <w:sz w:val="24"/>
          <w:szCs w:val="24"/>
        </w:rPr>
      </w:pPr>
      <w:r w:rsidRPr="00E924AE">
        <w:rPr>
          <w:rFonts w:ascii="Times New Roman" w:hAnsi="Times New Roman"/>
          <w:sz w:val="24"/>
          <w:szCs w:val="24"/>
        </w:rPr>
        <w:t>Posición frontal</w:t>
      </w:r>
    </w:p>
    <w:p w:rsidR="00871638" w:rsidRPr="00E924AE" w:rsidRDefault="00871638" w:rsidP="008124B3">
      <w:pPr>
        <w:pStyle w:val="Prrafodelista"/>
        <w:numPr>
          <w:ilvl w:val="0"/>
          <w:numId w:val="10"/>
        </w:numPr>
        <w:spacing w:after="160" w:line="360" w:lineRule="auto"/>
        <w:jc w:val="both"/>
        <w:rPr>
          <w:rFonts w:ascii="Times New Roman" w:hAnsi="Times New Roman"/>
          <w:sz w:val="24"/>
          <w:szCs w:val="24"/>
        </w:rPr>
      </w:pPr>
      <w:r w:rsidRPr="00E924AE">
        <w:rPr>
          <w:rFonts w:ascii="Times New Roman" w:hAnsi="Times New Roman"/>
          <w:sz w:val="24"/>
          <w:szCs w:val="24"/>
        </w:rPr>
        <w:t>Posición de un cuarto</w:t>
      </w:r>
    </w:p>
    <w:p w:rsidR="00871638" w:rsidRPr="00E924AE" w:rsidRDefault="00871638" w:rsidP="008124B3">
      <w:pPr>
        <w:pStyle w:val="Prrafodelista"/>
        <w:numPr>
          <w:ilvl w:val="0"/>
          <w:numId w:val="10"/>
        </w:numPr>
        <w:spacing w:after="160" w:line="360" w:lineRule="auto"/>
        <w:jc w:val="both"/>
        <w:rPr>
          <w:rFonts w:ascii="Times New Roman" w:hAnsi="Times New Roman"/>
          <w:sz w:val="24"/>
          <w:szCs w:val="24"/>
        </w:rPr>
      </w:pPr>
      <w:r w:rsidRPr="00E924AE">
        <w:rPr>
          <w:rFonts w:ascii="Times New Roman" w:hAnsi="Times New Roman"/>
          <w:sz w:val="24"/>
          <w:szCs w:val="24"/>
        </w:rPr>
        <w:t>Posición de perfil</w:t>
      </w:r>
    </w:p>
    <w:p w:rsidR="00871638" w:rsidRPr="00E924AE" w:rsidRDefault="00871638" w:rsidP="008124B3">
      <w:pPr>
        <w:pStyle w:val="Prrafodelista"/>
        <w:numPr>
          <w:ilvl w:val="0"/>
          <w:numId w:val="10"/>
        </w:numPr>
        <w:spacing w:after="160" w:line="360" w:lineRule="auto"/>
        <w:jc w:val="both"/>
        <w:rPr>
          <w:rFonts w:ascii="Times New Roman" w:hAnsi="Times New Roman"/>
          <w:sz w:val="24"/>
          <w:szCs w:val="24"/>
        </w:rPr>
      </w:pPr>
      <w:r w:rsidRPr="00E924AE">
        <w:rPr>
          <w:rFonts w:ascii="Times New Roman" w:hAnsi="Times New Roman"/>
          <w:sz w:val="24"/>
          <w:szCs w:val="24"/>
        </w:rPr>
        <w:t>Posición de tres cuartos</w:t>
      </w:r>
    </w:p>
    <w:p w:rsidR="00871638" w:rsidRPr="00E924AE" w:rsidRDefault="00871638" w:rsidP="008124B3">
      <w:pPr>
        <w:pStyle w:val="Prrafodelista"/>
        <w:numPr>
          <w:ilvl w:val="0"/>
          <w:numId w:val="10"/>
        </w:numPr>
        <w:spacing w:after="160" w:line="360" w:lineRule="auto"/>
        <w:jc w:val="both"/>
        <w:rPr>
          <w:rFonts w:ascii="Times New Roman" w:hAnsi="Times New Roman"/>
          <w:sz w:val="24"/>
          <w:szCs w:val="24"/>
        </w:rPr>
      </w:pPr>
      <w:r w:rsidRPr="00E924AE">
        <w:rPr>
          <w:rFonts w:ascii="Times New Roman" w:hAnsi="Times New Roman"/>
          <w:sz w:val="24"/>
          <w:szCs w:val="24"/>
        </w:rPr>
        <w:t xml:space="preserve">Posición de espalda </w:t>
      </w:r>
    </w:p>
    <w:p w:rsidR="00871638" w:rsidRDefault="00871638" w:rsidP="00871638">
      <w:pPr>
        <w:jc w:val="both"/>
        <w:rPr>
          <w:rFonts w:ascii="Times New Roman" w:hAnsi="Times New Roman"/>
          <w:b/>
          <w:sz w:val="24"/>
          <w:szCs w:val="24"/>
        </w:rPr>
      </w:pPr>
    </w:p>
    <w:p w:rsidR="00871638" w:rsidRPr="00E924AE" w:rsidRDefault="00871638" w:rsidP="00F173CF">
      <w:pPr>
        <w:pStyle w:val="Ttulo2"/>
      </w:pPr>
      <w:bookmarkStart w:id="59" w:name="_Toc13182776"/>
      <w:r w:rsidRPr="00E924AE">
        <w:lastRenderedPageBreak/>
        <w:t>Montaje Digital</w:t>
      </w:r>
      <w:bookmarkEnd w:id="59"/>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El montaje digital empezó a utilizarse cuando apareció los primeros sistemas de edición, al principio se utilizó este método solo que se podía trabajar con material digitalizado de poca calidad (debido a la baja resolución).</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Durante todo el cambio tecnológico se logró manipular mayormente los videos dando un proceso  y capacidad de almacenamiento pudiendo digitalizar el material pero sin pérdida de la resolución y sin ningún tipo de compresión, el montaje se puede realizar de diferentes programas ya que se cuenta con algunos software para edición tal es el caso de los siguientes: Avid Media Composer, Adobe Premiere Pro, Apple Final Cut etc.</w:t>
      </w:r>
    </w:p>
    <w:p w:rsidR="00871638"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El montaje cinematográfico consiste en escoger, ordenar y unir una selección de los planos según la idea o el guion planificado, es por ello que se considera al montaje una de las disciplinas fundamentales en la realización de cualquier producto audiovisual o película.</w:t>
      </w:r>
    </w:p>
    <w:p w:rsidR="00B71C97" w:rsidRDefault="00B71C97" w:rsidP="008124B3">
      <w:pPr>
        <w:spacing w:line="360" w:lineRule="auto"/>
        <w:jc w:val="both"/>
        <w:rPr>
          <w:rFonts w:ascii="Times New Roman" w:hAnsi="Times New Roman"/>
          <w:sz w:val="24"/>
          <w:szCs w:val="24"/>
        </w:rPr>
      </w:pPr>
      <w:r>
        <w:rPr>
          <w:rFonts w:ascii="Times New Roman" w:hAnsi="Times New Roman"/>
          <w:sz w:val="24"/>
          <w:szCs w:val="24"/>
        </w:rPr>
        <w:t xml:space="preserve">De acuerdo a la investigación realizada de los planos y composiciones se pudo detallar los aspectos esenciales que permiten su uso adecuado de las herramientas de un montaje, teniendo en cuenta que uno de los principales programas de montaje es el Photoshop como una herramienta indispensable que permite generar imágenes reales o irreales,  permitiendo  tener un mayor desenvolvimiento de esta herramienta. </w:t>
      </w:r>
    </w:p>
    <w:p w:rsidR="00B71C97" w:rsidRDefault="00B71C97" w:rsidP="008124B3">
      <w:pPr>
        <w:spacing w:line="360" w:lineRule="auto"/>
        <w:jc w:val="both"/>
        <w:rPr>
          <w:rFonts w:ascii="Times New Roman" w:hAnsi="Times New Roman"/>
          <w:sz w:val="24"/>
          <w:szCs w:val="24"/>
        </w:rPr>
      </w:pPr>
      <w:r>
        <w:rPr>
          <w:rFonts w:ascii="Times New Roman" w:hAnsi="Times New Roman"/>
          <w:sz w:val="24"/>
          <w:szCs w:val="24"/>
        </w:rPr>
        <w:t>De acuerdo a la investigación planteada se detalla a los gobiernos Autónomos descentralizados del cantón Ambato.</w:t>
      </w:r>
      <w:r w:rsidR="00BF29D9">
        <w:rPr>
          <w:rFonts w:ascii="Times New Roman" w:hAnsi="Times New Roman"/>
          <w:sz w:val="24"/>
          <w:szCs w:val="24"/>
        </w:rPr>
        <w:t xml:space="preserve"> Definiendo su estructura y conformación de cada uno de ellos en los diferentes Artículos de la Constitución.</w:t>
      </w:r>
    </w:p>
    <w:p w:rsidR="00871638" w:rsidRPr="00E924AE" w:rsidRDefault="00871638" w:rsidP="00F173CF">
      <w:pPr>
        <w:pStyle w:val="Ttulo2"/>
      </w:pPr>
      <w:bookmarkStart w:id="60" w:name="_Toc13182777"/>
      <w:r w:rsidRPr="00E924AE">
        <w:t>Gobiernos Autónomos Descentralizados Provinciales (GAD)</w:t>
      </w:r>
      <w:bookmarkEnd w:id="60"/>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Para poder realizar un estudio de la descentralización en el país es necesario describir la estructura y organización del Estado Ecuatoriano, y dentro de ello incluye la organización territorial y político administrativa. De igual manera es primordial identificar cuáles son las competencias en los diferentes niveles, haciendo énfasis primordialmente en los gobiernos Autónomos Descentralizados Provinciales.</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lastRenderedPageBreak/>
        <w:t>En el presente escrito está inmerso en el estudio y anclaje de la información que se recabo y se manifiesta dotando de toda la información respectiva, en el mismo se manifiesta,  que en un país  es necesario determinar niveles inferiores del gobierno central.</w:t>
      </w:r>
    </w:p>
    <w:p w:rsidR="00871638" w:rsidRPr="00E924AE" w:rsidRDefault="00871638" w:rsidP="00F173CF">
      <w:pPr>
        <w:pStyle w:val="Ttulo2"/>
      </w:pPr>
      <w:bookmarkStart w:id="61" w:name="_Toc13182778"/>
      <w:r w:rsidRPr="00E924AE">
        <w:t>Estructura y organización del Estado Ecuatoriano</w:t>
      </w:r>
      <w:bookmarkEnd w:id="61"/>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 En la constitución de la Republica de Ecuador detalla en su Art. 1 ‘’ El Ecuador es un estado social de derecho, soberano, unitario, independiente, democrático, pluricultural y multiétnico. Se organiza en forma de la república y se gobierna de manera descentralizada’’. </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En Ecuador según la Constitución Política en su Art.242, y en COOTAD, Art 10, se establece los niveles de la organización territorial. ‘’ El estado ecuatoriano se organiza territorialmente en regiones, provinciales, cantonales y parroquias rurales. En el marco de esta organización territorial, por razones de conservación ambiental, étnico culturales o de población, podrán constituirse regímenes especiales de gobierno: distritos metropolitanos, circunscripciones territoriales de pueblos y nacionalidades indígenas, afro ecuatorianas y montubias y el consejo de gobierno de la provincia de Galápagos.</w:t>
      </w:r>
    </w:p>
    <w:p w:rsidR="00871638" w:rsidRPr="00E924AE" w:rsidRDefault="00871638" w:rsidP="00CC0EA2">
      <w:pPr>
        <w:spacing w:line="360" w:lineRule="auto"/>
        <w:jc w:val="both"/>
        <w:rPr>
          <w:rFonts w:ascii="Times New Roman" w:hAnsi="Times New Roman"/>
          <w:sz w:val="24"/>
          <w:szCs w:val="24"/>
        </w:rPr>
      </w:pPr>
      <w:r w:rsidRPr="00E924AE">
        <w:rPr>
          <w:rFonts w:ascii="Times New Roman" w:hAnsi="Times New Roman"/>
          <w:sz w:val="24"/>
          <w:szCs w:val="24"/>
        </w:rPr>
        <w:t>Las disposiciones constitucionales y legales establecen que en el territorio ecuatoriano está organizado de la siguiente manera: regiones definidas, 24 provincias, 222 cantones y 415 parroquias urbanas y 817 parroquias rurales en sus 283 561 km</w:t>
      </w:r>
      <w:r w:rsidRPr="00E924AE">
        <w:rPr>
          <w:rFonts w:ascii="Times New Roman" w:hAnsi="Times New Roman"/>
          <w:sz w:val="24"/>
          <w:szCs w:val="24"/>
          <w:vertAlign w:val="superscript"/>
        </w:rPr>
        <w:t xml:space="preserve">2 </w:t>
      </w:r>
      <w:r w:rsidRPr="00E924AE">
        <w:rPr>
          <w:rFonts w:ascii="Times New Roman" w:hAnsi="Times New Roman"/>
          <w:sz w:val="24"/>
          <w:szCs w:val="24"/>
        </w:rPr>
        <w:t xml:space="preserve"> de extens</w:t>
      </w:r>
      <w:r w:rsidR="00CC0EA2">
        <w:rPr>
          <w:rFonts w:ascii="Times New Roman" w:hAnsi="Times New Roman"/>
          <w:sz w:val="24"/>
          <w:szCs w:val="24"/>
        </w:rPr>
        <w:t>ión territorial.</w:t>
      </w:r>
    </w:p>
    <w:p w:rsidR="002A6BA5" w:rsidRDefault="00871638" w:rsidP="002A6BA5">
      <w:pPr>
        <w:keepNext/>
        <w:jc w:val="center"/>
      </w:pPr>
      <w:r>
        <w:rPr>
          <w:noProof/>
        </w:rPr>
        <w:lastRenderedPageBreak/>
        <w:drawing>
          <wp:inline distT="0" distB="0" distL="0" distR="0" wp14:anchorId="0B4CCCE4" wp14:editId="1C5D064B">
            <wp:extent cx="3501813" cy="3293665"/>
            <wp:effectExtent l="0" t="0" r="3810" b="2540"/>
            <wp:docPr id="15" name="Imagen 15" descr="Tung ambato 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ung ambato mapa.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50544" cy="3339500"/>
                    </a:xfrm>
                    <a:prstGeom prst="rect">
                      <a:avLst/>
                    </a:prstGeom>
                    <a:noFill/>
                    <a:ln>
                      <a:noFill/>
                    </a:ln>
                  </pic:spPr>
                </pic:pic>
              </a:graphicData>
            </a:graphic>
          </wp:inline>
        </w:drawing>
      </w:r>
    </w:p>
    <w:p w:rsidR="00871638" w:rsidRPr="00AC08D4" w:rsidRDefault="002A6BA5" w:rsidP="009D1A9E">
      <w:pPr>
        <w:pStyle w:val="Descripcin"/>
        <w:spacing w:after="0"/>
        <w:jc w:val="center"/>
        <w:rPr>
          <w:rFonts w:ascii="Times New Roman" w:hAnsi="Times New Roman" w:cs="Times New Roman"/>
          <w:sz w:val="22"/>
          <w:szCs w:val="22"/>
        </w:rPr>
      </w:pPr>
      <w:r w:rsidRPr="00AC08D4">
        <w:rPr>
          <w:rFonts w:ascii="Times New Roman" w:hAnsi="Times New Roman" w:cs="Times New Roman"/>
          <w:sz w:val="22"/>
          <w:szCs w:val="22"/>
        </w:rPr>
        <w:t xml:space="preserve">Ilustración </w:t>
      </w:r>
      <w:r w:rsidRPr="00AC08D4">
        <w:rPr>
          <w:rFonts w:ascii="Times New Roman" w:hAnsi="Times New Roman" w:cs="Times New Roman"/>
          <w:sz w:val="22"/>
          <w:szCs w:val="22"/>
        </w:rPr>
        <w:fldChar w:fldCharType="begin"/>
      </w:r>
      <w:r w:rsidRPr="00AC08D4">
        <w:rPr>
          <w:rFonts w:ascii="Times New Roman" w:hAnsi="Times New Roman" w:cs="Times New Roman"/>
          <w:sz w:val="22"/>
          <w:szCs w:val="22"/>
        </w:rPr>
        <w:instrText xml:space="preserve"> SEQ Ilustración \* ARABIC </w:instrText>
      </w:r>
      <w:r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18</w:t>
      </w:r>
      <w:r w:rsidRPr="00AC08D4">
        <w:rPr>
          <w:rFonts w:ascii="Times New Roman" w:hAnsi="Times New Roman" w:cs="Times New Roman"/>
          <w:sz w:val="22"/>
          <w:szCs w:val="22"/>
        </w:rPr>
        <w:fldChar w:fldCharType="end"/>
      </w:r>
      <w:r w:rsidRPr="00AC08D4">
        <w:rPr>
          <w:rFonts w:ascii="Times New Roman" w:hAnsi="Times New Roman" w:cs="Times New Roman"/>
          <w:sz w:val="22"/>
          <w:szCs w:val="22"/>
        </w:rPr>
        <w:t>: Mapa de la División Política de Ambato</w:t>
      </w:r>
    </w:p>
    <w:p w:rsidR="00871638" w:rsidRPr="00AC08D4" w:rsidRDefault="00871638" w:rsidP="009D1A9E">
      <w:pPr>
        <w:spacing w:after="0"/>
        <w:jc w:val="center"/>
        <w:rPr>
          <w:rFonts w:ascii="Times New Roman" w:hAnsi="Times New Roman"/>
        </w:rPr>
      </w:pPr>
      <w:r w:rsidRPr="00AC08D4">
        <w:rPr>
          <w:rFonts w:ascii="Times New Roman" w:hAnsi="Times New Roman"/>
        </w:rPr>
        <w:t>Fuente: Instituto Geográfico Militar</w:t>
      </w:r>
    </w:p>
    <w:p w:rsidR="00871638" w:rsidRPr="00AC08D4" w:rsidRDefault="00871638" w:rsidP="009D1A9E">
      <w:pPr>
        <w:spacing w:after="0"/>
        <w:jc w:val="center"/>
        <w:rPr>
          <w:rFonts w:ascii="Times New Roman" w:hAnsi="Times New Roman"/>
        </w:rPr>
      </w:pPr>
      <w:r w:rsidRPr="00AC08D4">
        <w:rPr>
          <w:rFonts w:ascii="Times New Roman" w:hAnsi="Times New Roman"/>
        </w:rPr>
        <w:t>Elaboración: Instituto Geográfico Militar.</w:t>
      </w:r>
    </w:p>
    <w:p w:rsidR="00871638" w:rsidRPr="00E924AE" w:rsidRDefault="00871638" w:rsidP="00871638">
      <w:pPr>
        <w:spacing w:after="0"/>
        <w:rPr>
          <w:rFonts w:ascii="Times New Roman" w:hAnsi="Times New Roman"/>
          <w:sz w:val="24"/>
          <w:szCs w:val="24"/>
        </w:rPr>
      </w:pP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Las regiones están conformadas por dos o más provincias con continuidad territorial, superficie regional mayor a veinte mil kilómetros cuadrados y un número de habitantes que en su conjunto sea superior al cinco por ciento (5%). Esto es según lo establecido en el COOTAD en su Art. 15</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Con las resoluciones que respectan a las provincias, cantones, parroquias urbanas y parroquias rurales, en el siguiente apartado se detalla su distribución en cada una de las 24 provincias que conforman el territorio nacional. Considerando que según lo establecido en el Art. 17 del COOTAD ‘’ Las provincias son circunscripciones territoriales integradas por los cantones que legalmente les corresponda’’.</w:t>
      </w:r>
    </w:p>
    <w:p w:rsidR="00E84B4E" w:rsidRDefault="00871638" w:rsidP="00CC0EA2">
      <w:pPr>
        <w:spacing w:line="360" w:lineRule="auto"/>
        <w:jc w:val="both"/>
        <w:rPr>
          <w:rFonts w:ascii="Times New Roman" w:hAnsi="Times New Roman"/>
          <w:sz w:val="24"/>
          <w:szCs w:val="24"/>
        </w:rPr>
      </w:pPr>
      <w:r w:rsidRPr="00E924AE">
        <w:rPr>
          <w:rFonts w:ascii="Times New Roman" w:hAnsi="Times New Roman"/>
          <w:sz w:val="24"/>
          <w:szCs w:val="24"/>
        </w:rPr>
        <w:t>De acuerdo al número de cantones que está conformada cada provincia es relevante, de igual manera existe la representación de los gobiernos autónomos descentralizados parroquiales rurales según las reglas establecidas en el Art. 45 del COOTAD. A continuación se muestra la distribución de las juntas parroquiales Rurales por la Provincia de Tungurahua.</w:t>
      </w:r>
    </w:p>
    <w:p w:rsidR="00650483" w:rsidRPr="00E924AE" w:rsidRDefault="00650483" w:rsidP="00CC0EA2">
      <w:pPr>
        <w:spacing w:line="360" w:lineRule="auto"/>
        <w:jc w:val="both"/>
        <w:rPr>
          <w:rFonts w:ascii="Times New Roman" w:hAnsi="Times New Roman"/>
          <w:sz w:val="24"/>
          <w:szCs w:val="24"/>
        </w:rPr>
      </w:pPr>
    </w:p>
    <w:tbl>
      <w:tblPr>
        <w:tblStyle w:val="TableNormal"/>
        <w:tblW w:w="7716" w:type="dxa"/>
        <w:tblInd w:w="8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8"/>
        <w:gridCol w:w="845"/>
        <w:gridCol w:w="2438"/>
        <w:gridCol w:w="1129"/>
        <w:gridCol w:w="3286"/>
      </w:tblGrid>
      <w:tr w:rsidR="009D1A9E" w:rsidRPr="00CC0EA2" w:rsidTr="00CC0EA2">
        <w:trPr>
          <w:trHeight w:val="377"/>
        </w:trPr>
        <w:tc>
          <w:tcPr>
            <w:tcW w:w="7716" w:type="dxa"/>
            <w:gridSpan w:val="5"/>
          </w:tcPr>
          <w:p w:rsidR="009D1A9E" w:rsidRPr="00391D1C" w:rsidRDefault="009D1A9E" w:rsidP="007C042E">
            <w:pPr>
              <w:pStyle w:val="TableParagraph"/>
              <w:spacing w:before="0" w:line="240" w:lineRule="auto"/>
              <w:ind w:left="943"/>
              <w:jc w:val="left"/>
              <w:rPr>
                <w:b/>
                <w:sz w:val="20"/>
                <w:szCs w:val="20"/>
                <w:lang w:val="es-EC"/>
              </w:rPr>
            </w:pPr>
            <w:r w:rsidRPr="00391D1C">
              <w:rPr>
                <w:b/>
                <w:sz w:val="20"/>
                <w:szCs w:val="20"/>
                <w:lang w:val="es-EC"/>
              </w:rPr>
              <w:lastRenderedPageBreak/>
              <w:t>PROVINCIAS - CANTONES - PARROQUIAS DEL ECUADOR</w:t>
            </w:r>
          </w:p>
        </w:tc>
      </w:tr>
      <w:tr w:rsidR="009D1A9E" w:rsidRPr="00CC0EA2" w:rsidTr="007C042E">
        <w:trPr>
          <w:trHeight w:val="585"/>
        </w:trPr>
        <w:tc>
          <w:tcPr>
            <w:tcW w:w="863" w:type="dxa"/>
            <w:gridSpan w:val="2"/>
            <w:tcBorders>
              <w:right w:val="single" w:sz="6" w:space="0" w:color="000000"/>
            </w:tcBorders>
          </w:tcPr>
          <w:p w:rsidR="009D1A9E" w:rsidRPr="00CC0EA2" w:rsidRDefault="009D1A9E" w:rsidP="007C042E">
            <w:pPr>
              <w:pStyle w:val="TableParagraph"/>
              <w:spacing w:before="8" w:line="240" w:lineRule="auto"/>
              <w:ind w:right="25"/>
              <w:rPr>
                <w:b/>
                <w:sz w:val="20"/>
                <w:szCs w:val="20"/>
              </w:rPr>
            </w:pPr>
            <w:r w:rsidRPr="00CC0EA2">
              <w:rPr>
                <w:b/>
                <w:sz w:val="20"/>
                <w:szCs w:val="20"/>
              </w:rPr>
              <w:t xml:space="preserve">Código </w:t>
            </w:r>
          </w:p>
        </w:tc>
        <w:tc>
          <w:tcPr>
            <w:tcW w:w="2438" w:type="dxa"/>
            <w:tcBorders>
              <w:left w:val="single" w:sz="6" w:space="0" w:color="000000"/>
              <w:right w:val="single" w:sz="6" w:space="0" w:color="000000"/>
            </w:tcBorders>
          </w:tcPr>
          <w:p w:rsidR="009D1A9E" w:rsidRPr="00CC0EA2" w:rsidRDefault="007C042E" w:rsidP="007C042E">
            <w:pPr>
              <w:pStyle w:val="TableParagraph"/>
              <w:spacing w:before="8" w:line="240" w:lineRule="auto"/>
              <w:ind w:left="754" w:right="712"/>
              <w:jc w:val="both"/>
              <w:rPr>
                <w:b/>
                <w:sz w:val="20"/>
                <w:szCs w:val="20"/>
              </w:rPr>
            </w:pPr>
            <w:r>
              <w:rPr>
                <w:b/>
                <w:sz w:val="20"/>
                <w:szCs w:val="20"/>
              </w:rPr>
              <w:t>Provinci</w:t>
            </w:r>
            <w:r w:rsidR="009D1A9E" w:rsidRPr="00CC0EA2">
              <w:rPr>
                <w:b/>
                <w:sz w:val="20"/>
                <w:szCs w:val="20"/>
              </w:rPr>
              <w:t>a</w:t>
            </w:r>
          </w:p>
        </w:tc>
        <w:tc>
          <w:tcPr>
            <w:tcW w:w="1129" w:type="dxa"/>
            <w:tcBorders>
              <w:left w:val="single" w:sz="6" w:space="0" w:color="000000"/>
              <w:right w:val="single" w:sz="6" w:space="0" w:color="000000"/>
            </w:tcBorders>
          </w:tcPr>
          <w:p w:rsidR="009D1A9E" w:rsidRPr="00CC0EA2" w:rsidRDefault="009D1A9E" w:rsidP="007C042E">
            <w:pPr>
              <w:pStyle w:val="TableParagraph"/>
              <w:spacing w:before="8" w:line="240" w:lineRule="auto"/>
              <w:ind w:left="40"/>
              <w:rPr>
                <w:b/>
                <w:sz w:val="20"/>
                <w:szCs w:val="20"/>
              </w:rPr>
            </w:pPr>
            <w:r w:rsidRPr="00CC0EA2">
              <w:rPr>
                <w:b/>
                <w:sz w:val="20"/>
                <w:szCs w:val="20"/>
              </w:rPr>
              <w:t>Cantón</w:t>
            </w:r>
          </w:p>
        </w:tc>
        <w:tc>
          <w:tcPr>
            <w:tcW w:w="3286" w:type="dxa"/>
            <w:tcBorders>
              <w:left w:val="single" w:sz="6" w:space="0" w:color="000000"/>
            </w:tcBorders>
          </w:tcPr>
          <w:p w:rsidR="009D1A9E" w:rsidRPr="00CC0EA2" w:rsidRDefault="009D1A9E" w:rsidP="007C042E">
            <w:pPr>
              <w:pStyle w:val="TableParagraph"/>
              <w:spacing w:before="8" w:line="240" w:lineRule="auto"/>
              <w:ind w:left="71" w:right="24"/>
              <w:rPr>
                <w:b/>
                <w:sz w:val="20"/>
                <w:szCs w:val="20"/>
              </w:rPr>
            </w:pPr>
            <w:r w:rsidRPr="00CC0EA2">
              <w:rPr>
                <w:b/>
                <w:sz w:val="20"/>
                <w:szCs w:val="20"/>
              </w:rPr>
              <w:t>Parroquia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03"/>
        </w:trPr>
        <w:tc>
          <w:tcPr>
            <w:tcW w:w="845" w:type="dxa"/>
            <w:tcBorders>
              <w:right w:val="single" w:sz="12" w:space="0" w:color="000000"/>
            </w:tcBorders>
          </w:tcPr>
          <w:p w:rsidR="009D1A9E" w:rsidRPr="00CC0EA2" w:rsidRDefault="009D1A9E" w:rsidP="007C042E">
            <w:pPr>
              <w:pStyle w:val="TableParagraph"/>
              <w:spacing w:before="3" w:line="240" w:lineRule="auto"/>
              <w:ind w:right="19"/>
              <w:rPr>
                <w:sz w:val="20"/>
                <w:szCs w:val="20"/>
              </w:rPr>
            </w:pPr>
            <w:r w:rsidRPr="00CC0EA2">
              <w:rPr>
                <w:sz w:val="20"/>
                <w:szCs w:val="20"/>
              </w:rPr>
              <w:t>18</w:t>
            </w:r>
          </w:p>
        </w:tc>
        <w:tc>
          <w:tcPr>
            <w:tcW w:w="2438" w:type="dxa"/>
            <w:tcBorders>
              <w:top w:val="single" w:sz="12" w:space="0" w:color="000000"/>
              <w:left w:val="single" w:sz="12" w:space="0" w:color="000000"/>
            </w:tcBorders>
          </w:tcPr>
          <w:p w:rsidR="009D1A9E" w:rsidRPr="00CC0EA2" w:rsidRDefault="009D1A9E" w:rsidP="007C042E">
            <w:pPr>
              <w:pStyle w:val="TableParagraph"/>
              <w:spacing w:before="3" w:line="240" w:lineRule="auto"/>
              <w:ind w:left="202" w:right="181"/>
              <w:rPr>
                <w:sz w:val="20"/>
                <w:szCs w:val="20"/>
              </w:rPr>
            </w:pPr>
            <w:r w:rsidRPr="00CC0EA2">
              <w:rPr>
                <w:sz w:val="20"/>
                <w:szCs w:val="20"/>
              </w:rPr>
              <w:t>TUNGURAHUA</w:t>
            </w:r>
          </w:p>
        </w:tc>
        <w:tc>
          <w:tcPr>
            <w:tcW w:w="1129" w:type="dxa"/>
            <w:tcBorders>
              <w:top w:val="single" w:sz="12" w:space="0" w:color="000000"/>
            </w:tcBorders>
          </w:tcPr>
          <w:p w:rsidR="009D1A9E" w:rsidRPr="00CC0EA2" w:rsidRDefault="009D1A9E" w:rsidP="007C042E">
            <w:pPr>
              <w:pStyle w:val="TableParagraph"/>
              <w:spacing w:before="3" w:line="240" w:lineRule="auto"/>
              <w:ind w:left="29"/>
              <w:rPr>
                <w:sz w:val="20"/>
                <w:szCs w:val="20"/>
              </w:rPr>
            </w:pPr>
            <w:r w:rsidRPr="00CC0EA2">
              <w:rPr>
                <w:sz w:val="20"/>
                <w:szCs w:val="20"/>
              </w:rPr>
              <w:t>AMBATO</w:t>
            </w:r>
          </w:p>
        </w:tc>
        <w:tc>
          <w:tcPr>
            <w:tcW w:w="3286" w:type="dxa"/>
            <w:tcBorders>
              <w:top w:val="single" w:sz="12" w:space="0" w:color="000000"/>
              <w:right w:val="single" w:sz="12" w:space="0" w:color="000000"/>
            </w:tcBorders>
          </w:tcPr>
          <w:p w:rsidR="009D1A9E" w:rsidRPr="00CC0EA2" w:rsidRDefault="009D1A9E" w:rsidP="007C042E">
            <w:pPr>
              <w:pStyle w:val="TableParagraph"/>
              <w:spacing w:before="3" w:line="240" w:lineRule="auto"/>
              <w:ind w:left="71" w:right="40"/>
              <w:rPr>
                <w:sz w:val="20"/>
                <w:szCs w:val="20"/>
              </w:rPr>
            </w:pPr>
            <w:r w:rsidRPr="00CC0EA2">
              <w:rPr>
                <w:sz w:val="20"/>
                <w:szCs w:val="20"/>
              </w:rPr>
              <w:t>ATOCHA – FICOA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7"/>
              <w:rPr>
                <w:sz w:val="20"/>
                <w:szCs w:val="20"/>
              </w:rPr>
            </w:pPr>
            <w:r w:rsidRPr="00CC0EA2">
              <w:rPr>
                <w:sz w:val="20"/>
                <w:szCs w:val="20"/>
              </w:rPr>
              <w:t>CELIANO MONGE</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7"/>
              <w:rPr>
                <w:sz w:val="20"/>
                <w:szCs w:val="20"/>
              </w:rPr>
            </w:pPr>
            <w:r w:rsidRPr="00CC0EA2">
              <w:rPr>
                <w:sz w:val="20"/>
                <w:szCs w:val="20"/>
              </w:rPr>
              <w:t>HUACHI CHICO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9"/>
              <w:rPr>
                <w:sz w:val="20"/>
                <w:szCs w:val="20"/>
              </w:rPr>
            </w:pPr>
            <w:r w:rsidRPr="00CC0EA2">
              <w:rPr>
                <w:sz w:val="20"/>
                <w:szCs w:val="20"/>
              </w:rPr>
              <w:t>HUACHI LORETO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7"/>
              <w:rPr>
                <w:sz w:val="20"/>
                <w:szCs w:val="20"/>
              </w:rPr>
            </w:pPr>
            <w:r w:rsidRPr="00CC0EA2">
              <w:rPr>
                <w:sz w:val="20"/>
                <w:szCs w:val="20"/>
              </w:rPr>
              <w:t>LA MERCED</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7"/>
              <w:rPr>
                <w:sz w:val="20"/>
                <w:szCs w:val="20"/>
              </w:rPr>
            </w:pPr>
            <w:r w:rsidRPr="00CC0EA2">
              <w:rPr>
                <w:sz w:val="20"/>
                <w:szCs w:val="20"/>
              </w:rPr>
              <w:t>LA PENÍNSULA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6"/>
              <w:rPr>
                <w:sz w:val="20"/>
                <w:szCs w:val="20"/>
              </w:rPr>
            </w:pPr>
            <w:r w:rsidRPr="00CC0EA2">
              <w:rPr>
                <w:sz w:val="20"/>
                <w:szCs w:val="20"/>
              </w:rPr>
              <w:t>MATRIZ</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8"/>
              <w:rPr>
                <w:sz w:val="20"/>
                <w:szCs w:val="20"/>
              </w:rPr>
            </w:pPr>
            <w:r w:rsidRPr="00CC0EA2">
              <w:rPr>
                <w:sz w:val="20"/>
                <w:szCs w:val="20"/>
              </w:rPr>
              <w:t>PISHILATA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40"/>
              <w:rPr>
                <w:sz w:val="20"/>
                <w:szCs w:val="20"/>
              </w:rPr>
            </w:pPr>
            <w:r w:rsidRPr="00CC0EA2">
              <w:rPr>
                <w:sz w:val="20"/>
                <w:szCs w:val="20"/>
              </w:rPr>
              <w:t>SAN FRANCISCO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before="13"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before="13"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before="13"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before="13" w:line="240" w:lineRule="auto"/>
              <w:ind w:left="71" w:right="39"/>
              <w:rPr>
                <w:sz w:val="20"/>
                <w:szCs w:val="20"/>
              </w:rPr>
            </w:pPr>
            <w:r w:rsidRPr="00CC0EA2">
              <w:rPr>
                <w:sz w:val="20"/>
                <w:szCs w:val="20"/>
              </w:rPr>
              <w:t>AMBATO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7"/>
              <w:rPr>
                <w:sz w:val="20"/>
                <w:szCs w:val="20"/>
              </w:rPr>
            </w:pPr>
            <w:r w:rsidRPr="00CC0EA2">
              <w:rPr>
                <w:sz w:val="20"/>
                <w:szCs w:val="20"/>
              </w:rPr>
              <w:t>AMBATILLO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9"/>
              <w:rPr>
                <w:sz w:val="20"/>
                <w:szCs w:val="20"/>
              </w:rPr>
            </w:pPr>
            <w:r w:rsidRPr="00CC0EA2">
              <w:rPr>
                <w:sz w:val="20"/>
                <w:szCs w:val="20"/>
              </w:rPr>
              <w:t>ATAHUALPA (CHISALATA)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328"/>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40"/>
              <w:rPr>
                <w:sz w:val="20"/>
                <w:szCs w:val="20"/>
              </w:rPr>
            </w:pPr>
            <w:r w:rsidRPr="00CC0EA2">
              <w:rPr>
                <w:sz w:val="20"/>
                <w:szCs w:val="20"/>
              </w:rPr>
              <w:t>AUGUSTO N. MARTÍNEZ (MUNDUGLEO)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391D1C" w:rsidRDefault="009D1A9E" w:rsidP="007C042E">
            <w:pPr>
              <w:pStyle w:val="TableParagraph"/>
              <w:spacing w:line="240" w:lineRule="auto"/>
              <w:ind w:left="71" w:right="40"/>
              <w:rPr>
                <w:sz w:val="20"/>
                <w:szCs w:val="20"/>
                <w:lang w:val="es-EC"/>
              </w:rPr>
            </w:pPr>
            <w:r w:rsidRPr="00391D1C">
              <w:rPr>
                <w:sz w:val="20"/>
                <w:szCs w:val="20"/>
                <w:lang w:val="es-EC"/>
              </w:rPr>
              <w:t>CONSTANTINO FERNÁNDEZ (CAB. EN CULLITAHUA)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40"/>
              <w:rPr>
                <w:sz w:val="20"/>
                <w:szCs w:val="20"/>
              </w:rPr>
            </w:pPr>
            <w:r w:rsidRPr="00CC0EA2">
              <w:rPr>
                <w:sz w:val="20"/>
                <w:szCs w:val="20"/>
              </w:rPr>
              <w:t>HUACHI GRANDE</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8"/>
              <w:rPr>
                <w:sz w:val="20"/>
                <w:szCs w:val="20"/>
              </w:rPr>
            </w:pPr>
            <w:r w:rsidRPr="00CC0EA2">
              <w:rPr>
                <w:sz w:val="20"/>
                <w:szCs w:val="20"/>
              </w:rPr>
              <w:t>IZAMBA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9"/>
              <w:rPr>
                <w:sz w:val="20"/>
                <w:szCs w:val="20"/>
              </w:rPr>
            </w:pPr>
            <w:r w:rsidRPr="00CC0EA2">
              <w:rPr>
                <w:sz w:val="20"/>
                <w:szCs w:val="20"/>
              </w:rPr>
              <w:t>JUAN BENIGNO VELA</w:t>
            </w:r>
            <w:r w:rsidR="007C042E">
              <w:rPr>
                <w:sz w:val="20"/>
                <w:szCs w:val="20"/>
              </w:rPr>
              <w:t>v</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9"/>
              <w:rPr>
                <w:sz w:val="20"/>
                <w:szCs w:val="20"/>
              </w:rPr>
            </w:pPr>
            <w:r w:rsidRPr="00CC0EA2">
              <w:rPr>
                <w:sz w:val="20"/>
                <w:szCs w:val="20"/>
              </w:rPr>
              <w:t>MONTALVO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6"/>
              <w:rPr>
                <w:sz w:val="20"/>
                <w:szCs w:val="20"/>
              </w:rPr>
            </w:pPr>
            <w:r w:rsidRPr="00CC0EA2">
              <w:rPr>
                <w:sz w:val="20"/>
                <w:szCs w:val="20"/>
              </w:rPr>
              <w:t>PASA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7"/>
              <w:rPr>
                <w:sz w:val="20"/>
                <w:szCs w:val="20"/>
              </w:rPr>
            </w:pPr>
            <w:r w:rsidRPr="00CC0EA2">
              <w:rPr>
                <w:sz w:val="20"/>
                <w:szCs w:val="20"/>
              </w:rPr>
              <w:t>PICAIGUA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40"/>
              <w:rPr>
                <w:sz w:val="20"/>
                <w:szCs w:val="20"/>
              </w:rPr>
            </w:pPr>
            <w:r w:rsidRPr="00CC0EA2">
              <w:rPr>
                <w:sz w:val="20"/>
                <w:szCs w:val="20"/>
              </w:rPr>
              <w:t>PILAGÜÍN (PILAHÜÍN)</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8"/>
              <w:rPr>
                <w:sz w:val="20"/>
                <w:szCs w:val="20"/>
              </w:rPr>
            </w:pPr>
            <w:r w:rsidRPr="00CC0EA2">
              <w:rPr>
                <w:sz w:val="20"/>
                <w:szCs w:val="20"/>
              </w:rPr>
              <w:t>QUISAPINCHA (QUIZAPINCHA)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0" w:right="40"/>
              <w:rPr>
                <w:sz w:val="20"/>
                <w:szCs w:val="20"/>
              </w:rPr>
            </w:pPr>
            <w:r w:rsidRPr="00CC0EA2">
              <w:rPr>
                <w:sz w:val="20"/>
                <w:szCs w:val="20"/>
              </w:rPr>
              <w:t>SAN BARTOLOMÉ DE PINLLOG</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391D1C" w:rsidRDefault="009D1A9E" w:rsidP="007C042E">
            <w:pPr>
              <w:pStyle w:val="TableParagraph"/>
              <w:spacing w:line="240" w:lineRule="auto"/>
              <w:ind w:left="71" w:right="40"/>
              <w:rPr>
                <w:sz w:val="20"/>
                <w:szCs w:val="20"/>
                <w:lang w:val="es-EC"/>
              </w:rPr>
            </w:pPr>
            <w:r w:rsidRPr="00391D1C">
              <w:rPr>
                <w:sz w:val="20"/>
                <w:szCs w:val="20"/>
                <w:lang w:val="es-EC"/>
              </w:rPr>
              <w:t>SAN FERNANDO (PASA SAN FERNANDO)</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8"/>
              <w:rPr>
                <w:sz w:val="20"/>
                <w:szCs w:val="20"/>
              </w:rPr>
            </w:pPr>
            <w:r w:rsidRPr="00CC0EA2">
              <w:rPr>
                <w:sz w:val="20"/>
                <w:szCs w:val="20"/>
              </w:rPr>
              <w:t>SANTA ROSA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8"/>
              <w:rPr>
                <w:sz w:val="20"/>
                <w:szCs w:val="20"/>
              </w:rPr>
            </w:pPr>
            <w:r w:rsidRPr="00CC0EA2">
              <w:rPr>
                <w:sz w:val="20"/>
                <w:szCs w:val="20"/>
              </w:rPr>
              <w:t>TOTORAS</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3"/>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8"/>
              <w:rPr>
                <w:sz w:val="20"/>
                <w:szCs w:val="20"/>
              </w:rPr>
            </w:pPr>
            <w:r w:rsidRPr="00CC0EA2">
              <w:rPr>
                <w:sz w:val="20"/>
                <w:szCs w:val="20"/>
              </w:rPr>
              <w:t>CUNCHIBAMBA</w:t>
            </w:r>
          </w:p>
        </w:tc>
      </w:tr>
      <w:tr w:rsidR="009D1A9E" w:rsidRPr="00CC0EA2" w:rsidTr="007C042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gridBefore w:val="1"/>
          <w:wBefore w:w="18" w:type="dxa"/>
          <w:trHeight w:val="212"/>
        </w:trPr>
        <w:tc>
          <w:tcPr>
            <w:tcW w:w="845" w:type="dxa"/>
            <w:tcBorders>
              <w:right w:val="single" w:sz="12" w:space="0" w:color="000000"/>
            </w:tcBorders>
          </w:tcPr>
          <w:p w:rsidR="009D1A9E" w:rsidRPr="00CC0EA2" w:rsidRDefault="009D1A9E" w:rsidP="007C042E">
            <w:pPr>
              <w:pStyle w:val="TableParagraph"/>
              <w:spacing w:line="240" w:lineRule="auto"/>
              <w:ind w:right="19"/>
              <w:rPr>
                <w:sz w:val="20"/>
                <w:szCs w:val="20"/>
              </w:rPr>
            </w:pPr>
            <w:r w:rsidRPr="00CC0EA2">
              <w:rPr>
                <w:sz w:val="20"/>
                <w:szCs w:val="20"/>
              </w:rPr>
              <w:t>18</w:t>
            </w:r>
          </w:p>
        </w:tc>
        <w:tc>
          <w:tcPr>
            <w:tcW w:w="2438" w:type="dxa"/>
            <w:tcBorders>
              <w:left w:val="single" w:sz="12" w:space="0" w:color="000000"/>
            </w:tcBorders>
          </w:tcPr>
          <w:p w:rsidR="009D1A9E" w:rsidRPr="00CC0EA2" w:rsidRDefault="009D1A9E" w:rsidP="007C042E">
            <w:pPr>
              <w:pStyle w:val="TableParagraph"/>
              <w:spacing w:line="240" w:lineRule="auto"/>
              <w:ind w:left="202" w:right="181"/>
              <w:rPr>
                <w:sz w:val="20"/>
                <w:szCs w:val="20"/>
              </w:rPr>
            </w:pPr>
            <w:r w:rsidRPr="00CC0EA2">
              <w:rPr>
                <w:sz w:val="20"/>
                <w:szCs w:val="20"/>
              </w:rPr>
              <w:t>TUNGURAHUA</w:t>
            </w:r>
          </w:p>
        </w:tc>
        <w:tc>
          <w:tcPr>
            <w:tcW w:w="1129" w:type="dxa"/>
          </w:tcPr>
          <w:p w:rsidR="009D1A9E" w:rsidRPr="00CC0EA2" w:rsidRDefault="009D1A9E" w:rsidP="007C042E">
            <w:pPr>
              <w:pStyle w:val="TableParagraph"/>
              <w:spacing w:line="240" w:lineRule="auto"/>
              <w:ind w:left="29"/>
              <w:rPr>
                <w:sz w:val="20"/>
                <w:szCs w:val="20"/>
              </w:rPr>
            </w:pPr>
            <w:r w:rsidRPr="00CC0EA2">
              <w:rPr>
                <w:sz w:val="20"/>
                <w:szCs w:val="20"/>
              </w:rPr>
              <w:t>AMBATO</w:t>
            </w:r>
          </w:p>
        </w:tc>
        <w:tc>
          <w:tcPr>
            <w:tcW w:w="3286" w:type="dxa"/>
            <w:tcBorders>
              <w:right w:val="single" w:sz="12" w:space="0" w:color="000000"/>
            </w:tcBorders>
          </w:tcPr>
          <w:p w:rsidR="009D1A9E" w:rsidRPr="00CC0EA2" w:rsidRDefault="009D1A9E" w:rsidP="007C042E">
            <w:pPr>
              <w:pStyle w:val="TableParagraph"/>
              <w:spacing w:line="240" w:lineRule="auto"/>
              <w:ind w:left="71" w:right="39"/>
              <w:rPr>
                <w:sz w:val="20"/>
                <w:szCs w:val="20"/>
              </w:rPr>
            </w:pPr>
            <w:r w:rsidRPr="00CC0EA2">
              <w:rPr>
                <w:sz w:val="20"/>
                <w:szCs w:val="20"/>
              </w:rPr>
              <w:t>UNAMUNCHO</w:t>
            </w:r>
          </w:p>
        </w:tc>
      </w:tr>
    </w:tbl>
    <w:p w:rsidR="008D5D27" w:rsidRPr="00AC08D4" w:rsidRDefault="002A6BA5" w:rsidP="009D1A9E">
      <w:pPr>
        <w:pStyle w:val="Descripcin"/>
        <w:keepNext/>
        <w:spacing w:after="0"/>
        <w:rPr>
          <w:rFonts w:ascii="Times New Roman" w:hAnsi="Times New Roman" w:cs="Times New Roman"/>
          <w:sz w:val="22"/>
          <w:szCs w:val="22"/>
        </w:rPr>
      </w:pPr>
      <w:r w:rsidRPr="00AC08D4">
        <w:rPr>
          <w:rFonts w:ascii="Times New Roman" w:hAnsi="Times New Roman" w:cs="Times New Roman"/>
          <w:sz w:val="22"/>
          <w:szCs w:val="22"/>
        </w:rPr>
        <w:t xml:space="preserve">Tabla </w:t>
      </w:r>
      <w:r w:rsidR="00A82511" w:rsidRPr="00AC08D4">
        <w:rPr>
          <w:rFonts w:ascii="Times New Roman" w:hAnsi="Times New Roman" w:cs="Times New Roman"/>
          <w:sz w:val="22"/>
          <w:szCs w:val="22"/>
        </w:rPr>
        <w:fldChar w:fldCharType="begin"/>
      </w:r>
      <w:r w:rsidR="00A82511" w:rsidRPr="00AC08D4">
        <w:rPr>
          <w:rFonts w:ascii="Times New Roman" w:hAnsi="Times New Roman" w:cs="Times New Roman"/>
          <w:sz w:val="22"/>
          <w:szCs w:val="22"/>
        </w:rPr>
        <w:instrText xml:space="preserve"> SEQ Tabla \* ARABIC </w:instrText>
      </w:r>
      <w:r w:rsidR="00A82511"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1</w:t>
      </w:r>
      <w:r w:rsidR="00A82511" w:rsidRPr="00AC08D4">
        <w:rPr>
          <w:rFonts w:ascii="Times New Roman" w:hAnsi="Times New Roman" w:cs="Times New Roman"/>
          <w:sz w:val="22"/>
          <w:szCs w:val="22"/>
        </w:rPr>
        <w:fldChar w:fldCharType="end"/>
      </w:r>
      <w:r w:rsidRPr="00AC08D4">
        <w:rPr>
          <w:rFonts w:ascii="Times New Roman" w:hAnsi="Times New Roman" w:cs="Times New Roman"/>
          <w:sz w:val="22"/>
          <w:szCs w:val="22"/>
        </w:rPr>
        <w:t>: Parroquias y Cantone</w:t>
      </w:r>
      <w:r w:rsidR="009D1A9E" w:rsidRPr="00AC08D4">
        <w:rPr>
          <w:rFonts w:ascii="Times New Roman" w:hAnsi="Times New Roman" w:cs="Times New Roman"/>
          <w:sz w:val="22"/>
          <w:szCs w:val="22"/>
        </w:rPr>
        <w:t>s de la Provincia de Tungurahua</w:t>
      </w:r>
    </w:p>
    <w:p w:rsidR="00871638" w:rsidRPr="00AC08D4" w:rsidRDefault="00871638" w:rsidP="009D1A9E">
      <w:pPr>
        <w:spacing w:after="0"/>
        <w:rPr>
          <w:rFonts w:ascii="Times New Roman" w:hAnsi="Times New Roman"/>
        </w:rPr>
      </w:pPr>
      <w:r w:rsidRPr="00AC08D4">
        <w:rPr>
          <w:rFonts w:ascii="Times New Roman" w:hAnsi="Times New Roman"/>
        </w:rPr>
        <w:t>Fuente:</w:t>
      </w:r>
      <w:r w:rsidRPr="00AC08D4">
        <w:rPr>
          <w:rFonts w:ascii="Times New Roman" w:hAnsi="Times New Roman"/>
          <w:b/>
        </w:rPr>
        <w:t xml:space="preserve"> </w:t>
      </w:r>
      <w:r w:rsidRPr="00AC08D4">
        <w:rPr>
          <w:rFonts w:ascii="Times New Roman" w:hAnsi="Times New Roman"/>
        </w:rPr>
        <w:t>Instituto Nacional de Estadísticas y Censos</w:t>
      </w:r>
      <w:r w:rsidR="002A6BA5" w:rsidRPr="00AC08D4">
        <w:rPr>
          <w:rFonts w:ascii="Times New Roman" w:hAnsi="Times New Roman"/>
        </w:rPr>
        <w:t xml:space="preserve"> (INEC)</w:t>
      </w:r>
      <w:r w:rsidR="007C042E" w:rsidRPr="00AC08D4">
        <w:rPr>
          <w:rFonts w:ascii="Times New Roman" w:hAnsi="Times New Roman"/>
        </w:rPr>
        <w:t xml:space="preserve"> 2010.</w:t>
      </w:r>
    </w:p>
    <w:p w:rsidR="00871638" w:rsidRPr="00AC08D4" w:rsidRDefault="00871638" w:rsidP="007C042E">
      <w:pPr>
        <w:tabs>
          <w:tab w:val="left" w:pos="984"/>
        </w:tabs>
        <w:spacing w:after="0"/>
        <w:rPr>
          <w:rFonts w:ascii="Times New Roman" w:hAnsi="Times New Roman"/>
          <w:b/>
        </w:rPr>
      </w:pPr>
      <w:r w:rsidRPr="00AC08D4">
        <w:rPr>
          <w:rFonts w:ascii="Times New Roman" w:hAnsi="Times New Roman"/>
        </w:rPr>
        <w:t>Elaborado</w:t>
      </w:r>
      <w:r w:rsidR="009D1A9E" w:rsidRPr="00AC08D4">
        <w:rPr>
          <w:rFonts w:ascii="Times New Roman" w:hAnsi="Times New Roman"/>
        </w:rPr>
        <w:t xml:space="preserve"> por</w:t>
      </w:r>
      <w:r w:rsidRPr="00AC08D4">
        <w:rPr>
          <w:rFonts w:ascii="Times New Roman" w:hAnsi="Times New Roman"/>
        </w:rPr>
        <w:t>:</w:t>
      </w:r>
      <w:r w:rsidRPr="00AC08D4">
        <w:rPr>
          <w:rFonts w:ascii="Times New Roman" w:hAnsi="Times New Roman"/>
          <w:b/>
        </w:rPr>
        <w:t xml:space="preserve"> </w:t>
      </w:r>
      <w:r w:rsidRPr="00AC08D4">
        <w:rPr>
          <w:rFonts w:ascii="Times New Roman" w:hAnsi="Times New Roman"/>
        </w:rPr>
        <w:t>Marcelo Galarza</w:t>
      </w:r>
    </w:p>
    <w:p w:rsidR="007C042E" w:rsidRPr="007C042E" w:rsidRDefault="007C042E" w:rsidP="007C042E">
      <w:pPr>
        <w:tabs>
          <w:tab w:val="left" w:pos="984"/>
        </w:tabs>
        <w:spacing w:after="0"/>
        <w:rPr>
          <w:rFonts w:ascii="Times New Roman" w:hAnsi="Times New Roman"/>
          <w:b/>
          <w:sz w:val="18"/>
          <w:szCs w:val="18"/>
        </w:rPr>
      </w:pPr>
    </w:p>
    <w:p w:rsidR="00871638" w:rsidRPr="00E924AE" w:rsidRDefault="00871638" w:rsidP="00F173CF">
      <w:pPr>
        <w:pStyle w:val="Ttulo2"/>
      </w:pPr>
      <w:bookmarkStart w:id="62" w:name="_Toc13182779"/>
      <w:r w:rsidRPr="00E924AE">
        <w:t>Regímenes Especiales.</w:t>
      </w:r>
      <w:bookmarkEnd w:id="62"/>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 Los regímenes especiales según establece el Art. 72 COOTAD. ‘’ Los regímenes especiales son formas de gobierno y administración  del territorio, constituidas por razones de población, étnico culturales o de conservación ambiental. Su conformación tendrá lugar en el marco de la organización político administrativa del Estado’’.</w:t>
      </w:r>
    </w:p>
    <w:p w:rsidR="00563690" w:rsidRDefault="00871638" w:rsidP="00906872">
      <w:pPr>
        <w:spacing w:line="360" w:lineRule="auto"/>
        <w:jc w:val="both"/>
        <w:rPr>
          <w:rFonts w:ascii="Times New Roman" w:hAnsi="Times New Roman"/>
          <w:sz w:val="24"/>
          <w:szCs w:val="24"/>
        </w:rPr>
      </w:pPr>
      <w:r w:rsidRPr="00E924AE">
        <w:rPr>
          <w:rFonts w:ascii="Times New Roman" w:hAnsi="Times New Roman"/>
          <w:sz w:val="24"/>
          <w:szCs w:val="24"/>
        </w:rPr>
        <w:lastRenderedPageBreak/>
        <w:t>Como se analizó en el Ecuador existen los regímenes especiales es decir, el régimen seccional autónomo y el régimen seccional dependiente. Para efecto se presenta la siguiente representación gráfica.</w:t>
      </w:r>
    </w:p>
    <w:tbl>
      <w:tblPr>
        <w:tblStyle w:val="Tablaconcuadrcula"/>
        <w:tblW w:w="0" w:type="auto"/>
        <w:jc w:val="center"/>
        <w:tblLook w:val="04A0" w:firstRow="1" w:lastRow="0" w:firstColumn="1" w:lastColumn="0" w:noHBand="0" w:noVBand="1"/>
      </w:tblPr>
      <w:tblGrid>
        <w:gridCol w:w="2445"/>
        <w:gridCol w:w="2660"/>
        <w:gridCol w:w="2822"/>
      </w:tblGrid>
      <w:tr w:rsidR="009D1A9E" w:rsidRPr="00E924AE" w:rsidTr="00F36DE9">
        <w:trPr>
          <w:jc w:val="center"/>
        </w:trPr>
        <w:tc>
          <w:tcPr>
            <w:tcW w:w="2445" w:type="dxa"/>
            <w:shd w:val="clear" w:color="auto" w:fill="C5E0B3" w:themeFill="accent6" w:themeFillTint="66"/>
          </w:tcPr>
          <w:p w:rsidR="009D1A9E" w:rsidRPr="007C042E" w:rsidRDefault="009D1A9E" w:rsidP="007C042E">
            <w:pPr>
              <w:spacing w:line="240" w:lineRule="auto"/>
              <w:jc w:val="center"/>
              <w:rPr>
                <w:rFonts w:ascii="Arial" w:hAnsi="Arial" w:cs="Arial"/>
              </w:rPr>
            </w:pPr>
            <w:r w:rsidRPr="007C042E">
              <w:rPr>
                <w:rFonts w:ascii="Arial" w:hAnsi="Arial" w:cs="Arial"/>
              </w:rPr>
              <w:t>Régimen Seccional</w:t>
            </w:r>
          </w:p>
          <w:p w:rsidR="009D1A9E" w:rsidRPr="007C042E" w:rsidRDefault="009D1A9E" w:rsidP="007C042E">
            <w:pPr>
              <w:spacing w:line="240" w:lineRule="auto"/>
              <w:jc w:val="center"/>
              <w:rPr>
                <w:rFonts w:ascii="Arial" w:hAnsi="Arial" w:cs="Arial"/>
              </w:rPr>
            </w:pPr>
            <w:r w:rsidRPr="007C042E">
              <w:rPr>
                <w:rFonts w:ascii="Arial" w:hAnsi="Arial" w:cs="Arial"/>
              </w:rPr>
              <w:t>Dependiente</w:t>
            </w:r>
          </w:p>
        </w:tc>
        <w:tc>
          <w:tcPr>
            <w:tcW w:w="2660" w:type="dxa"/>
            <w:shd w:val="clear" w:color="auto" w:fill="9CC2E5" w:themeFill="accent1" w:themeFillTint="99"/>
          </w:tcPr>
          <w:p w:rsidR="009D1A9E" w:rsidRPr="007C042E" w:rsidRDefault="009D1A9E" w:rsidP="007C042E">
            <w:pPr>
              <w:spacing w:line="240" w:lineRule="auto"/>
              <w:jc w:val="center"/>
              <w:rPr>
                <w:rFonts w:ascii="Arial" w:hAnsi="Arial" w:cs="Arial"/>
              </w:rPr>
            </w:pPr>
            <w:r w:rsidRPr="007C042E">
              <w:rPr>
                <w:rFonts w:ascii="Arial" w:hAnsi="Arial" w:cs="Arial"/>
              </w:rPr>
              <w:t>Nivel Territorial</w:t>
            </w:r>
          </w:p>
        </w:tc>
        <w:tc>
          <w:tcPr>
            <w:tcW w:w="2822" w:type="dxa"/>
            <w:shd w:val="clear" w:color="auto" w:fill="C5E0B3" w:themeFill="accent6" w:themeFillTint="66"/>
          </w:tcPr>
          <w:p w:rsidR="009D1A9E" w:rsidRPr="007C042E" w:rsidRDefault="009D1A9E" w:rsidP="007C042E">
            <w:pPr>
              <w:spacing w:line="240" w:lineRule="auto"/>
              <w:jc w:val="center"/>
              <w:rPr>
                <w:rFonts w:ascii="Arial" w:hAnsi="Arial" w:cs="Arial"/>
              </w:rPr>
            </w:pPr>
            <w:r w:rsidRPr="007C042E">
              <w:rPr>
                <w:rFonts w:ascii="Arial" w:hAnsi="Arial" w:cs="Arial"/>
              </w:rPr>
              <w:t xml:space="preserve">Régimen Secciona </w:t>
            </w:r>
          </w:p>
          <w:p w:rsidR="009D1A9E" w:rsidRPr="007C042E" w:rsidRDefault="009D1A9E" w:rsidP="007C042E">
            <w:pPr>
              <w:spacing w:line="240" w:lineRule="auto"/>
              <w:jc w:val="center"/>
              <w:rPr>
                <w:rFonts w:ascii="Arial" w:hAnsi="Arial" w:cs="Arial"/>
              </w:rPr>
            </w:pPr>
            <w:r w:rsidRPr="007C042E">
              <w:rPr>
                <w:rFonts w:ascii="Arial" w:hAnsi="Arial" w:cs="Arial"/>
              </w:rPr>
              <w:t>Autónomo</w:t>
            </w:r>
          </w:p>
        </w:tc>
      </w:tr>
      <w:tr w:rsidR="009D1A9E" w:rsidRPr="00E924AE" w:rsidTr="00F36DE9">
        <w:trPr>
          <w:jc w:val="center"/>
        </w:trPr>
        <w:tc>
          <w:tcPr>
            <w:tcW w:w="2445" w:type="dxa"/>
          </w:tcPr>
          <w:p w:rsidR="009D1A9E" w:rsidRPr="007C042E" w:rsidRDefault="009D1A9E" w:rsidP="007C042E">
            <w:pPr>
              <w:spacing w:line="240" w:lineRule="auto"/>
              <w:jc w:val="center"/>
              <w:rPr>
                <w:rFonts w:ascii="Arial" w:hAnsi="Arial" w:cs="Arial"/>
              </w:rPr>
            </w:pPr>
            <w:r w:rsidRPr="007C042E">
              <w:rPr>
                <w:rFonts w:ascii="Arial" w:hAnsi="Arial" w:cs="Arial"/>
              </w:rPr>
              <w:t>Gobernación Provincial</w:t>
            </w:r>
          </w:p>
        </w:tc>
        <w:tc>
          <w:tcPr>
            <w:tcW w:w="2660" w:type="dxa"/>
            <w:shd w:val="clear" w:color="auto" w:fill="DEEAF6" w:themeFill="accent1" w:themeFillTint="33"/>
          </w:tcPr>
          <w:p w:rsidR="009D1A9E" w:rsidRPr="007C042E" w:rsidRDefault="009D1A9E" w:rsidP="007C042E">
            <w:pPr>
              <w:spacing w:line="240" w:lineRule="auto"/>
              <w:jc w:val="center"/>
              <w:rPr>
                <w:rFonts w:ascii="Arial" w:hAnsi="Arial" w:cs="Arial"/>
              </w:rPr>
            </w:pPr>
            <w:r w:rsidRPr="007C042E">
              <w:rPr>
                <w:rFonts w:ascii="Arial" w:hAnsi="Arial" w:cs="Arial"/>
              </w:rPr>
              <w:t>Provincia</w:t>
            </w:r>
          </w:p>
        </w:tc>
        <w:tc>
          <w:tcPr>
            <w:tcW w:w="2822" w:type="dxa"/>
          </w:tcPr>
          <w:p w:rsidR="009D1A9E" w:rsidRPr="007C042E" w:rsidRDefault="009D1A9E" w:rsidP="007C042E">
            <w:pPr>
              <w:spacing w:line="240" w:lineRule="auto"/>
              <w:jc w:val="center"/>
              <w:rPr>
                <w:rFonts w:ascii="Arial" w:hAnsi="Arial" w:cs="Arial"/>
              </w:rPr>
            </w:pPr>
            <w:r w:rsidRPr="007C042E">
              <w:rPr>
                <w:rFonts w:ascii="Arial" w:hAnsi="Arial" w:cs="Arial"/>
              </w:rPr>
              <w:t>Gobierno Provincial</w:t>
            </w:r>
          </w:p>
        </w:tc>
      </w:tr>
      <w:tr w:rsidR="009D1A9E" w:rsidRPr="00E924AE" w:rsidTr="00F36DE9">
        <w:trPr>
          <w:jc w:val="center"/>
        </w:trPr>
        <w:tc>
          <w:tcPr>
            <w:tcW w:w="2445" w:type="dxa"/>
          </w:tcPr>
          <w:p w:rsidR="009D1A9E" w:rsidRPr="007C042E" w:rsidRDefault="009D1A9E" w:rsidP="007C042E">
            <w:pPr>
              <w:spacing w:line="240" w:lineRule="auto"/>
              <w:jc w:val="center"/>
              <w:rPr>
                <w:rFonts w:ascii="Arial" w:hAnsi="Arial" w:cs="Arial"/>
              </w:rPr>
            </w:pPr>
            <w:r w:rsidRPr="007C042E">
              <w:rPr>
                <w:rFonts w:ascii="Arial" w:hAnsi="Arial" w:cs="Arial"/>
              </w:rPr>
              <w:t>Jefatura Política</w:t>
            </w:r>
          </w:p>
        </w:tc>
        <w:tc>
          <w:tcPr>
            <w:tcW w:w="2660" w:type="dxa"/>
            <w:shd w:val="clear" w:color="auto" w:fill="DEEAF6" w:themeFill="accent1" w:themeFillTint="33"/>
          </w:tcPr>
          <w:p w:rsidR="009D1A9E" w:rsidRPr="007C042E" w:rsidRDefault="009D1A9E" w:rsidP="007C042E">
            <w:pPr>
              <w:spacing w:line="240" w:lineRule="auto"/>
              <w:jc w:val="center"/>
              <w:rPr>
                <w:rFonts w:ascii="Arial" w:hAnsi="Arial" w:cs="Arial"/>
              </w:rPr>
            </w:pPr>
            <w:r w:rsidRPr="007C042E">
              <w:rPr>
                <w:rFonts w:ascii="Arial" w:hAnsi="Arial" w:cs="Arial"/>
              </w:rPr>
              <w:t>Cantón</w:t>
            </w:r>
          </w:p>
        </w:tc>
        <w:tc>
          <w:tcPr>
            <w:tcW w:w="2822" w:type="dxa"/>
          </w:tcPr>
          <w:p w:rsidR="009D1A9E" w:rsidRPr="007C042E" w:rsidRDefault="009D1A9E" w:rsidP="007C042E">
            <w:pPr>
              <w:spacing w:line="240" w:lineRule="auto"/>
              <w:jc w:val="center"/>
              <w:rPr>
                <w:rFonts w:ascii="Arial" w:hAnsi="Arial" w:cs="Arial"/>
              </w:rPr>
            </w:pPr>
            <w:r w:rsidRPr="007C042E">
              <w:rPr>
                <w:rFonts w:ascii="Arial" w:hAnsi="Arial" w:cs="Arial"/>
              </w:rPr>
              <w:t>Gobierno Municipal</w:t>
            </w:r>
          </w:p>
        </w:tc>
      </w:tr>
      <w:tr w:rsidR="009D1A9E" w:rsidRPr="00E924AE" w:rsidTr="00F36DE9">
        <w:trPr>
          <w:jc w:val="center"/>
        </w:trPr>
        <w:tc>
          <w:tcPr>
            <w:tcW w:w="2445" w:type="dxa"/>
          </w:tcPr>
          <w:p w:rsidR="009D1A9E" w:rsidRPr="007C042E" w:rsidRDefault="009D1A9E" w:rsidP="007C042E">
            <w:pPr>
              <w:spacing w:line="240" w:lineRule="auto"/>
              <w:jc w:val="center"/>
              <w:rPr>
                <w:rFonts w:ascii="Arial" w:hAnsi="Arial" w:cs="Arial"/>
              </w:rPr>
            </w:pPr>
            <w:r w:rsidRPr="007C042E">
              <w:rPr>
                <w:rFonts w:ascii="Arial" w:hAnsi="Arial" w:cs="Arial"/>
              </w:rPr>
              <w:t>Tenencia Política</w:t>
            </w:r>
          </w:p>
        </w:tc>
        <w:tc>
          <w:tcPr>
            <w:tcW w:w="2660" w:type="dxa"/>
            <w:shd w:val="clear" w:color="auto" w:fill="DEEAF6" w:themeFill="accent1" w:themeFillTint="33"/>
          </w:tcPr>
          <w:p w:rsidR="009D1A9E" w:rsidRPr="007C042E" w:rsidRDefault="009D1A9E" w:rsidP="007C042E">
            <w:pPr>
              <w:spacing w:line="240" w:lineRule="auto"/>
              <w:jc w:val="center"/>
              <w:rPr>
                <w:rFonts w:ascii="Arial" w:hAnsi="Arial" w:cs="Arial"/>
              </w:rPr>
            </w:pPr>
            <w:r w:rsidRPr="007C042E">
              <w:rPr>
                <w:rFonts w:ascii="Arial" w:hAnsi="Arial" w:cs="Arial"/>
              </w:rPr>
              <w:t>Parroquia Rural</w:t>
            </w:r>
          </w:p>
        </w:tc>
        <w:tc>
          <w:tcPr>
            <w:tcW w:w="2822" w:type="dxa"/>
          </w:tcPr>
          <w:p w:rsidR="009D1A9E" w:rsidRPr="007C042E" w:rsidRDefault="009D1A9E" w:rsidP="007C042E">
            <w:pPr>
              <w:spacing w:line="240" w:lineRule="auto"/>
              <w:jc w:val="center"/>
              <w:rPr>
                <w:rFonts w:ascii="Arial" w:hAnsi="Arial" w:cs="Arial"/>
              </w:rPr>
            </w:pPr>
            <w:r w:rsidRPr="007C042E">
              <w:rPr>
                <w:rFonts w:ascii="Arial" w:hAnsi="Arial" w:cs="Arial"/>
              </w:rPr>
              <w:t>Gobierno de la Junta Parroquial</w:t>
            </w:r>
          </w:p>
        </w:tc>
      </w:tr>
      <w:tr w:rsidR="009D1A9E" w:rsidRPr="00E924AE" w:rsidTr="00F36DE9">
        <w:trPr>
          <w:jc w:val="center"/>
        </w:trPr>
        <w:tc>
          <w:tcPr>
            <w:tcW w:w="7927" w:type="dxa"/>
            <w:gridSpan w:val="3"/>
            <w:shd w:val="clear" w:color="auto" w:fill="C5E0B3" w:themeFill="accent6" w:themeFillTint="66"/>
          </w:tcPr>
          <w:p w:rsidR="009D1A9E" w:rsidRPr="007C042E" w:rsidRDefault="009D1A9E" w:rsidP="007C042E">
            <w:pPr>
              <w:spacing w:line="240" w:lineRule="auto"/>
              <w:jc w:val="center"/>
              <w:rPr>
                <w:rFonts w:ascii="Arial" w:hAnsi="Arial" w:cs="Arial"/>
              </w:rPr>
            </w:pPr>
            <w:r w:rsidRPr="007C042E">
              <w:rPr>
                <w:rFonts w:ascii="Arial" w:hAnsi="Arial" w:cs="Arial"/>
              </w:rPr>
              <w:t>Regímenes Especiales</w:t>
            </w:r>
          </w:p>
        </w:tc>
      </w:tr>
      <w:tr w:rsidR="009D1A9E" w:rsidRPr="00E924AE" w:rsidTr="00F36DE9">
        <w:trPr>
          <w:jc w:val="center"/>
        </w:trPr>
        <w:tc>
          <w:tcPr>
            <w:tcW w:w="2445" w:type="dxa"/>
          </w:tcPr>
          <w:p w:rsidR="009D1A9E" w:rsidRPr="007C042E" w:rsidRDefault="009D1A9E" w:rsidP="007C042E">
            <w:pPr>
              <w:spacing w:line="240" w:lineRule="auto"/>
              <w:jc w:val="center"/>
              <w:rPr>
                <w:rFonts w:ascii="Arial" w:hAnsi="Arial" w:cs="Arial"/>
              </w:rPr>
            </w:pPr>
            <w:r w:rsidRPr="007C042E">
              <w:rPr>
                <w:rFonts w:ascii="Arial" w:hAnsi="Arial" w:cs="Arial"/>
              </w:rPr>
              <w:t>Distritos Metropolitanos</w:t>
            </w:r>
          </w:p>
          <w:p w:rsidR="009D1A9E" w:rsidRPr="007C042E" w:rsidRDefault="009D1A9E" w:rsidP="007C042E">
            <w:pPr>
              <w:spacing w:line="240" w:lineRule="auto"/>
              <w:jc w:val="center"/>
              <w:rPr>
                <w:rFonts w:ascii="Arial" w:hAnsi="Arial" w:cs="Arial"/>
              </w:rPr>
            </w:pPr>
            <w:r w:rsidRPr="007C042E">
              <w:rPr>
                <w:rFonts w:ascii="Arial" w:hAnsi="Arial" w:cs="Arial"/>
              </w:rPr>
              <w:t>Autónomos</w:t>
            </w:r>
          </w:p>
        </w:tc>
        <w:tc>
          <w:tcPr>
            <w:tcW w:w="2660" w:type="dxa"/>
          </w:tcPr>
          <w:p w:rsidR="009D1A9E" w:rsidRPr="007C042E" w:rsidRDefault="009D1A9E" w:rsidP="007C042E">
            <w:pPr>
              <w:spacing w:line="240" w:lineRule="auto"/>
              <w:jc w:val="center"/>
              <w:rPr>
                <w:rFonts w:ascii="Arial" w:hAnsi="Arial" w:cs="Arial"/>
              </w:rPr>
            </w:pPr>
            <w:r w:rsidRPr="007C042E">
              <w:rPr>
                <w:rFonts w:ascii="Arial" w:hAnsi="Arial" w:cs="Arial"/>
              </w:rPr>
              <w:t xml:space="preserve">Provincia de </w:t>
            </w:r>
          </w:p>
          <w:p w:rsidR="009D1A9E" w:rsidRPr="007C042E" w:rsidRDefault="009D1A9E" w:rsidP="007C042E">
            <w:pPr>
              <w:spacing w:line="240" w:lineRule="auto"/>
              <w:jc w:val="center"/>
              <w:rPr>
                <w:rFonts w:ascii="Arial" w:hAnsi="Arial" w:cs="Arial"/>
              </w:rPr>
            </w:pPr>
            <w:r w:rsidRPr="007C042E">
              <w:rPr>
                <w:rFonts w:ascii="Arial" w:hAnsi="Arial" w:cs="Arial"/>
              </w:rPr>
              <w:t>Galápagos</w:t>
            </w:r>
          </w:p>
        </w:tc>
        <w:tc>
          <w:tcPr>
            <w:tcW w:w="2822" w:type="dxa"/>
          </w:tcPr>
          <w:p w:rsidR="009D1A9E" w:rsidRPr="007C042E" w:rsidRDefault="009D1A9E" w:rsidP="007C042E">
            <w:pPr>
              <w:spacing w:line="240" w:lineRule="auto"/>
              <w:jc w:val="center"/>
              <w:rPr>
                <w:rFonts w:ascii="Arial" w:hAnsi="Arial" w:cs="Arial"/>
              </w:rPr>
            </w:pPr>
            <w:r w:rsidRPr="007C042E">
              <w:rPr>
                <w:rFonts w:ascii="Arial" w:hAnsi="Arial" w:cs="Arial"/>
              </w:rPr>
              <w:t>Las circunscripciones territoriales indígenas.</w:t>
            </w:r>
          </w:p>
        </w:tc>
      </w:tr>
    </w:tbl>
    <w:p w:rsidR="00871638" w:rsidRPr="00AC08D4" w:rsidRDefault="002A6BA5" w:rsidP="009D1A9E">
      <w:pPr>
        <w:pStyle w:val="Descripcin"/>
        <w:keepNext/>
        <w:spacing w:after="0"/>
        <w:rPr>
          <w:rFonts w:ascii="Times New Roman" w:hAnsi="Times New Roman" w:cs="Times New Roman"/>
          <w:sz w:val="22"/>
          <w:szCs w:val="22"/>
        </w:rPr>
      </w:pPr>
      <w:r w:rsidRPr="00AC08D4">
        <w:rPr>
          <w:rFonts w:ascii="Times New Roman" w:hAnsi="Times New Roman" w:cs="Times New Roman"/>
          <w:sz w:val="22"/>
          <w:szCs w:val="22"/>
        </w:rPr>
        <w:t xml:space="preserve">Tabla </w:t>
      </w:r>
      <w:r w:rsidR="00A82511" w:rsidRPr="00AC08D4">
        <w:rPr>
          <w:rFonts w:ascii="Times New Roman" w:hAnsi="Times New Roman" w:cs="Times New Roman"/>
          <w:sz w:val="22"/>
          <w:szCs w:val="22"/>
        </w:rPr>
        <w:fldChar w:fldCharType="begin"/>
      </w:r>
      <w:r w:rsidR="00A82511" w:rsidRPr="00AC08D4">
        <w:rPr>
          <w:rFonts w:ascii="Times New Roman" w:hAnsi="Times New Roman" w:cs="Times New Roman"/>
          <w:sz w:val="22"/>
          <w:szCs w:val="22"/>
        </w:rPr>
        <w:instrText xml:space="preserve"> SEQ Tabla \* ARABIC </w:instrText>
      </w:r>
      <w:r w:rsidR="00A82511"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2</w:t>
      </w:r>
      <w:r w:rsidR="00A82511" w:rsidRPr="00AC08D4">
        <w:rPr>
          <w:rFonts w:ascii="Times New Roman" w:hAnsi="Times New Roman" w:cs="Times New Roman"/>
          <w:sz w:val="22"/>
          <w:szCs w:val="22"/>
        </w:rPr>
        <w:fldChar w:fldCharType="end"/>
      </w:r>
      <w:r w:rsidRPr="00AC08D4">
        <w:rPr>
          <w:rFonts w:ascii="Times New Roman" w:hAnsi="Times New Roman" w:cs="Times New Roman"/>
          <w:sz w:val="22"/>
          <w:szCs w:val="22"/>
        </w:rPr>
        <w:t xml:space="preserve">: Régimen seccional dependiente, régimen seccional </w:t>
      </w:r>
      <w:r w:rsidR="009D1A9E" w:rsidRPr="00AC08D4">
        <w:rPr>
          <w:rFonts w:ascii="Times New Roman" w:hAnsi="Times New Roman" w:cs="Times New Roman"/>
          <w:sz w:val="22"/>
          <w:szCs w:val="22"/>
        </w:rPr>
        <w:t>autónomo y Regímenes especiales</w:t>
      </w:r>
    </w:p>
    <w:p w:rsidR="00871638" w:rsidRPr="00AC08D4" w:rsidRDefault="00871638" w:rsidP="009D1A9E">
      <w:pPr>
        <w:spacing w:after="0"/>
        <w:jc w:val="both"/>
        <w:rPr>
          <w:rFonts w:ascii="Times New Roman" w:hAnsi="Times New Roman"/>
        </w:rPr>
      </w:pPr>
      <w:r w:rsidRPr="00AC08D4">
        <w:rPr>
          <w:rFonts w:ascii="Times New Roman" w:hAnsi="Times New Roman"/>
        </w:rPr>
        <w:t>Fuente:</w:t>
      </w:r>
      <w:r w:rsidRPr="00AC08D4">
        <w:rPr>
          <w:rFonts w:ascii="Times New Roman" w:hAnsi="Times New Roman"/>
          <w:b/>
        </w:rPr>
        <w:t xml:space="preserve"> </w:t>
      </w:r>
      <w:r w:rsidRPr="00AC08D4">
        <w:rPr>
          <w:rFonts w:ascii="Times New Roman" w:hAnsi="Times New Roman"/>
        </w:rPr>
        <w:t>Constitución de la República del Ecuador, COOTAD, Estatuto del Régimen Jurídico y Administrativo de la Función Ejecutiva</w:t>
      </w:r>
    </w:p>
    <w:p w:rsidR="00871638" w:rsidRPr="00AC08D4" w:rsidRDefault="00871638" w:rsidP="009D1A9E">
      <w:pPr>
        <w:spacing w:after="0"/>
        <w:jc w:val="both"/>
        <w:rPr>
          <w:rFonts w:ascii="Times New Roman" w:hAnsi="Times New Roman"/>
          <w:b/>
        </w:rPr>
      </w:pPr>
      <w:r w:rsidRPr="00AC08D4">
        <w:rPr>
          <w:rFonts w:ascii="Times New Roman" w:hAnsi="Times New Roman"/>
        </w:rPr>
        <w:t>Elaborado</w:t>
      </w:r>
      <w:r w:rsidR="009D1A9E" w:rsidRPr="00AC08D4">
        <w:rPr>
          <w:rFonts w:ascii="Times New Roman" w:hAnsi="Times New Roman"/>
        </w:rPr>
        <w:t xml:space="preserve"> por</w:t>
      </w:r>
      <w:r w:rsidRPr="00AC08D4">
        <w:rPr>
          <w:rFonts w:ascii="Times New Roman" w:hAnsi="Times New Roman"/>
        </w:rPr>
        <w:t>:</w:t>
      </w:r>
      <w:r w:rsidRPr="00AC08D4">
        <w:rPr>
          <w:rFonts w:ascii="Times New Roman" w:hAnsi="Times New Roman"/>
          <w:b/>
        </w:rPr>
        <w:t xml:space="preserve"> </w:t>
      </w:r>
      <w:r w:rsidRPr="00AC08D4">
        <w:rPr>
          <w:rFonts w:ascii="Times New Roman" w:hAnsi="Times New Roman"/>
        </w:rPr>
        <w:t>Marcelo Galarza</w:t>
      </w:r>
    </w:p>
    <w:p w:rsidR="00871638" w:rsidRPr="00E924AE" w:rsidRDefault="00871638" w:rsidP="00F173CF">
      <w:pPr>
        <w:pStyle w:val="Ttulo2"/>
      </w:pPr>
    </w:p>
    <w:p w:rsidR="00871638" w:rsidRPr="00E924AE" w:rsidRDefault="00871638" w:rsidP="00F173CF">
      <w:pPr>
        <w:pStyle w:val="Ttulo2"/>
      </w:pPr>
      <w:bookmarkStart w:id="63" w:name="_Toc13182780"/>
      <w:r w:rsidRPr="00E924AE">
        <w:t>GAD Ambato</w:t>
      </w:r>
      <w:bookmarkEnd w:id="63"/>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 xml:space="preserve">En sus inicios Ambato se situó en la orilla del rio del mismo nombre, en el barrio comprendido entre lo que hoy se lo conoce el Socavón, siendo su fundador Sebastián de Benalcázar por el año de 1535. En el año de 1575 por orden del presidente de la Real Audiencia de Quito. En 1603 el Obispo Solís mando a construir un nuevo templo, con el cual los trabajos se iniciaron el 24 de Junio, día de San Juan, en su nombre fue bautizada la ciudad con el nombre de San juan de Bautista de Ambato. </w:t>
      </w:r>
    </w:p>
    <w:p w:rsidR="00871638" w:rsidRPr="00E924AE" w:rsidRDefault="00871638" w:rsidP="008124B3">
      <w:pPr>
        <w:spacing w:line="360" w:lineRule="auto"/>
        <w:jc w:val="both"/>
        <w:rPr>
          <w:rFonts w:ascii="Times New Roman" w:hAnsi="Times New Roman"/>
          <w:sz w:val="24"/>
          <w:szCs w:val="24"/>
        </w:rPr>
      </w:pPr>
      <w:r w:rsidRPr="00E924AE">
        <w:rPr>
          <w:rFonts w:ascii="Times New Roman" w:hAnsi="Times New Roman"/>
          <w:sz w:val="24"/>
          <w:szCs w:val="24"/>
        </w:rPr>
        <w:t>Los primeros asentamientos ambateños tuvo un bien trágico el jueves 20 de junio de 1698, a la una y media de la mañana un temblor devasto en pocos segundos casi todas las casas e iglesia del lugar, la mayoría de sus habitantes fueron sepultados bajo los escombros de sus propias casas.</w:t>
      </w:r>
    </w:p>
    <w:p w:rsidR="00871638" w:rsidRPr="00E924AE" w:rsidRDefault="00871638" w:rsidP="007C042E">
      <w:pPr>
        <w:spacing w:line="360" w:lineRule="auto"/>
        <w:jc w:val="both"/>
        <w:rPr>
          <w:rFonts w:ascii="Times New Roman" w:hAnsi="Times New Roman"/>
          <w:sz w:val="24"/>
          <w:szCs w:val="24"/>
        </w:rPr>
      </w:pPr>
      <w:r w:rsidRPr="00E924AE">
        <w:rPr>
          <w:rFonts w:ascii="Times New Roman" w:hAnsi="Times New Roman"/>
          <w:sz w:val="24"/>
          <w:szCs w:val="24"/>
        </w:rPr>
        <w:lastRenderedPageBreak/>
        <w:t xml:space="preserve">El 12 de noviembre de 1820 Ambato declara su independencia. El </w:t>
      </w:r>
      <w:r w:rsidR="00F6371B" w:rsidRPr="00E924AE">
        <w:rPr>
          <w:rFonts w:ascii="Times New Roman" w:hAnsi="Times New Roman"/>
          <w:sz w:val="24"/>
          <w:szCs w:val="24"/>
        </w:rPr>
        <w:t>cantón</w:t>
      </w:r>
      <w:r w:rsidRPr="00E924AE">
        <w:rPr>
          <w:rFonts w:ascii="Times New Roman" w:hAnsi="Times New Roman"/>
          <w:sz w:val="24"/>
          <w:szCs w:val="24"/>
        </w:rPr>
        <w:t xml:space="preserve"> Ambato formaba parte de la provincia de Chimborazo, mediante Decreto del 6 de Noviembre de 1831, el Congreso Constitucional del Estado del Ecuador determino que Ambato queda agregado a la provincia de Pichincha. </w:t>
      </w:r>
      <w:sdt>
        <w:sdtPr>
          <w:rPr>
            <w:rFonts w:ascii="Times New Roman" w:hAnsi="Times New Roman"/>
            <w:sz w:val="24"/>
            <w:szCs w:val="24"/>
          </w:rPr>
          <w:id w:val="2001067064"/>
          <w:citation/>
        </w:sdtPr>
        <w:sdtContent>
          <w:r w:rsidRPr="00E924AE">
            <w:rPr>
              <w:rFonts w:ascii="Times New Roman" w:hAnsi="Times New Roman"/>
              <w:sz w:val="24"/>
              <w:szCs w:val="24"/>
            </w:rPr>
            <w:fldChar w:fldCharType="begin"/>
          </w:r>
          <w:r w:rsidRPr="00E924AE">
            <w:rPr>
              <w:rFonts w:ascii="Times New Roman" w:hAnsi="Times New Roman"/>
              <w:sz w:val="24"/>
              <w:szCs w:val="24"/>
            </w:rPr>
            <w:instrText xml:space="preserve"> CITATION GAD15 \l 12298 </w:instrText>
          </w:r>
          <w:r w:rsidRPr="00E924AE">
            <w:rPr>
              <w:rFonts w:ascii="Times New Roman" w:hAnsi="Times New Roman"/>
              <w:sz w:val="24"/>
              <w:szCs w:val="24"/>
            </w:rPr>
            <w:fldChar w:fldCharType="separate"/>
          </w:r>
          <w:r w:rsidR="005B2D4D" w:rsidRPr="005B2D4D">
            <w:rPr>
              <w:rFonts w:ascii="Times New Roman" w:hAnsi="Times New Roman"/>
              <w:noProof/>
              <w:sz w:val="24"/>
              <w:szCs w:val="24"/>
            </w:rPr>
            <w:t>(Ambato, 2015)</w:t>
          </w:r>
          <w:r w:rsidRPr="00E924AE">
            <w:rPr>
              <w:rFonts w:ascii="Times New Roman" w:hAnsi="Times New Roman"/>
              <w:sz w:val="24"/>
              <w:szCs w:val="24"/>
            </w:rPr>
            <w:fldChar w:fldCharType="end"/>
          </w:r>
        </w:sdtContent>
      </w:sdt>
      <w:r w:rsidRPr="00E924AE">
        <w:rPr>
          <w:rFonts w:ascii="Times New Roman" w:hAnsi="Times New Roman"/>
          <w:sz w:val="24"/>
          <w:szCs w:val="24"/>
        </w:rPr>
        <w:t xml:space="preserve"> </w:t>
      </w:r>
      <w:r w:rsidR="007C042E">
        <w:rPr>
          <w:rFonts w:ascii="Times New Roman" w:hAnsi="Times New Roman"/>
          <w:sz w:val="24"/>
          <w:szCs w:val="24"/>
        </w:rPr>
        <w:t>.</w:t>
      </w:r>
    </w:p>
    <w:p w:rsidR="002A6BA5" w:rsidRDefault="00871638" w:rsidP="002A6BA5">
      <w:pPr>
        <w:keepNext/>
        <w:jc w:val="center"/>
      </w:pPr>
      <w:r w:rsidRPr="00E924AE">
        <w:rPr>
          <w:rFonts w:ascii="Times New Roman" w:hAnsi="Times New Roman"/>
          <w:noProof/>
          <w:sz w:val="24"/>
          <w:szCs w:val="24"/>
        </w:rPr>
        <w:drawing>
          <wp:inline distT="0" distB="0" distL="0" distR="0" wp14:anchorId="37C73F51" wp14:editId="71D4D89F">
            <wp:extent cx="3082713" cy="3063973"/>
            <wp:effectExtent l="0" t="0" r="3810" b="31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7080" t="13540" r="26516" b="4472"/>
                    <a:stretch/>
                  </pic:blipFill>
                  <pic:spPr bwMode="auto">
                    <a:xfrm>
                      <a:off x="0" y="0"/>
                      <a:ext cx="3093481" cy="3074676"/>
                    </a:xfrm>
                    <a:prstGeom prst="rect">
                      <a:avLst/>
                    </a:prstGeom>
                    <a:ln>
                      <a:noFill/>
                    </a:ln>
                    <a:extLst>
                      <a:ext uri="{53640926-AAD7-44D8-BBD7-CCE9431645EC}">
                        <a14:shadowObscured xmlns:a14="http://schemas.microsoft.com/office/drawing/2010/main"/>
                      </a:ext>
                    </a:extLst>
                  </pic:spPr>
                </pic:pic>
              </a:graphicData>
            </a:graphic>
          </wp:inline>
        </w:drawing>
      </w:r>
    </w:p>
    <w:p w:rsidR="00871638" w:rsidRPr="00AC08D4" w:rsidRDefault="002A6BA5" w:rsidP="000B4793">
      <w:pPr>
        <w:pStyle w:val="Descripcin"/>
        <w:spacing w:after="0"/>
        <w:rPr>
          <w:rFonts w:ascii="Times New Roman" w:hAnsi="Times New Roman" w:cs="Times New Roman"/>
          <w:b/>
          <w:sz w:val="22"/>
          <w:szCs w:val="22"/>
        </w:rPr>
      </w:pPr>
      <w:r w:rsidRPr="00AC08D4">
        <w:rPr>
          <w:rFonts w:ascii="Times New Roman" w:hAnsi="Times New Roman" w:cs="Times New Roman"/>
          <w:sz w:val="22"/>
          <w:szCs w:val="22"/>
        </w:rPr>
        <w:t xml:space="preserve">Ilustración </w:t>
      </w:r>
      <w:r w:rsidRPr="00AC08D4">
        <w:rPr>
          <w:rFonts w:ascii="Times New Roman" w:hAnsi="Times New Roman" w:cs="Times New Roman"/>
          <w:sz w:val="22"/>
          <w:szCs w:val="22"/>
        </w:rPr>
        <w:fldChar w:fldCharType="begin"/>
      </w:r>
      <w:r w:rsidRPr="00AC08D4">
        <w:rPr>
          <w:rFonts w:ascii="Times New Roman" w:hAnsi="Times New Roman" w:cs="Times New Roman"/>
          <w:sz w:val="22"/>
          <w:szCs w:val="22"/>
        </w:rPr>
        <w:instrText xml:space="preserve"> SEQ Ilustración \* ARABIC </w:instrText>
      </w:r>
      <w:r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19</w:t>
      </w:r>
      <w:r w:rsidRPr="00AC08D4">
        <w:rPr>
          <w:rFonts w:ascii="Times New Roman" w:hAnsi="Times New Roman" w:cs="Times New Roman"/>
          <w:sz w:val="22"/>
          <w:szCs w:val="22"/>
        </w:rPr>
        <w:fldChar w:fldCharType="end"/>
      </w:r>
      <w:r w:rsidRPr="00AC08D4">
        <w:rPr>
          <w:rFonts w:ascii="Times New Roman" w:hAnsi="Times New Roman" w:cs="Times New Roman"/>
          <w:sz w:val="22"/>
          <w:szCs w:val="22"/>
        </w:rPr>
        <w:t>: Imagen de la Ubicación Política y Geográfica del cantón Ambato</w:t>
      </w:r>
    </w:p>
    <w:p w:rsidR="00871638" w:rsidRPr="00AC08D4" w:rsidRDefault="00871638" w:rsidP="000B4793">
      <w:pPr>
        <w:spacing w:after="0"/>
        <w:rPr>
          <w:rFonts w:ascii="Times New Roman" w:hAnsi="Times New Roman"/>
          <w:b/>
        </w:rPr>
      </w:pPr>
      <w:r w:rsidRPr="00AC08D4">
        <w:rPr>
          <w:rFonts w:ascii="Times New Roman" w:hAnsi="Times New Roman"/>
        </w:rPr>
        <w:t>Fuente</w:t>
      </w:r>
      <w:r w:rsidRPr="00AC08D4">
        <w:rPr>
          <w:rFonts w:ascii="Times New Roman" w:hAnsi="Times New Roman"/>
          <w:b/>
        </w:rPr>
        <w:t xml:space="preserve">: </w:t>
      </w:r>
      <w:r w:rsidRPr="00AC08D4">
        <w:rPr>
          <w:rFonts w:ascii="Times New Roman" w:hAnsi="Times New Roman"/>
        </w:rPr>
        <w:t>Gobierno Autónomo descentralizado Municipalidad de Ambato.</w:t>
      </w:r>
    </w:p>
    <w:p w:rsidR="00871638" w:rsidRPr="00AC08D4" w:rsidRDefault="00871638" w:rsidP="000B4793">
      <w:pPr>
        <w:spacing w:after="0"/>
        <w:rPr>
          <w:rFonts w:ascii="Times New Roman" w:hAnsi="Times New Roman"/>
        </w:rPr>
      </w:pPr>
      <w:r w:rsidRPr="00AC08D4">
        <w:rPr>
          <w:rFonts w:ascii="Times New Roman" w:hAnsi="Times New Roman"/>
        </w:rPr>
        <w:t>Elaborado:</w:t>
      </w:r>
      <w:r w:rsidRPr="00AC08D4">
        <w:rPr>
          <w:rFonts w:ascii="Times New Roman" w:hAnsi="Times New Roman"/>
          <w:b/>
        </w:rPr>
        <w:t xml:space="preserve"> </w:t>
      </w:r>
      <w:r w:rsidRPr="00AC08D4">
        <w:rPr>
          <w:rFonts w:ascii="Times New Roman" w:hAnsi="Times New Roman"/>
        </w:rPr>
        <w:t>Coordinación PDTO -2016</w:t>
      </w:r>
    </w:p>
    <w:p w:rsidR="00871638" w:rsidRPr="00E924AE" w:rsidRDefault="00871638" w:rsidP="00871638">
      <w:pPr>
        <w:spacing w:after="0"/>
        <w:rPr>
          <w:rFonts w:ascii="Times New Roman" w:hAnsi="Times New Roman"/>
          <w:sz w:val="24"/>
          <w:szCs w:val="24"/>
        </w:rPr>
      </w:pPr>
    </w:p>
    <w:p w:rsidR="00871638" w:rsidRPr="00E924AE" w:rsidRDefault="00871638" w:rsidP="008124B3">
      <w:pPr>
        <w:spacing w:after="0" w:line="360" w:lineRule="auto"/>
        <w:rPr>
          <w:rFonts w:ascii="Times New Roman" w:hAnsi="Times New Roman"/>
          <w:sz w:val="24"/>
          <w:szCs w:val="24"/>
        </w:rPr>
      </w:pPr>
      <w:r w:rsidRPr="00E924AE">
        <w:rPr>
          <w:rFonts w:ascii="Times New Roman" w:hAnsi="Times New Roman"/>
          <w:sz w:val="24"/>
          <w:szCs w:val="24"/>
        </w:rPr>
        <w:t xml:space="preserve">Ambato está limitado por las siguientes jurisdicciones político- administrativas: </w:t>
      </w:r>
    </w:p>
    <w:p w:rsidR="00871638" w:rsidRPr="00E924AE" w:rsidRDefault="00871638" w:rsidP="008124B3">
      <w:pPr>
        <w:spacing w:after="0" w:line="360" w:lineRule="auto"/>
        <w:rPr>
          <w:rFonts w:ascii="Times New Roman" w:hAnsi="Times New Roman"/>
          <w:sz w:val="24"/>
          <w:szCs w:val="24"/>
        </w:rPr>
      </w:pPr>
      <w:r w:rsidRPr="00E924AE">
        <w:rPr>
          <w:rFonts w:ascii="Times New Roman" w:hAnsi="Times New Roman"/>
          <w:sz w:val="24"/>
          <w:szCs w:val="24"/>
        </w:rPr>
        <w:t>Norte por la provincia de Cotopaxi</w:t>
      </w:r>
    </w:p>
    <w:p w:rsidR="00871638" w:rsidRPr="00E924AE" w:rsidRDefault="00871638" w:rsidP="008124B3">
      <w:pPr>
        <w:spacing w:after="0" w:line="360" w:lineRule="auto"/>
        <w:rPr>
          <w:rFonts w:ascii="Times New Roman" w:hAnsi="Times New Roman"/>
          <w:sz w:val="24"/>
          <w:szCs w:val="24"/>
        </w:rPr>
      </w:pPr>
      <w:r w:rsidRPr="00E924AE">
        <w:rPr>
          <w:rFonts w:ascii="Times New Roman" w:hAnsi="Times New Roman"/>
          <w:sz w:val="24"/>
          <w:szCs w:val="24"/>
        </w:rPr>
        <w:t>Sur Provincia de Chimborazo</w:t>
      </w:r>
    </w:p>
    <w:p w:rsidR="00871638" w:rsidRPr="00E924AE" w:rsidRDefault="00871638" w:rsidP="008124B3">
      <w:pPr>
        <w:spacing w:after="0" w:line="360" w:lineRule="auto"/>
        <w:rPr>
          <w:rFonts w:ascii="Times New Roman" w:hAnsi="Times New Roman"/>
          <w:sz w:val="24"/>
          <w:szCs w:val="24"/>
        </w:rPr>
      </w:pPr>
      <w:r w:rsidRPr="00E924AE">
        <w:rPr>
          <w:rFonts w:ascii="Times New Roman" w:hAnsi="Times New Roman"/>
          <w:sz w:val="24"/>
          <w:szCs w:val="24"/>
        </w:rPr>
        <w:t>Este: Cantones: Píllaro, Pelileo, Cevallos, Tisaleo y Mocha.</w:t>
      </w:r>
    </w:p>
    <w:p w:rsidR="00E84B4E" w:rsidRDefault="00650483" w:rsidP="007C042E">
      <w:pPr>
        <w:spacing w:after="0" w:line="360" w:lineRule="auto"/>
        <w:rPr>
          <w:rFonts w:ascii="Times New Roman" w:hAnsi="Times New Roman"/>
          <w:sz w:val="24"/>
          <w:szCs w:val="24"/>
        </w:rPr>
      </w:pPr>
      <w:r>
        <w:rPr>
          <w:rFonts w:ascii="Times New Roman" w:hAnsi="Times New Roman"/>
          <w:sz w:val="24"/>
          <w:szCs w:val="24"/>
        </w:rPr>
        <w:t>Oeste: Provincia de Bolívar.</w:t>
      </w:r>
    </w:p>
    <w:p w:rsidR="00650483" w:rsidRPr="007C042E" w:rsidRDefault="00650483" w:rsidP="007C042E">
      <w:pPr>
        <w:spacing w:after="0" w:line="360" w:lineRule="auto"/>
        <w:rPr>
          <w:rFonts w:ascii="Times New Roman" w:hAnsi="Times New Roman"/>
          <w:sz w:val="24"/>
          <w:szCs w:val="24"/>
        </w:rPr>
      </w:pPr>
    </w:p>
    <w:p w:rsidR="00871638" w:rsidRPr="00E924AE" w:rsidRDefault="00871638" w:rsidP="00F173CF">
      <w:pPr>
        <w:pStyle w:val="Ttulo2"/>
      </w:pPr>
      <w:bookmarkStart w:id="64" w:name="_Toc13182781"/>
      <w:r w:rsidRPr="00E924AE">
        <w:t>División Político Administrativa.</w:t>
      </w:r>
      <w:bookmarkEnd w:id="64"/>
    </w:p>
    <w:p w:rsidR="00871638" w:rsidRPr="00E924AE" w:rsidRDefault="00871638" w:rsidP="00871638">
      <w:pPr>
        <w:spacing w:after="0"/>
        <w:rPr>
          <w:rFonts w:ascii="Times New Roman" w:hAnsi="Times New Roman"/>
          <w:sz w:val="24"/>
          <w:szCs w:val="24"/>
        </w:rPr>
      </w:pPr>
    </w:p>
    <w:p w:rsidR="007C042E" w:rsidRPr="00E924AE" w:rsidRDefault="00871638" w:rsidP="007C042E">
      <w:pPr>
        <w:spacing w:after="0" w:line="360" w:lineRule="auto"/>
        <w:jc w:val="both"/>
        <w:rPr>
          <w:rFonts w:ascii="Times New Roman" w:hAnsi="Times New Roman"/>
          <w:sz w:val="24"/>
          <w:szCs w:val="24"/>
        </w:rPr>
      </w:pPr>
      <w:r w:rsidRPr="00E924AE">
        <w:rPr>
          <w:rFonts w:ascii="Times New Roman" w:hAnsi="Times New Roman"/>
          <w:sz w:val="24"/>
          <w:szCs w:val="24"/>
        </w:rPr>
        <w:t xml:space="preserve">Ambato está conformado por parroquias urbanas y rurales. Se la conoce como ‘’La matriz’’ a la zona urbana, </w:t>
      </w:r>
      <w:r w:rsidR="007C042E">
        <w:rPr>
          <w:rFonts w:ascii="Times New Roman" w:hAnsi="Times New Roman"/>
          <w:sz w:val="24"/>
          <w:szCs w:val="24"/>
        </w:rPr>
        <w:t>que agrupa a las parroquias de:</w:t>
      </w:r>
    </w:p>
    <w:p w:rsidR="00871638" w:rsidRPr="00E924AE" w:rsidRDefault="00871638" w:rsidP="008124B3">
      <w:pPr>
        <w:spacing w:after="0" w:line="360" w:lineRule="auto"/>
        <w:jc w:val="both"/>
        <w:rPr>
          <w:rFonts w:ascii="Times New Roman" w:hAnsi="Times New Roman"/>
          <w:sz w:val="24"/>
          <w:szCs w:val="24"/>
        </w:rPr>
      </w:pPr>
      <w:r w:rsidRPr="00E924AE">
        <w:rPr>
          <w:rFonts w:ascii="Times New Roman" w:hAnsi="Times New Roman"/>
          <w:sz w:val="24"/>
          <w:szCs w:val="24"/>
        </w:rPr>
        <w:t xml:space="preserve">San Francisco, La Merced, Celiano Monge, Huachi Loreto, Huachi Chico, La Matriz, Atocha – Ficoa, Pishilata y La Península. Por otra parte, las 18 parroquias rurales son: Ambatillo, Atahualpa, Augusto N. Martínez, Constantino Fernández, </w:t>
      </w:r>
      <w:r w:rsidRPr="00E924AE">
        <w:rPr>
          <w:rFonts w:ascii="Times New Roman" w:hAnsi="Times New Roman"/>
          <w:sz w:val="24"/>
          <w:szCs w:val="24"/>
        </w:rPr>
        <w:lastRenderedPageBreak/>
        <w:t>Huachi Grande, Izamba, Juan Benigno Vela, Montalvo, Pasa, Picaihua, Pilahuín, Quisapincha, San Bartolomé de Pinllo, San Fernando, Santa Rosa, Totoras, Cunchibamba y Unamuncho.</w:t>
      </w:r>
    </w:p>
    <w:p w:rsidR="00871638" w:rsidRPr="00E924AE" w:rsidRDefault="00871638" w:rsidP="00871638">
      <w:pPr>
        <w:spacing w:after="0"/>
        <w:jc w:val="both"/>
        <w:rPr>
          <w:rFonts w:ascii="Times New Roman" w:hAnsi="Times New Roman"/>
          <w:sz w:val="24"/>
          <w:szCs w:val="24"/>
        </w:rPr>
      </w:pPr>
    </w:p>
    <w:p w:rsidR="00871638" w:rsidRPr="00E924AE" w:rsidRDefault="00871638" w:rsidP="00871638">
      <w:pPr>
        <w:spacing w:after="0"/>
        <w:jc w:val="both"/>
        <w:rPr>
          <w:rFonts w:ascii="Times New Roman" w:hAnsi="Times New Roman"/>
          <w:b/>
          <w:sz w:val="24"/>
          <w:szCs w:val="24"/>
        </w:rPr>
      </w:pPr>
      <w:r w:rsidRPr="00E924AE">
        <w:rPr>
          <w:rFonts w:ascii="Times New Roman" w:hAnsi="Times New Roman"/>
          <w:b/>
          <w:sz w:val="24"/>
          <w:szCs w:val="24"/>
        </w:rPr>
        <w:t>Análisis Demográfico.</w:t>
      </w:r>
    </w:p>
    <w:p w:rsidR="00871638" w:rsidRPr="00E924AE" w:rsidRDefault="00871638" w:rsidP="00871638">
      <w:pPr>
        <w:spacing w:after="0"/>
        <w:jc w:val="both"/>
        <w:rPr>
          <w:rFonts w:ascii="Times New Roman" w:hAnsi="Times New Roman"/>
          <w:sz w:val="24"/>
          <w:szCs w:val="24"/>
        </w:rPr>
      </w:pPr>
    </w:p>
    <w:p w:rsidR="00871638" w:rsidRPr="00E924AE" w:rsidRDefault="00871638" w:rsidP="00871638">
      <w:pPr>
        <w:spacing w:after="0"/>
        <w:jc w:val="both"/>
        <w:rPr>
          <w:rFonts w:ascii="Times New Roman" w:hAnsi="Times New Roman"/>
          <w:sz w:val="24"/>
          <w:szCs w:val="24"/>
        </w:rPr>
      </w:pPr>
      <w:r w:rsidRPr="00E924AE">
        <w:rPr>
          <w:rFonts w:ascii="Times New Roman" w:hAnsi="Times New Roman"/>
          <w:sz w:val="24"/>
          <w:szCs w:val="24"/>
        </w:rPr>
        <w:t>En la ciudad de Ambato corresponde al 65,37%  del total de la población.</w:t>
      </w:r>
    </w:p>
    <w:p w:rsidR="00871638" w:rsidRPr="00E924AE" w:rsidRDefault="00871638" w:rsidP="00871638">
      <w:pPr>
        <w:spacing w:after="0"/>
        <w:jc w:val="both"/>
        <w:rPr>
          <w:rFonts w:ascii="Times New Roman" w:hAnsi="Times New Roman"/>
          <w:sz w:val="24"/>
          <w:szCs w:val="24"/>
        </w:rPr>
      </w:pPr>
    </w:p>
    <w:tbl>
      <w:tblPr>
        <w:tblStyle w:val="Tablaconcuadrcula"/>
        <w:tblW w:w="0" w:type="auto"/>
        <w:tblLook w:val="04A0" w:firstRow="1" w:lastRow="0" w:firstColumn="1" w:lastColumn="0" w:noHBand="0" w:noVBand="1"/>
      </w:tblPr>
      <w:tblGrid>
        <w:gridCol w:w="2005"/>
        <w:gridCol w:w="1974"/>
        <w:gridCol w:w="1974"/>
        <w:gridCol w:w="1974"/>
      </w:tblGrid>
      <w:tr w:rsidR="000B4793" w:rsidRPr="00E924AE" w:rsidTr="00F36DE9">
        <w:tc>
          <w:tcPr>
            <w:tcW w:w="2005" w:type="dxa"/>
            <w:shd w:val="clear" w:color="auto" w:fill="BDD6EE" w:themeFill="accent1" w:themeFillTint="66"/>
          </w:tcPr>
          <w:p w:rsidR="000B4793" w:rsidRPr="007C042E" w:rsidRDefault="000B4793" w:rsidP="00F36DE9">
            <w:pPr>
              <w:jc w:val="center"/>
              <w:rPr>
                <w:rFonts w:ascii="Arial" w:hAnsi="Arial" w:cs="Arial"/>
                <w:b/>
              </w:rPr>
            </w:pPr>
            <w:r w:rsidRPr="007C042E">
              <w:rPr>
                <w:rFonts w:ascii="Arial" w:hAnsi="Arial" w:cs="Arial"/>
                <w:b/>
              </w:rPr>
              <w:t>Población</w:t>
            </w:r>
          </w:p>
        </w:tc>
        <w:tc>
          <w:tcPr>
            <w:tcW w:w="1974" w:type="dxa"/>
            <w:shd w:val="clear" w:color="auto" w:fill="BDD6EE" w:themeFill="accent1" w:themeFillTint="66"/>
          </w:tcPr>
          <w:p w:rsidR="000B4793" w:rsidRPr="007C042E" w:rsidRDefault="000B4793" w:rsidP="00F36DE9">
            <w:pPr>
              <w:jc w:val="center"/>
              <w:rPr>
                <w:rFonts w:ascii="Arial" w:hAnsi="Arial" w:cs="Arial"/>
                <w:b/>
              </w:rPr>
            </w:pPr>
            <w:r w:rsidRPr="007C042E">
              <w:rPr>
                <w:rFonts w:ascii="Arial" w:hAnsi="Arial" w:cs="Arial"/>
                <w:b/>
              </w:rPr>
              <w:t>Área Urbana</w:t>
            </w:r>
          </w:p>
        </w:tc>
        <w:tc>
          <w:tcPr>
            <w:tcW w:w="1974" w:type="dxa"/>
            <w:shd w:val="clear" w:color="auto" w:fill="BDD6EE" w:themeFill="accent1" w:themeFillTint="66"/>
          </w:tcPr>
          <w:p w:rsidR="000B4793" w:rsidRPr="007C042E" w:rsidRDefault="000B4793" w:rsidP="00F36DE9">
            <w:pPr>
              <w:jc w:val="center"/>
              <w:rPr>
                <w:rFonts w:ascii="Arial" w:hAnsi="Arial" w:cs="Arial"/>
                <w:b/>
              </w:rPr>
            </w:pPr>
            <w:r w:rsidRPr="007C042E">
              <w:rPr>
                <w:rFonts w:ascii="Arial" w:hAnsi="Arial" w:cs="Arial"/>
                <w:b/>
              </w:rPr>
              <w:t>Área Rural</w:t>
            </w:r>
          </w:p>
        </w:tc>
        <w:tc>
          <w:tcPr>
            <w:tcW w:w="1974" w:type="dxa"/>
            <w:shd w:val="clear" w:color="auto" w:fill="BDD6EE" w:themeFill="accent1" w:themeFillTint="66"/>
          </w:tcPr>
          <w:p w:rsidR="000B4793" w:rsidRPr="007C042E" w:rsidRDefault="000B4793" w:rsidP="00F36DE9">
            <w:pPr>
              <w:jc w:val="center"/>
              <w:rPr>
                <w:rFonts w:ascii="Arial" w:hAnsi="Arial" w:cs="Arial"/>
                <w:b/>
              </w:rPr>
            </w:pPr>
            <w:r w:rsidRPr="007C042E">
              <w:rPr>
                <w:rFonts w:ascii="Arial" w:hAnsi="Arial" w:cs="Arial"/>
                <w:b/>
              </w:rPr>
              <w:t>Total</w:t>
            </w:r>
          </w:p>
        </w:tc>
      </w:tr>
      <w:tr w:rsidR="000B4793" w:rsidRPr="00E924AE" w:rsidTr="00F36DE9">
        <w:tc>
          <w:tcPr>
            <w:tcW w:w="2005" w:type="dxa"/>
          </w:tcPr>
          <w:p w:rsidR="000B4793" w:rsidRPr="007C042E" w:rsidRDefault="000B4793" w:rsidP="00F36DE9">
            <w:pPr>
              <w:jc w:val="center"/>
              <w:rPr>
                <w:rFonts w:ascii="Arial" w:hAnsi="Arial" w:cs="Arial"/>
              </w:rPr>
            </w:pPr>
            <w:r w:rsidRPr="007C042E">
              <w:rPr>
                <w:rFonts w:ascii="Arial" w:hAnsi="Arial" w:cs="Arial"/>
              </w:rPr>
              <w:t>Numero</w:t>
            </w:r>
          </w:p>
        </w:tc>
        <w:tc>
          <w:tcPr>
            <w:tcW w:w="1974" w:type="dxa"/>
          </w:tcPr>
          <w:p w:rsidR="000B4793" w:rsidRPr="007C042E" w:rsidRDefault="000B4793" w:rsidP="00F36DE9">
            <w:pPr>
              <w:jc w:val="center"/>
              <w:rPr>
                <w:rFonts w:ascii="Arial" w:hAnsi="Arial" w:cs="Arial"/>
              </w:rPr>
            </w:pPr>
            <w:r w:rsidRPr="007C042E">
              <w:rPr>
                <w:rFonts w:ascii="Arial" w:hAnsi="Arial" w:cs="Arial"/>
              </w:rPr>
              <w:t>165.185</w:t>
            </w:r>
          </w:p>
        </w:tc>
        <w:tc>
          <w:tcPr>
            <w:tcW w:w="1974" w:type="dxa"/>
          </w:tcPr>
          <w:p w:rsidR="000B4793" w:rsidRPr="007C042E" w:rsidRDefault="000B4793" w:rsidP="00F36DE9">
            <w:pPr>
              <w:jc w:val="center"/>
              <w:rPr>
                <w:rFonts w:ascii="Arial" w:hAnsi="Arial" w:cs="Arial"/>
              </w:rPr>
            </w:pPr>
            <w:r w:rsidRPr="007C042E">
              <w:rPr>
                <w:rFonts w:ascii="Arial" w:hAnsi="Arial" w:cs="Arial"/>
              </w:rPr>
              <w:t>164.671</w:t>
            </w:r>
          </w:p>
        </w:tc>
        <w:tc>
          <w:tcPr>
            <w:tcW w:w="1974" w:type="dxa"/>
          </w:tcPr>
          <w:p w:rsidR="000B4793" w:rsidRPr="007C042E" w:rsidRDefault="000B4793" w:rsidP="00F36DE9">
            <w:pPr>
              <w:jc w:val="center"/>
              <w:rPr>
                <w:rFonts w:ascii="Arial" w:hAnsi="Arial" w:cs="Arial"/>
              </w:rPr>
            </w:pPr>
            <w:r w:rsidRPr="007C042E">
              <w:rPr>
                <w:rFonts w:ascii="Arial" w:hAnsi="Arial" w:cs="Arial"/>
              </w:rPr>
              <w:t>329.856</w:t>
            </w:r>
          </w:p>
        </w:tc>
      </w:tr>
      <w:tr w:rsidR="000B4793" w:rsidRPr="00E924AE" w:rsidTr="00F36DE9">
        <w:tc>
          <w:tcPr>
            <w:tcW w:w="2005" w:type="dxa"/>
          </w:tcPr>
          <w:p w:rsidR="000B4793" w:rsidRPr="007C042E" w:rsidRDefault="000B4793" w:rsidP="00F36DE9">
            <w:pPr>
              <w:jc w:val="center"/>
              <w:rPr>
                <w:rFonts w:ascii="Arial" w:hAnsi="Arial" w:cs="Arial"/>
              </w:rPr>
            </w:pPr>
            <w:r w:rsidRPr="007C042E">
              <w:rPr>
                <w:rFonts w:ascii="Arial" w:hAnsi="Arial" w:cs="Arial"/>
              </w:rPr>
              <w:t>Porcentaje</w:t>
            </w:r>
          </w:p>
        </w:tc>
        <w:tc>
          <w:tcPr>
            <w:tcW w:w="1974" w:type="dxa"/>
          </w:tcPr>
          <w:p w:rsidR="000B4793" w:rsidRPr="007C042E" w:rsidRDefault="000B4793" w:rsidP="00F36DE9">
            <w:pPr>
              <w:jc w:val="center"/>
              <w:rPr>
                <w:rFonts w:ascii="Arial" w:hAnsi="Arial" w:cs="Arial"/>
              </w:rPr>
            </w:pPr>
            <w:r w:rsidRPr="007C042E">
              <w:rPr>
                <w:rFonts w:ascii="Arial" w:hAnsi="Arial" w:cs="Arial"/>
              </w:rPr>
              <w:t>50.08%</w:t>
            </w:r>
          </w:p>
        </w:tc>
        <w:tc>
          <w:tcPr>
            <w:tcW w:w="1974" w:type="dxa"/>
          </w:tcPr>
          <w:p w:rsidR="000B4793" w:rsidRPr="007C042E" w:rsidRDefault="000B4793" w:rsidP="00F36DE9">
            <w:pPr>
              <w:jc w:val="center"/>
              <w:rPr>
                <w:rFonts w:ascii="Arial" w:hAnsi="Arial" w:cs="Arial"/>
              </w:rPr>
            </w:pPr>
            <w:r w:rsidRPr="007C042E">
              <w:rPr>
                <w:rFonts w:ascii="Arial" w:hAnsi="Arial" w:cs="Arial"/>
              </w:rPr>
              <w:t>49,92%</w:t>
            </w:r>
          </w:p>
        </w:tc>
        <w:tc>
          <w:tcPr>
            <w:tcW w:w="1974" w:type="dxa"/>
          </w:tcPr>
          <w:p w:rsidR="000B4793" w:rsidRPr="007C042E" w:rsidRDefault="000B4793" w:rsidP="00F36DE9">
            <w:pPr>
              <w:jc w:val="center"/>
              <w:rPr>
                <w:rFonts w:ascii="Arial" w:hAnsi="Arial" w:cs="Arial"/>
              </w:rPr>
            </w:pPr>
            <w:r w:rsidRPr="007C042E">
              <w:rPr>
                <w:rFonts w:ascii="Arial" w:hAnsi="Arial" w:cs="Arial"/>
              </w:rPr>
              <w:t>100,00 %</w:t>
            </w:r>
          </w:p>
        </w:tc>
      </w:tr>
    </w:tbl>
    <w:p w:rsidR="00871638" w:rsidRPr="00AC08D4" w:rsidRDefault="00871638" w:rsidP="00871638">
      <w:pPr>
        <w:spacing w:after="0"/>
        <w:jc w:val="both"/>
        <w:rPr>
          <w:rFonts w:ascii="Times New Roman" w:hAnsi="Times New Roman"/>
        </w:rPr>
      </w:pPr>
    </w:p>
    <w:p w:rsidR="002A6BA5" w:rsidRPr="00AC08D4" w:rsidRDefault="002A6BA5" w:rsidP="000B4793">
      <w:pPr>
        <w:pStyle w:val="Descripcin"/>
        <w:keepNext/>
        <w:spacing w:after="0"/>
        <w:rPr>
          <w:rFonts w:ascii="Times New Roman" w:hAnsi="Times New Roman" w:cs="Times New Roman"/>
          <w:sz w:val="22"/>
          <w:szCs w:val="22"/>
        </w:rPr>
      </w:pPr>
      <w:r w:rsidRPr="00AC08D4">
        <w:rPr>
          <w:rFonts w:ascii="Times New Roman" w:hAnsi="Times New Roman" w:cs="Times New Roman"/>
          <w:sz w:val="22"/>
          <w:szCs w:val="22"/>
        </w:rPr>
        <w:t xml:space="preserve">Tabla </w:t>
      </w:r>
      <w:r w:rsidR="00A82511" w:rsidRPr="00AC08D4">
        <w:rPr>
          <w:rFonts w:ascii="Times New Roman" w:hAnsi="Times New Roman" w:cs="Times New Roman"/>
          <w:sz w:val="22"/>
          <w:szCs w:val="22"/>
        </w:rPr>
        <w:fldChar w:fldCharType="begin"/>
      </w:r>
      <w:r w:rsidR="00A82511" w:rsidRPr="00AC08D4">
        <w:rPr>
          <w:rFonts w:ascii="Times New Roman" w:hAnsi="Times New Roman" w:cs="Times New Roman"/>
          <w:sz w:val="22"/>
          <w:szCs w:val="22"/>
        </w:rPr>
        <w:instrText xml:space="preserve"> SEQ Tabla \* ARABIC </w:instrText>
      </w:r>
      <w:r w:rsidR="00A82511"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3</w:t>
      </w:r>
      <w:r w:rsidR="00A82511" w:rsidRPr="00AC08D4">
        <w:rPr>
          <w:rFonts w:ascii="Times New Roman" w:hAnsi="Times New Roman" w:cs="Times New Roman"/>
          <w:sz w:val="22"/>
          <w:szCs w:val="22"/>
        </w:rPr>
        <w:fldChar w:fldCharType="end"/>
      </w:r>
      <w:r w:rsidRPr="00AC08D4">
        <w:rPr>
          <w:rFonts w:ascii="Times New Roman" w:hAnsi="Times New Roman" w:cs="Times New Roman"/>
          <w:sz w:val="22"/>
          <w:szCs w:val="22"/>
        </w:rPr>
        <w:t>: Tabla de la Población por Área urbano/ rural del Cantón Ambato.</w:t>
      </w:r>
    </w:p>
    <w:p w:rsidR="00871638" w:rsidRPr="00AC08D4" w:rsidRDefault="00871638" w:rsidP="000B4793">
      <w:pPr>
        <w:spacing w:after="0"/>
        <w:jc w:val="both"/>
        <w:rPr>
          <w:rFonts w:ascii="Times New Roman" w:hAnsi="Times New Roman"/>
        </w:rPr>
      </w:pPr>
      <w:r w:rsidRPr="00AC08D4">
        <w:rPr>
          <w:rFonts w:ascii="Times New Roman" w:hAnsi="Times New Roman"/>
        </w:rPr>
        <w:t>Fuente: Secretaria Nacional de Planificación y Desarrollo SEMPLADES</w:t>
      </w:r>
    </w:p>
    <w:p w:rsidR="00871638" w:rsidRPr="00AC08D4" w:rsidRDefault="00871638" w:rsidP="000B4793">
      <w:pPr>
        <w:spacing w:after="0"/>
        <w:jc w:val="both"/>
        <w:rPr>
          <w:rFonts w:ascii="Times New Roman" w:hAnsi="Times New Roman"/>
        </w:rPr>
      </w:pPr>
      <w:r w:rsidRPr="00AC08D4">
        <w:rPr>
          <w:rFonts w:ascii="Times New Roman" w:hAnsi="Times New Roman"/>
        </w:rPr>
        <w:t>Elaboración: GADMA 2014</w:t>
      </w:r>
    </w:p>
    <w:p w:rsidR="00871638" w:rsidRPr="00E924AE" w:rsidRDefault="00871638" w:rsidP="00871638">
      <w:pPr>
        <w:spacing w:after="0"/>
        <w:jc w:val="both"/>
        <w:rPr>
          <w:rFonts w:ascii="Times New Roman" w:hAnsi="Times New Roman"/>
          <w:b/>
          <w:sz w:val="24"/>
          <w:szCs w:val="24"/>
        </w:rPr>
      </w:pPr>
    </w:p>
    <w:p w:rsidR="00871638" w:rsidRPr="00E924AE" w:rsidRDefault="00871638" w:rsidP="00F173CF">
      <w:pPr>
        <w:pStyle w:val="Ttulo2"/>
      </w:pPr>
      <w:bookmarkStart w:id="65" w:name="_Toc13182782"/>
      <w:r w:rsidRPr="00E924AE">
        <w:t>GAD Parroquiales de Ambato</w:t>
      </w:r>
      <w:bookmarkEnd w:id="65"/>
      <w:r w:rsidRPr="00E924AE">
        <w:t xml:space="preserve">  </w:t>
      </w:r>
    </w:p>
    <w:p w:rsidR="00871638" w:rsidRPr="00E924AE" w:rsidRDefault="00871638" w:rsidP="00871638">
      <w:pPr>
        <w:spacing w:after="0"/>
        <w:jc w:val="both"/>
        <w:rPr>
          <w:rFonts w:ascii="Times New Roman" w:hAnsi="Times New Roman"/>
          <w:b/>
          <w:sz w:val="24"/>
          <w:szCs w:val="24"/>
        </w:rPr>
      </w:pPr>
    </w:p>
    <w:p w:rsidR="00871638" w:rsidRDefault="00871638" w:rsidP="008124B3">
      <w:pPr>
        <w:spacing w:after="0" w:line="360" w:lineRule="auto"/>
        <w:jc w:val="both"/>
        <w:rPr>
          <w:rFonts w:ascii="Times New Roman" w:hAnsi="Times New Roman"/>
          <w:sz w:val="24"/>
          <w:szCs w:val="24"/>
        </w:rPr>
      </w:pPr>
      <w:r w:rsidRPr="00E924AE">
        <w:rPr>
          <w:rFonts w:ascii="Times New Roman" w:hAnsi="Times New Roman"/>
          <w:sz w:val="24"/>
          <w:szCs w:val="24"/>
        </w:rPr>
        <w:t>El cantón Ambato está dividido en parroquias urbanas y rurales, representadas por distintas juntas parroquiales. En Ecuador, la parroquia es la dimensión política-territorial de menor rango, es así que el cantón Ambato cuenta con 18 parroquias urbanas y 10 parroquias rurales, acotando  que cada parroquia cuenta con sus respectivos miembros o representantes parroquiales, cada parroquia cuenta con su historia, su fundación y sus festividades ya sea anual o semestral, la mayoría de estas tienen asociaciones o reuniones comunitarias, para los canales de riego, mejoramiento de la parroquia, minga</w:t>
      </w:r>
      <w:r w:rsidR="007C042E">
        <w:rPr>
          <w:rFonts w:ascii="Times New Roman" w:hAnsi="Times New Roman"/>
          <w:sz w:val="24"/>
          <w:szCs w:val="24"/>
        </w:rPr>
        <w:t xml:space="preserve">s, trabajos comunitarios, etc. </w:t>
      </w:r>
    </w:p>
    <w:p w:rsidR="007C042E" w:rsidRPr="00E924AE" w:rsidRDefault="007C042E" w:rsidP="008124B3">
      <w:pPr>
        <w:spacing w:after="0" w:line="360" w:lineRule="auto"/>
        <w:jc w:val="both"/>
        <w:rPr>
          <w:rFonts w:ascii="Times New Roman" w:hAnsi="Times New Roman"/>
          <w:sz w:val="24"/>
          <w:szCs w:val="24"/>
        </w:rPr>
      </w:pPr>
    </w:p>
    <w:p w:rsidR="00871638" w:rsidRPr="00E924AE" w:rsidRDefault="00871638" w:rsidP="008124B3">
      <w:pPr>
        <w:spacing w:after="0" w:line="360" w:lineRule="auto"/>
        <w:jc w:val="both"/>
        <w:rPr>
          <w:rFonts w:ascii="Times New Roman" w:hAnsi="Times New Roman"/>
          <w:sz w:val="24"/>
          <w:szCs w:val="24"/>
        </w:rPr>
      </w:pPr>
      <w:r w:rsidRPr="00E924AE">
        <w:rPr>
          <w:rFonts w:ascii="Times New Roman" w:hAnsi="Times New Roman"/>
          <w:sz w:val="24"/>
          <w:szCs w:val="24"/>
        </w:rPr>
        <w:t xml:space="preserve">La mayor parte de estas parroquias urbanas han logrado sobresalir de acuerdo a su población y trabajos comunitarios, logrando mejoras y estabilidades económicas, incluso  tiene emprendimientos y negocios que han mejorado el bienestar de la sociedad, los GAD Parroquiales dependen exclusivamente del GAD Municipal de Ambato, ya que los recursos y fondos se los da exclusivamente la Municipalidad de Ambato, dependiendo de los planes y obras que se ejecuten en cada una de ellas. De igual forma algunas parroquias ya cuentan con sus respectivas páginas web, o </w:t>
      </w:r>
      <w:r w:rsidRPr="00E924AE">
        <w:rPr>
          <w:rFonts w:ascii="Times New Roman" w:hAnsi="Times New Roman"/>
          <w:sz w:val="24"/>
          <w:szCs w:val="24"/>
        </w:rPr>
        <w:lastRenderedPageBreak/>
        <w:t>redes sociales que se ha impartido en los últimos años, e incluso algunas obras se las presenta mediante las redes sociales.</w:t>
      </w:r>
    </w:p>
    <w:p w:rsidR="00871638" w:rsidRPr="00E924AE" w:rsidRDefault="00871638" w:rsidP="008124B3">
      <w:pPr>
        <w:spacing w:after="0" w:line="360" w:lineRule="auto"/>
        <w:jc w:val="both"/>
        <w:rPr>
          <w:rFonts w:ascii="Times New Roman" w:hAnsi="Times New Roman"/>
          <w:sz w:val="24"/>
          <w:szCs w:val="24"/>
        </w:rPr>
      </w:pPr>
    </w:p>
    <w:p w:rsidR="00871638" w:rsidRPr="00E924AE" w:rsidRDefault="00871638" w:rsidP="008124B3">
      <w:pPr>
        <w:spacing w:after="0" w:line="360" w:lineRule="auto"/>
        <w:jc w:val="both"/>
        <w:rPr>
          <w:rFonts w:ascii="Times New Roman" w:hAnsi="Times New Roman"/>
          <w:sz w:val="24"/>
          <w:szCs w:val="24"/>
        </w:rPr>
      </w:pPr>
      <w:r w:rsidRPr="00E924AE">
        <w:rPr>
          <w:rFonts w:ascii="Times New Roman" w:hAnsi="Times New Roman"/>
          <w:sz w:val="24"/>
          <w:szCs w:val="24"/>
        </w:rPr>
        <w:t>Las parroquias con las cuales se va a trabajar de manera conjunta son los siguientes:</w:t>
      </w:r>
    </w:p>
    <w:p w:rsidR="00871638" w:rsidRPr="00E924AE" w:rsidRDefault="00871638" w:rsidP="008124B3">
      <w:pPr>
        <w:spacing w:after="0" w:line="360" w:lineRule="auto"/>
        <w:jc w:val="both"/>
        <w:rPr>
          <w:rFonts w:ascii="Times New Roman" w:hAnsi="Times New Roman"/>
          <w:sz w:val="24"/>
          <w:szCs w:val="24"/>
        </w:rPr>
      </w:pPr>
      <w:r w:rsidRPr="00E924AE">
        <w:rPr>
          <w:rFonts w:ascii="Times New Roman" w:hAnsi="Times New Roman"/>
          <w:sz w:val="24"/>
          <w:szCs w:val="24"/>
        </w:rPr>
        <w:t>Santa Rosa, Quisapincha, Picaihua, Juan Benigno Vela, Atahualpa, también se puede acotar que cada una de estas parroquias son seleccionadas para el proyecto emprendido.</w:t>
      </w:r>
    </w:p>
    <w:p w:rsidR="00871638" w:rsidRPr="00E924AE" w:rsidRDefault="00871638" w:rsidP="00871638">
      <w:pPr>
        <w:spacing w:after="0"/>
        <w:jc w:val="both"/>
        <w:rPr>
          <w:rFonts w:ascii="Times New Roman" w:hAnsi="Times New Roman"/>
          <w:sz w:val="24"/>
          <w:szCs w:val="24"/>
        </w:rPr>
      </w:pPr>
    </w:p>
    <w:p w:rsidR="00871638" w:rsidRPr="00E924AE" w:rsidRDefault="00871638" w:rsidP="00871638">
      <w:pPr>
        <w:spacing w:after="0"/>
        <w:jc w:val="both"/>
        <w:rPr>
          <w:rFonts w:ascii="Times New Roman" w:hAnsi="Times New Roman"/>
          <w:b/>
          <w:sz w:val="24"/>
          <w:szCs w:val="24"/>
        </w:rPr>
      </w:pPr>
    </w:p>
    <w:p w:rsidR="008C46C7" w:rsidRDefault="008C46C7" w:rsidP="008C46C7">
      <w:pPr>
        <w:spacing w:line="360" w:lineRule="auto"/>
        <w:rPr>
          <w:rFonts w:ascii="Times New Roman" w:hAnsi="Times New Roman"/>
          <w:b/>
          <w:sz w:val="24"/>
          <w:szCs w:val="24"/>
        </w:rPr>
      </w:pPr>
    </w:p>
    <w:p w:rsidR="002A6BA5" w:rsidRDefault="002A6BA5" w:rsidP="008C46C7">
      <w:pPr>
        <w:spacing w:line="360" w:lineRule="auto"/>
        <w:rPr>
          <w:rFonts w:ascii="Times New Roman" w:hAnsi="Times New Roman"/>
          <w:b/>
          <w:sz w:val="24"/>
          <w:szCs w:val="24"/>
        </w:rPr>
      </w:pPr>
    </w:p>
    <w:p w:rsidR="002A6BA5" w:rsidRDefault="002A6BA5" w:rsidP="008C46C7">
      <w:pPr>
        <w:spacing w:line="360" w:lineRule="auto"/>
        <w:rPr>
          <w:rFonts w:ascii="Times New Roman" w:hAnsi="Times New Roman"/>
          <w:b/>
          <w:sz w:val="24"/>
          <w:szCs w:val="24"/>
        </w:rPr>
      </w:pPr>
    </w:p>
    <w:p w:rsidR="002A6BA5" w:rsidRDefault="002A6BA5" w:rsidP="008C46C7">
      <w:pPr>
        <w:spacing w:line="360" w:lineRule="auto"/>
        <w:rPr>
          <w:rFonts w:ascii="Times New Roman" w:hAnsi="Times New Roman"/>
          <w:b/>
          <w:sz w:val="24"/>
          <w:szCs w:val="24"/>
        </w:rPr>
      </w:pPr>
    </w:p>
    <w:p w:rsidR="002A6BA5" w:rsidRDefault="002A6BA5" w:rsidP="008C46C7">
      <w:pPr>
        <w:spacing w:line="360" w:lineRule="auto"/>
        <w:rPr>
          <w:rFonts w:ascii="Times New Roman" w:hAnsi="Times New Roman"/>
          <w:b/>
          <w:sz w:val="24"/>
          <w:szCs w:val="24"/>
        </w:rPr>
      </w:pPr>
    </w:p>
    <w:p w:rsidR="002A6BA5" w:rsidRDefault="002A6BA5"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E84B4E" w:rsidRDefault="00E84B4E" w:rsidP="008C46C7">
      <w:pPr>
        <w:spacing w:line="360" w:lineRule="auto"/>
        <w:rPr>
          <w:rFonts w:ascii="Times New Roman" w:hAnsi="Times New Roman"/>
          <w:b/>
          <w:sz w:val="24"/>
          <w:szCs w:val="24"/>
        </w:rPr>
      </w:pPr>
    </w:p>
    <w:p w:rsidR="005D204B" w:rsidRDefault="005D204B" w:rsidP="008C46C7">
      <w:pPr>
        <w:spacing w:line="360" w:lineRule="auto"/>
        <w:rPr>
          <w:rFonts w:ascii="Times New Roman" w:hAnsi="Times New Roman"/>
          <w:sz w:val="24"/>
          <w:szCs w:val="24"/>
          <w:lang w:val="es-ES_tradnl" w:eastAsia="es-ES"/>
        </w:rPr>
      </w:pPr>
    </w:p>
    <w:p w:rsidR="00650483" w:rsidRDefault="00650483" w:rsidP="008C46C7">
      <w:pPr>
        <w:spacing w:line="360" w:lineRule="auto"/>
        <w:rPr>
          <w:rFonts w:ascii="Times New Roman" w:hAnsi="Times New Roman"/>
          <w:sz w:val="24"/>
          <w:szCs w:val="24"/>
          <w:lang w:val="es-ES_tradnl" w:eastAsia="es-ES"/>
        </w:rPr>
      </w:pPr>
    </w:p>
    <w:p w:rsidR="00650483" w:rsidRPr="00C4580A" w:rsidRDefault="00650483" w:rsidP="008C46C7">
      <w:pPr>
        <w:spacing w:line="360" w:lineRule="auto"/>
        <w:rPr>
          <w:rFonts w:ascii="Times New Roman" w:hAnsi="Times New Roman"/>
          <w:sz w:val="24"/>
          <w:szCs w:val="24"/>
          <w:lang w:val="es-ES_tradnl" w:eastAsia="es-ES"/>
        </w:rPr>
      </w:pPr>
    </w:p>
    <w:p w:rsidR="008C46C7" w:rsidRPr="00F173CF" w:rsidRDefault="008C46C7" w:rsidP="00F173CF">
      <w:pPr>
        <w:pStyle w:val="Ttulo1"/>
      </w:pPr>
      <w:bookmarkStart w:id="66" w:name="_Toc13182783"/>
      <w:r w:rsidRPr="00F173CF">
        <w:lastRenderedPageBreak/>
        <w:t>CAPÍTULO III</w:t>
      </w:r>
      <w:bookmarkEnd w:id="66"/>
    </w:p>
    <w:p w:rsidR="007C042E" w:rsidRPr="007C042E" w:rsidRDefault="008C46C7" w:rsidP="007C042E">
      <w:pPr>
        <w:pStyle w:val="Ttulo2"/>
      </w:pPr>
      <w:bookmarkStart w:id="67" w:name="_Toc450229545"/>
      <w:bookmarkStart w:id="68" w:name="_Toc13182784"/>
      <w:r w:rsidRPr="00C4580A">
        <w:t>METODOLOGÍA</w:t>
      </w:r>
      <w:bookmarkEnd w:id="67"/>
      <w:bookmarkEnd w:id="68"/>
      <w:r w:rsidRPr="00C4580A">
        <w:t xml:space="preserve">  </w:t>
      </w:r>
    </w:p>
    <w:p w:rsidR="006A5E99" w:rsidRDefault="008E04F4" w:rsidP="008C46C7">
      <w:pPr>
        <w:spacing w:after="0"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Se realizó una investigación utilizando dos tipos de metodologías  </w:t>
      </w:r>
      <w:r w:rsidR="006A5E99">
        <w:rPr>
          <w:rFonts w:ascii="Times New Roman" w:hAnsi="Times New Roman"/>
          <w:sz w:val="24"/>
          <w:szCs w:val="24"/>
          <w:lang w:val="es-ES_tradnl"/>
        </w:rPr>
        <w:t>(cualitativa y cuantitativa)</w:t>
      </w:r>
      <w:r>
        <w:rPr>
          <w:rFonts w:ascii="Times New Roman" w:hAnsi="Times New Roman"/>
          <w:sz w:val="24"/>
          <w:szCs w:val="24"/>
          <w:lang w:val="es-ES_tradnl"/>
        </w:rPr>
        <w:t xml:space="preserve">, con el fin de comprobar los resultados obtenidos, para así poder buscar  </w:t>
      </w:r>
      <w:r w:rsidR="006A5E99">
        <w:rPr>
          <w:rFonts w:ascii="Times New Roman" w:hAnsi="Times New Roman"/>
          <w:sz w:val="24"/>
          <w:szCs w:val="24"/>
          <w:lang w:val="es-ES_tradnl"/>
        </w:rPr>
        <w:t xml:space="preserve"> </w:t>
      </w:r>
      <w:r>
        <w:rPr>
          <w:rFonts w:ascii="Times New Roman" w:hAnsi="Times New Roman"/>
          <w:sz w:val="24"/>
          <w:szCs w:val="24"/>
          <w:lang w:val="es-ES_tradnl"/>
        </w:rPr>
        <w:t xml:space="preserve">la respectiva solución al problema planteado, los cuales fueron muy prácticos ya que se logró obtener información importante y útil para el desarrollo del proyecto.  </w:t>
      </w:r>
    </w:p>
    <w:p w:rsidR="006A5E99" w:rsidRDefault="006A5E99" w:rsidP="008C46C7">
      <w:pPr>
        <w:spacing w:after="0" w:line="360" w:lineRule="auto"/>
        <w:jc w:val="both"/>
        <w:rPr>
          <w:rFonts w:ascii="Times New Roman" w:hAnsi="Times New Roman"/>
          <w:sz w:val="24"/>
          <w:szCs w:val="24"/>
          <w:lang w:val="es-ES_tradnl"/>
        </w:rPr>
      </w:pPr>
    </w:p>
    <w:p w:rsidR="000C4370" w:rsidRDefault="008E04F4" w:rsidP="007C042E">
      <w:pPr>
        <w:spacing w:after="0"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Dentro de la metodología de investigación </w:t>
      </w:r>
      <w:r w:rsidR="00E152B4">
        <w:rPr>
          <w:rFonts w:ascii="Times New Roman" w:hAnsi="Times New Roman"/>
          <w:sz w:val="24"/>
          <w:szCs w:val="24"/>
          <w:lang w:val="es-ES_tradnl"/>
        </w:rPr>
        <w:t xml:space="preserve">se utilizó la investigación exploratoria, ya que se desconocen las obras y gestiones que se realizan en las parroquias rurales, aportando que es una de las falencias que tiene los GADs, en comunicación interna y externa, esto permitirá </w:t>
      </w:r>
      <w:r w:rsidR="000C4370">
        <w:rPr>
          <w:rFonts w:ascii="Times New Roman" w:hAnsi="Times New Roman"/>
          <w:sz w:val="24"/>
          <w:szCs w:val="24"/>
          <w:lang w:val="es-ES_tradnl"/>
        </w:rPr>
        <w:t>tener mayor información preliminar y directa con la ciudadanía.</w:t>
      </w:r>
    </w:p>
    <w:p w:rsidR="007C042E" w:rsidRPr="007C042E" w:rsidRDefault="007C042E" w:rsidP="007C042E">
      <w:pPr>
        <w:spacing w:after="0" w:line="360" w:lineRule="auto"/>
        <w:jc w:val="both"/>
        <w:rPr>
          <w:rFonts w:ascii="Times New Roman" w:hAnsi="Times New Roman"/>
          <w:sz w:val="24"/>
          <w:szCs w:val="24"/>
          <w:lang w:val="es-ES_tradnl"/>
        </w:rPr>
      </w:pPr>
    </w:p>
    <w:p w:rsidR="000C4370" w:rsidRDefault="000C4370" w:rsidP="00F173CF">
      <w:pPr>
        <w:pStyle w:val="Ttulo2"/>
      </w:pPr>
      <w:bookmarkStart w:id="69" w:name="_Toc13182785"/>
      <w:r w:rsidRPr="000C4370">
        <w:t>Estrategia de Investigación.</w:t>
      </w:r>
      <w:bookmarkEnd w:id="69"/>
    </w:p>
    <w:p w:rsidR="000C4370" w:rsidRPr="000C4370" w:rsidRDefault="000C4370" w:rsidP="008C46C7">
      <w:pPr>
        <w:spacing w:after="0" w:line="360" w:lineRule="auto"/>
        <w:jc w:val="both"/>
        <w:rPr>
          <w:rFonts w:ascii="Times New Roman" w:hAnsi="Times New Roman"/>
          <w:b/>
          <w:sz w:val="24"/>
          <w:szCs w:val="24"/>
          <w:lang w:val="es-ES_tradnl"/>
        </w:rPr>
      </w:pPr>
    </w:p>
    <w:p w:rsidR="00984C74" w:rsidRDefault="000C4370" w:rsidP="008C46C7">
      <w:pPr>
        <w:spacing w:after="0"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 Para la estrategia de investigación se aplicó la técnica de la encuesta. La encuesta se </w:t>
      </w:r>
      <w:r w:rsidR="006355BD">
        <w:rPr>
          <w:rFonts w:ascii="Times New Roman" w:hAnsi="Times New Roman"/>
          <w:sz w:val="24"/>
          <w:szCs w:val="24"/>
          <w:lang w:val="es-ES_tradnl"/>
        </w:rPr>
        <w:t>determinó</w:t>
      </w:r>
      <w:r>
        <w:rPr>
          <w:rFonts w:ascii="Times New Roman" w:hAnsi="Times New Roman"/>
          <w:sz w:val="24"/>
          <w:szCs w:val="24"/>
          <w:lang w:val="es-ES_tradnl"/>
        </w:rPr>
        <w:t xml:space="preserve"> de acuerdo a la población de cada parroquia r</w:t>
      </w:r>
      <w:r w:rsidR="00663B7F">
        <w:rPr>
          <w:rFonts w:ascii="Times New Roman" w:hAnsi="Times New Roman"/>
          <w:sz w:val="24"/>
          <w:szCs w:val="24"/>
          <w:lang w:val="es-ES_tradnl"/>
        </w:rPr>
        <w:t>ural del cantón Ambato, de acuerdo</w:t>
      </w:r>
      <w:r>
        <w:rPr>
          <w:rFonts w:ascii="Times New Roman" w:hAnsi="Times New Roman"/>
          <w:sz w:val="24"/>
          <w:szCs w:val="24"/>
          <w:lang w:val="es-ES_tradnl"/>
        </w:rPr>
        <w:t xml:space="preserve"> con</w:t>
      </w:r>
      <w:r w:rsidR="00663B7F">
        <w:rPr>
          <w:rFonts w:ascii="Times New Roman" w:hAnsi="Times New Roman"/>
          <w:sz w:val="24"/>
          <w:szCs w:val="24"/>
          <w:lang w:val="es-ES_tradnl"/>
        </w:rPr>
        <w:t xml:space="preserve"> el último censo del 2010 INEC.</w:t>
      </w:r>
    </w:p>
    <w:p w:rsidR="00663B7F" w:rsidRDefault="00663B7F" w:rsidP="008C46C7">
      <w:pPr>
        <w:spacing w:after="0" w:line="360" w:lineRule="auto"/>
        <w:jc w:val="both"/>
        <w:rPr>
          <w:rFonts w:ascii="Times New Roman" w:hAnsi="Times New Roman"/>
          <w:sz w:val="24"/>
          <w:szCs w:val="24"/>
          <w:lang w:val="es-ES_tradnl"/>
        </w:rPr>
      </w:pPr>
    </w:p>
    <w:p w:rsidR="005C03E1" w:rsidRDefault="005C03E1" w:rsidP="005C03E1">
      <w:pPr>
        <w:spacing w:after="0" w:line="360" w:lineRule="auto"/>
        <w:jc w:val="both"/>
        <w:rPr>
          <w:rFonts w:ascii="Times New Roman" w:hAnsi="Times New Roman"/>
          <w:sz w:val="24"/>
          <w:szCs w:val="24"/>
          <w:lang w:val="es-ES_tradnl"/>
        </w:rPr>
      </w:pPr>
      <w:r>
        <w:rPr>
          <w:rFonts w:ascii="Times New Roman" w:hAnsi="Times New Roman"/>
          <w:sz w:val="24"/>
          <w:szCs w:val="24"/>
          <w:lang w:val="es-ES_tradnl"/>
        </w:rPr>
        <w:t xml:space="preserve">De igual manera se planteó el método de investigación cualitativa, con el fin de </w:t>
      </w:r>
      <w:r w:rsidR="00663B7F">
        <w:rPr>
          <w:rFonts w:ascii="Times New Roman" w:hAnsi="Times New Roman"/>
          <w:sz w:val="24"/>
          <w:szCs w:val="24"/>
          <w:lang w:val="es-ES_tradnl"/>
        </w:rPr>
        <w:t xml:space="preserve">determinar el tamaño de la población a investigar, con lo que se pudo </w:t>
      </w:r>
      <w:r>
        <w:rPr>
          <w:rFonts w:ascii="Times New Roman" w:hAnsi="Times New Roman"/>
          <w:sz w:val="24"/>
          <w:szCs w:val="24"/>
          <w:lang w:val="es-ES_tradnl"/>
        </w:rPr>
        <w:t xml:space="preserve">obtener </w:t>
      </w:r>
      <w:r w:rsidR="00663B7F">
        <w:rPr>
          <w:rFonts w:ascii="Times New Roman" w:hAnsi="Times New Roman"/>
          <w:sz w:val="24"/>
          <w:szCs w:val="24"/>
          <w:lang w:val="es-ES_tradnl"/>
        </w:rPr>
        <w:t xml:space="preserve">la </w:t>
      </w:r>
      <w:r>
        <w:rPr>
          <w:rFonts w:ascii="Times New Roman" w:hAnsi="Times New Roman"/>
          <w:sz w:val="24"/>
          <w:szCs w:val="24"/>
          <w:lang w:val="es-ES_tradnl"/>
        </w:rPr>
        <w:t>información clara y precisa, aplicado a los presidentes de cad</w:t>
      </w:r>
      <w:r w:rsidR="00663B7F">
        <w:rPr>
          <w:rFonts w:ascii="Times New Roman" w:hAnsi="Times New Roman"/>
          <w:sz w:val="24"/>
          <w:szCs w:val="24"/>
          <w:lang w:val="es-ES_tradnl"/>
        </w:rPr>
        <w:t xml:space="preserve">a  GAD Parroquial, permitiendo </w:t>
      </w:r>
      <w:r>
        <w:rPr>
          <w:rFonts w:ascii="Times New Roman" w:hAnsi="Times New Roman"/>
          <w:sz w:val="24"/>
          <w:szCs w:val="24"/>
          <w:lang w:val="es-ES_tradnl"/>
        </w:rPr>
        <w:t xml:space="preserve"> conocer de manera más verídica las falencias y recursos que poseen pero no se los utiliza o son de desconocimiento de las parroquias.</w:t>
      </w:r>
    </w:p>
    <w:p w:rsidR="00743EC0" w:rsidRDefault="00743EC0" w:rsidP="008C46C7">
      <w:pPr>
        <w:spacing w:after="0" w:line="360" w:lineRule="auto"/>
        <w:jc w:val="both"/>
        <w:rPr>
          <w:rFonts w:ascii="Times New Roman" w:hAnsi="Times New Roman"/>
          <w:sz w:val="24"/>
          <w:szCs w:val="24"/>
          <w:lang w:val="es-ES_tradnl"/>
        </w:rPr>
      </w:pPr>
    </w:p>
    <w:p w:rsidR="000E5A41" w:rsidRDefault="000E5A41" w:rsidP="008C46C7">
      <w:pPr>
        <w:spacing w:after="0" w:line="360" w:lineRule="auto"/>
        <w:jc w:val="both"/>
        <w:rPr>
          <w:rFonts w:ascii="Times New Roman" w:hAnsi="Times New Roman"/>
          <w:sz w:val="24"/>
          <w:szCs w:val="24"/>
          <w:lang w:val="es-ES_tradnl"/>
        </w:rPr>
      </w:pPr>
    </w:p>
    <w:p w:rsidR="000E5A41" w:rsidRDefault="000E5A41" w:rsidP="008C46C7">
      <w:pPr>
        <w:spacing w:after="0" w:line="360" w:lineRule="auto"/>
        <w:jc w:val="both"/>
        <w:rPr>
          <w:rFonts w:ascii="Times New Roman" w:hAnsi="Times New Roman"/>
          <w:sz w:val="24"/>
          <w:szCs w:val="24"/>
          <w:lang w:val="es-ES_tradnl"/>
        </w:rPr>
      </w:pPr>
    </w:p>
    <w:p w:rsidR="007C042E" w:rsidRDefault="007C042E" w:rsidP="008C46C7">
      <w:pPr>
        <w:spacing w:after="0" w:line="360" w:lineRule="auto"/>
        <w:jc w:val="both"/>
        <w:rPr>
          <w:rFonts w:ascii="Times New Roman" w:hAnsi="Times New Roman"/>
          <w:sz w:val="24"/>
          <w:szCs w:val="24"/>
          <w:lang w:val="es-ES_tradnl"/>
        </w:rPr>
      </w:pPr>
    </w:p>
    <w:p w:rsidR="007C042E" w:rsidRDefault="007C042E" w:rsidP="008C46C7">
      <w:pPr>
        <w:spacing w:after="0" w:line="360" w:lineRule="auto"/>
        <w:jc w:val="both"/>
        <w:rPr>
          <w:rFonts w:ascii="Times New Roman" w:hAnsi="Times New Roman"/>
          <w:sz w:val="24"/>
          <w:szCs w:val="24"/>
          <w:lang w:val="es-ES_tradnl"/>
        </w:rPr>
      </w:pPr>
    </w:p>
    <w:p w:rsidR="000E5A41" w:rsidRDefault="000E5A41" w:rsidP="008C46C7">
      <w:pPr>
        <w:spacing w:after="0" w:line="360" w:lineRule="auto"/>
        <w:jc w:val="both"/>
        <w:rPr>
          <w:rFonts w:ascii="Times New Roman" w:hAnsi="Times New Roman"/>
          <w:sz w:val="24"/>
          <w:szCs w:val="24"/>
          <w:lang w:val="es-ES_tradnl"/>
        </w:rPr>
      </w:pPr>
    </w:p>
    <w:p w:rsidR="00984C74" w:rsidRDefault="00663B7F" w:rsidP="00663B7F">
      <w:pPr>
        <w:pStyle w:val="Ttulo2"/>
        <w:jc w:val="center"/>
      </w:pPr>
      <w:bookmarkStart w:id="70" w:name="_Toc13182786"/>
      <w:r>
        <w:lastRenderedPageBreak/>
        <w:t xml:space="preserve">Población y </w:t>
      </w:r>
      <w:r w:rsidR="00984C74" w:rsidRPr="00984C74">
        <w:t>Muestra</w:t>
      </w:r>
      <w:bookmarkEnd w:id="70"/>
    </w:p>
    <w:p w:rsidR="00663B7F" w:rsidRPr="00663B7F" w:rsidRDefault="00663B7F" w:rsidP="00663B7F">
      <w:pPr>
        <w:rPr>
          <w:lang w:val="es-ES" w:eastAsia="es-ES"/>
        </w:rPr>
      </w:pPr>
    </w:p>
    <w:p w:rsidR="00663B7F" w:rsidRPr="00663B7F" w:rsidRDefault="00663B7F" w:rsidP="00663B7F">
      <w:pPr>
        <w:spacing w:line="360" w:lineRule="auto"/>
        <w:jc w:val="both"/>
        <w:rPr>
          <w:rFonts w:ascii="Times New Roman" w:hAnsi="Times New Roman"/>
          <w:sz w:val="24"/>
          <w:szCs w:val="24"/>
          <w:lang w:val="es-ES" w:eastAsia="es-ES"/>
        </w:rPr>
      </w:pPr>
      <w:r w:rsidRPr="00663B7F">
        <w:rPr>
          <w:rFonts w:ascii="Times New Roman" w:hAnsi="Times New Roman"/>
          <w:sz w:val="24"/>
          <w:szCs w:val="24"/>
          <w:lang w:val="es-ES" w:eastAsia="es-ES"/>
        </w:rPr>
        <w:t>A continuación, se determina los datos obtenidos a la Provincia de Tungurahua, relacionado con el tamaño, crecimiento y distribución de cada una de las Parroquias Rurales.</w:t>
      </w:r>
    </w:p>
    <w:p w:rsidR="00663B7F" w:rsidRDefault="00663B7F" w:rsidP="00663B7F">
      <w:pPr>
        <w:spacing w:line="360" w:lineRule="auto"/>
        <w:jc w:val="both"/>
        <w:rPr>
          <w:rFonts w:ascii="Times New Roman" w:hAnsi="Times New Roman"/>
          <w:sz w:val="24"/>
          <w:szCs w:val="24"/>
          <w:lang w:val="es-ES" w:eastAsia="es-ES"/>
        </w:rPr>
      </w:pPr>
      <w:r w:rsidRPr="00663B7F">
        <w:rPr>
          <w:rFonts w:ascii="Times New Roman" w:hAnsi="Times New Roman"/>
          <w:sz w:val="24"/>
          <w:szCs w:val="24"/>
          <w:lang w:val="es-ES" w:eastAsia="es-ES"/>
        </w:rPr>
        <w:t>Según el último censo efectuado por el INEC en el año 2010 Tungurahua tiene 329.856 habitantes distribuidos en los diferentes cantones y parroquias.</w:t>
      </w:r>
    </w:p>
    <w:p w:rsidR="0074700D" w:rsidRDefault="0074700D" w:rsidP="00663B7F">
      <w:pPr>
        <w:spacing w:line="360" w:lineRule="auto"/>
        <w:jc w:val="both"/>
        <w:rPr>
          <w:rFonts w:ascii="Times New Roman" w:hAnsi="Times New Roman"/>
          <w:b/>
          <w:sz w:val="24"/>
          <w:szCs w:val="24"/>
          <w:lang w:val="es-ES" w:eastAsia="es-ES"/>
        </w:rPr>
      </w:pPr>
      <w:r w:rsidRPr="0074700D">
        <w:rPr>
          <w:rFonts w:ascii="Times New Roman" w:hAnsi="Times New Roman"/>
          <w:b/>
          <w:sz w:val="24"/>
          <w:szCs w:val="24"/>
          <w:lang w:val="es-ES" w:eastAsia="es-ES"/>
        </w:rPr>
        <w:t>POBLACIÓN, SUPERFICIE (KM2), DENSIDAD POBLACIONAL A NIVEL PARROQUIAL</w:t>
      </w:r>
    </w:p>
    <w:tbl>
      <w:tblPr>
        <w:tblW w:w="8070" w:type="dxa"/>
        <w:tblCellMar>
          <w:left w:w="70" w:type="dxa"/>
          <w:right w:w="70" w:type="dxa"/>
        </w:tblCellMar>
        <w:tblLook w:val="04A0" w:firstRow="1" w:lastRow="0" w:firstColumn="1" w:lastColumn="0" w:noHBand="0" w:noVBand="1"/>
      </w:tblPr>
      <w:tblGrid>
        <w:gridCol w:w="898"/>
        <w:gridCol w:w="1142"/>
        <w:gridCol w:w="2414"/>
        <w:gridCol w:w="1192"/>
        <w:gridCol w:w="1275"/>
        <w:gridCol w:w="1375"/>
      </w:tblGrid>
      <w:tr w:rsidR="00D23C21" w:rsidRPr="0074700D" w:rsidTr="00F36DE9">
        <w:trPr>
          <w:trHeight w:val="893"/>
        </w:trPr>
        <w:tc>
          <w:tcPr>
            <w:tcW w:w="82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Código</w:t>
            </w:r>
          </w:p>
        </w:tc>
        <w:tc>
          <w:tcPr>
            <w:tcW w:w="1142" w:type="dxa"/>
            <w:tcBorders>
              <w:top w:val="single" w:sz="8" w:space="0" w:color="auto"/>
              <w:left w:val="nil"/>
              <w:bottom w:val="single" w:sz="4" w:space="0" w:color="auto"/>
              <w:right w:val="single" w:sz="4" w:space="0" w:color="auto"/>
            </w:tcBorders>
            <w:shd w:val="clear" w:color="auto" w:fill="auto"/>
            <w:noWrap/>
            <w:vAlign w:val="center"/>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Nombre de cantón</w:t>
            </w:r>
          </w:p>
        </w:tc>
        <w:tc>
          <w:tcPr>
            <w:tcW w:w="2414" w:type="dxa"/>
            <w:tcBorders>
              <w:top w:val="single" w:sz="8" w:space="0" w:color="auto"/>
              <w:left w:val="nil"/>
              <w:bottom w:val="single" w:sz="4" w:space="0" w:color="auto"/>
              <w:right w:val="single" w:sz="4" w:space="0" w:color="auto"/>
            </w:tcBorders>
            <w:shd w:val="clear" w:color="auto" w:fill="auto"/>
            <w:noWrap/>
            <w:vAlign w:val="center"/>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Nombre de parroquia</w:t>
            </w:r>
          </w:p>
        </w:tc>
        <w:tc>
          <w:tcPr>
            <w:tcW w:w="1134" w:type="dxa"/>
            <w:tcBorders>
              <w:top w:val="single" w:sz="8" w:space="0" w:color="auto"/>
              <w:left w:val="nil"/>
              <w:bottom w:val="single" w:sz="4" w:space="0" w:color="auto"/>
              <w:right w:val="single" w:sz="4" w:space="0" w:color="auto"/>
            </w:tcBorders>
            <w:shd w:val="clear" w:color="auto" w:fill="auto"/>
            <w:vAlign w:val="center"/>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Población</w:t>
            </w:r>
          </w:p>
        </w:tc>
        <w:tc>
          <w:tcPr>
            <w:tcW w:w="1275" w:type="dxa"/>
            <w:tcBorders>
              <w:top w:val="single" w:sz="8" w:space="0" w:color="auto"/>
              <w:left w:val="nil"/>
              <w:bottom w:val="single" w:sz="4" w:space="0" w:color="auto"/>
              <w:right w:val="single" w:sz="4" w:space="0" w:color="auto"/>
            </w:tcBorders>
            <w:shd w:val="clear" w:color="auto" w:fill="auto"/>
            <w:vAlign w:val="center"/>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Superficie de la parroquia (km2)</w:t>
            </w:r>
          </w:p>
        </w:tc>
        <w:tc>
          <w:tcPr>
            <w:tcW w:w="1276" w:type="dxa"/>
            <w:tcBorders>
              <w:top w:val="single" w:sz="8" w:space="0" w:color="auto"/>
              <w:left w:val="nil"/>
              <w:bottom w:val="single" w:sz="4" w:space="0" w:color="auto"/>
              <w:right w:val="single" w:sz="8" w:space="0" w:color="auto"/>
            </w:tcBorders>
            <w:shd w:val="clear" w:color="auto" w:fill="auto"/>
            <w:vAlign w:val="center"/>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Densidad Poblacional</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 </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 </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 </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 </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 </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 </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180151</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AMBATILLO</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5.243</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12,50</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419,44</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180152</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ATAHUALPA (CHISALATA)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10.261</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9,47</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1.083,53</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180153</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AUGUSTO N. MARTINEZ</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8.191</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38,47</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212,92</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180154</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CONSTANTINO FERNANDEZ</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2.534</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11,81</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214,56</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180155</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HUACHI GRANDE</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10.614</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14,46</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734,02</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180156</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IZAMBA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14.563</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28,90</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503,91</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180157</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JUAN BENIGNO VELA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7.456</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39,65</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188,05</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180158</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MONTALVO</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3.912</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9,97</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392,38</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180159</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PASA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6.499</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48,57</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133,81</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180160</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PICAIGUA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8.283</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16,10</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514,47</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180161</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PILAGUIN (PILAHUIN)</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12.128</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420,63</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28,83</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180162</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QUISAPINCHA (QUIZAPINCHA)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13.001</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120,79</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107,63</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180163</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SAN BARTOLOME DE PINLLOG</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9.094</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12,26</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741,76</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180164</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SAN FERNANDO</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2.491</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108,97</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22,86</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180165</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SANTA ROSA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21.003</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37,12</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565,81</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180166</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TOTORAS</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6.898</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7,96</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866,58</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180167</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CUNCHIBAMBA</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4.475</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19,02</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235,28</w:t>
            </w:r>
          </w:p>
        </w:tc>
      </w:tr>
      <w:tr w:rsidR="00D23C21" w:rsidRPr="0074700D" w:rsidTr="00F36DE9">
        <w:trPr>
          <w:trHeight w:val="243"/>
        </w:trPr>
        <w:tc>
          <w:tcPr>
            <w:tcW w:w="829" w:type="dxa"/>
            <w:tcBorders>
              <w:top w:val="nil"/>
              <w:left w:val="single" w:sz="8" w:space="0" w:color="auto"/>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180168</w:t>
            </w:r>
          </w:p>
        </w:tc>
        <w:tc>
          <w:tcPr>
            <w:tcW w:w="1142"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AMBATO</w:t>
            </w:r>
          </w:p>
        </w:tc>
        <w:tc>
          <w:tcPr>
            <w:tcW w:w="241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r w:rsidRPr="007C042E">
              <w:rPr>
                <w:rFonts w:ascii="Arial" w:eastAsia="Times New Roman" w:hAnsi="Arial" w:cs="Arial"/>
              </w:rPr>
              <w:t>UNAMUNCHO</w:t>
            </w:r>
          </w:p>
        </w:tc>
        <w:tc>
          <w:tcPr>
            <w:tcW w:w="1134"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4.672</w:t>
            </w:r>
          </w:p>
        </w:tc>
        <w:tc>
          <w:tcPr>
            <w:tcW w:w="1275" w:type="dxa"/>
            <w:tcBorders>
              <w:top w:val="nil"/>
              <w:left w:val="nil"/>
              <w:bottom w:val="single" w:sz="4" w:space="0" w:color="auto"/>
              <w:right w:val="single" w:sz="4"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15,17</w:t>
            </w:r>
          </w:p>
        </w:tc>
        <w:tc>
          <w:tcPr>
            <w:tcW w:w="1276" w:type="dxa"/>
            <w:tcBorders>
              <w:top w:val="nil"/>
              <w:left w:val="nil"/>
              <w:bottom w:val="single" w:sz="4" w:space="0" w:color="auto"/>
              <w:right w:val="single" w:sz="8" w:space="0" w:color="auto"/>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rPr>
            </w:pPr>
            <w:r w:rsidRPr="007C042E">
              <w:rPr>
                <w:rFonts w:ascii="Arial" w:eastAsia="Times New Roman" w:hAnsi="Arial" w:cs="Arial"/>
              </w:rPr>
              <w:t>307,98</w:t>
            </w:r>
          </w:p>
        </w:tc>
      </w:tr>
      <w:tr w:rsidR="00D23C21" w:rsidRPr="0074700D" w:rsidTr="00F36DE9">
        <w:trPr>
          <w:trHeight w:val="243"/>
        </w:trPr>
        <w:tc>
          <w:tcPr>
            <w:tcW w:w="829" w:type="dxa"/>
            <w:tcBorders>
              <w:top w:val="nil"/>
              <w:left w:val="single" w:sz="8" w:space="0" w:color="auto"/>
              <w:bottom w:val="nil"/>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r w:rsidRPr="007C042E">
              <w:rPr>
                <w:rFonts w:ascii="Arial" w:eastAsia="Times New Roman" w:hAnsi="Arial" w:cs="Arial"/>
              </w:rPr>
              <w:t> </w:t>
            </w:r>
          </w:p>
        </w:tc>
        <w:tc>
          <w:tcPr>
            <w:tcW w:w="1142"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rPr>
            </w:pPr>
          </w:p>
        </w:tc>
        <w:tc>
          <w:tcPr>
            <w:tcW w:w="2414"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p>
        </w:tc>
        <w:tc>
          <w:tcPr>
            <w:tcW w:w="1134"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p>
        </w:tc>
        <w:tc>
          <w:tcPr>
            <w:tcW w:w="1275"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p>
        </w:tc>
        <w:tc>
          <w:tcPr>
            <w:tcW w:w="1276"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p>
        </w:tc>
      </w:tr>
      <w:tr w:rsidR="00D23C21" w:rsidRPr="0074700D" w:rsidTr="00F36DE9">
        <w:trPr>
          <w:trHeight w:val="243"/>
        </w:trPr>
        <w:tc>
          <w:tcPr>
            <w:tcW w:w="829" w:type="dxa"/>
            <w:tcBorders>
              <w:top w:val="nil"/>
              <w:left w:val="single" w:sz="8" w:space="0" w:color="auto"/>
              <w:bottom w:val="nil"/>
              <w:right w:val="single" w:sz="4" w:space="0" w:color="auto"/>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b/>
                <w:bCs/>
              </w:rPr>
            </w:pPr>
            <w:r w:rsidRPr="007C042E">
              <w:rPr>
                <w:rFonts w:ascii="Arial" w:eastAsia="Times New Roman" w:hAnsi="Arial" w:cs="Arial"/>
                <w:b/>
                <w:bCs/>
              </w:rPr>
              <w:t>TOTAL</w:t>
            </w:r>
          </w:p>
        </w:tc>
        <w:tc>
          <w:tcPr>
            <w:tcW w:w="1142"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jc w:val="center"/>
              <w:rPr>
                <w:rFonts w:ascii="Arial" w:eastAsia="Times New Roman" w:hAnsi="Arial" w:cs="Arial"/>
                <w:b/>
                <w:bCs/>
              </w:rPr>
            </w:pPr>
          </w:p>
        </w:tc>
        <w:tc>
          <w:tcPr>
            <w:tcW w:w="2414"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rPr>
                <w:rFonts w:ascii="Arial" w:eastAsia="Times New Roman" w:hAnsi="Arial" w:cs="Arial"/>
              </w:rPr>
            </w:pPr>
          </w:p>
        </w:tc>
        <w:tc>
          <w:tcPr>
            <w:tcW w:w="1134"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b/>
                <w:bCs/>
                <w:color w:val="000000"/>
              </w:rPr>
            </w:pPr>
            <w:r w:rsidRPr="007C042E">
              <w:rPr>
                <w:rFonts w:ascii="Arial" w:eastAsia="Times New Roman" w:hAnsi="Arial" w:cs="Arial"/>
                <w:b/>
                <w:bCs/>
                <w:color w:val="000000"/>
              </w:rPr>
              <w:t>151.318</w:t>
            </w:r>
          </w:p>
        </w:tc>
        <w:tc>
          <w:tcPr>
            <w:tcW w:w="1275"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b/>
                <w:bCs/>
                <w:color w:val="000000"/>
              </w:rPr>
            </w:pPr>
            <w:r w:rsidRPr="007C042E">
              <w:rPr>
                <w:rFonts w:ascii="Arial" w:eastAsia="Times New Roman" w:hAnsi="Arial" w:cs="Arial"/>
                <w:b/>
                <w:bCs/>
                <w:color w:val="000000"/>
              </w:rPr>
              <w:t>971,82</w:t>
            </w:r>
          </w:p>
        </w:tc>
        <w:tc>
          <w:tcPr>
            <w:tcW w:w="1276" w:type="dxa"/>
            <w:tcBorders>
              <w:top w:val="nil"/>
              <w:left w:val="nil"/>
              <w:bottom w:val="nil"/>
              <w:right w:val="nil"/>
            </w:tcBorders>
            <w:shd w:val="clear" w:color="auto" w:fill="auto"/>
            <w:noWrap/>
            <w:vAlign w:val="bottom"/>
            <w:hideMark/>
          </w:tcPr>
          <w:p w:rsidR="00D23C21" w:rsidRPr="007C042E" w:rsidRDefault="00D23C21" w:rsidP="007C042E">
            <w:pPr>
              <w:spacing w:after="0" w:line="240" w:lineRule="auto"/>
              <w:jc w:val="right"/>
              <w:rPr>
                <w:rFonts w:ascii="Arial" w:eastAsia="Times New Roman" w:hAnsi="Arial" w:cs="Arial"/>
                <w:b/>
                <w:bCs/>
                <w:color w:val="000000"/>
              </w:rPr>
            </w:pPr>
            <w:r w:rsidRPr="007C042E">
              <w:rPr>
                <w:rFonts w:ascii="Arial" w:eastAsia="Times New Roman" w:hAnsi="Arial" w:cs="Arial"/>
                <w:b/>
                <w:bCs/>
                <w:color w:val="000000"/>
              </w:rPr>
              <w:t>7.273,83</w:t>
            </w:r>
          </w:p>
        </w:tc>
      </w:tr>
    </w:tbl>
    <w:p w:rsidR="00D23C21" w:rsidRPr="0074700D" w:rsidRDefault="00D23C21" w:rsidP="00663B7F">
      <w:pPr>
        <w:spacing w:line="360" w:lineRule="auto"/>
        <w:jc w:val="both"/>
        <w:rPr>
          <w:rFonts w:ascii="Times New Roman" w:hAnsi="Times New Roman"/>
          <w:b/>
          <w:sz w:val="24"/>
          <w:szCs w:val="24"/>
          <w:lang w:val="es-ES" w:eastAsia="es-ES"/>
        </w:rPr>
      </w:pPr>
    </w:p>
    <w:p w:rsidR="0074700D" w:rsidRPr="00AC08D4" w:rsidRDefault="0074700D" w:rsidP="00D23C21">
      <w:pPr>
        <w:pStyle w:val="Descripcin"/>
        <w:keepNext/>
        <w:spacing w:after="0"/>
        <w:rPr>
          <w:rFonts w:ascii="Times New Roman" w:hAnsi="Times New Roman" w:cs="Times New Roman"/>
          <w:sz w:val="22"/>
          <w:szCs w:val="22"/>
        </w:rPr>
      </w:pPr>
      <w:r w:rsidRPr="00AC08D4">
        <w:rPr>
          <w:rFonts w:ascii="Times New Roman" w:hAnsi="Times New Roman" w:cs="Times New Roman"/>
          <w:sz w:val="22"/>
          <w:szCs w:val="22"/>
        </w:rPr>
        <w:t xml:space="preserve">Tabla </w:t>
      </w:r>
      <w:r w:rsidR="00A82511" w:rsidRPr="00AC08D4">
        <w:rPr>
          <w:rFonts w:ascii="Times New Roman" w:hAnsi="Times New Roman" w:cs="Times New Roman"/>
          <w:sz w:val="22"/>
          <w:szCs w:val="22"/>
        </w:rPr>
        <w:fldChar w:fldCharType="begin"/>
      </w:r>
      <w:r w:rsidR="00A82511" w:rsidRPr="00AC08D4">
        <w:rPr>
          <w:rFonts w:ascii="Times New Roman" w:hAnsi="Times New Roman" w:cs="Times New Roman"/>
          <w:sz w:val="22"/>
          <w:szCs w:val="22"/>
        </w:rPr>
        <w:instrText xml:space="preserve"> SEQ Tabla \* ARABIC </w:instrText>
      </w:r>
      <w:r w:rsidR="00A82511"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4</w:t>
      </w:r>
      <w:r w:rsidR="00A82511" w:rsidRPr="00AC08D4">
        <w:rPr>
          <w:rFonts w:ascii="Times New Roman" w:hAnsi="Times New Roman" w:cs="Times New Roman"/>
          <w:sz w:val="22"/>
          <w:szCs w:val="22"/>
        </w:rPr>
        <w:fldChar w:fldCharType="end"/>
      </w:r>
      <w:r w:rsidRPr="00AC08D4">
        <w:rPr>
          <w:rFonts w:ascii="Times New Roman" w:hAnsi="Times New Roman" w:cs="Times New Roman"/>
          <w:sz w:val="22"/>
          <w:szCs w:val="22"/>
        </w:rPr>
        <w:t>: Densidad</w:t>
      </w:r>
      <w:r w:rsidR="00D23C21" w:rsidRPr="00AC08D4">
        <w:rPr>
          <w:rFonts w:ascii="Times New Roman" w:hAnsi="Times New Roman" w:cs="Times New Roman"/>
          <w:sz w:val="22"/>
          <w:szCs w:val="22"/>
        </w:rPr>
        <w:t xml:space="preserve"> poblacional a nivel Parroquial</w:t>
      </w:r>
    </w:p>
    <w:p w:rsidR="002D6754" w:rsidRPr="00AC08D4" w:rsidRDefault="0074700D" w:rsidP="00650483">
      <w:pPr>
        <w:spacing w:after="0" w:line="360" w:lineRule="auto"/>
        <w:jc w:val="both"/>
        <w:rPr>
          <w:rFonts w:ascii="Times New Roman" w:hAnsi="Times New Roman"/>
          <w:lang w:val="es-ES" w:eastAsia="es-ES"/>
        </w:rPr>
      </w:pPr>
      <w:r w:rsidRPr="00AC08D4">
        <w:rPr>
          <w:rFonts w:ascii="Times New Roman" w:hAnsi="Times New Roman"/>
          <w:lang w:val="es-ES" w:eastAsia="es-ES"/>
        </w:rPr>
        <w:t>Fuente: Instituto Nacional de Estadística y Censo (INEC) 2010</w:t>
      </w:r>
      <w:r w:rsidR="00650483" w:rsidRPr="00AC08D4">
        <w:rPr>
          <w:rFonts w:ascii="Times New Roman" w:hAnsi="Times New Roman"/>
          <w:lang w:val="es-ES" w:eastAsia="es-ES"/>
        </w:rPr>
        <w:t>.</w:t>
      </w:r>
    </w:p>
    <w:p w:rsidR="003838F5" w:rsidRDefault="003A078E" w:rsidP="00877B18">
      <w:pPr>
        <w:spacing w:line="360" w:lineRule="auto"/>
        <w:rPr>
          <w:rFonts w:ascii="Times New Roman" w:hAnsi="Times New Roman"/>
          <w:noProof/>
          <w:sz w:val="24"/>
          <w:szCs w:val="24"/>
        </w:rPr>
      </w:pPr>
      <w:r>
        <w:rPr>
          <w:rFonts w:ascii="Times New Roman" w:hAnsi="Times New Roman"/>
          <w:noProof/>
          <w:sz w:val="24"/>
          <w:szCs w:val="24"/>
        </w:rPr>
        <w:lastRenderedPageBreak/>
        <w:t>Porcentaje de la población, de acuerdo al numero de habitantes de las parroquias rurales del canton Ambato.</w:t>
      </w:r>
    </w:p>
    <w:p w:rsidR="00663B7F" w:rsidRPr="004E1894" w:rsidRDefault="0074700D" w:rsidP="00877B18">
      <w:pPr>
        <w:spacing w:line="360" w:lineRule="auto"/>
        <w:rPr>
          <w:rFonts w:ascii="Times New Roman" w:hAnsi="Times New Roman"/>
          <w:noProof/>
          <w:sz w:val="24"/>
          <w:szCs w:val="24"/>
        </w:rPr>
      </w:pPr>
      <w:r w:rsidRPr="0074700D">
        <w:rPr>
          <w:rFonts w:ascii="Times New Roman" w:hAnsi="Times New Roman"/>
          <w:noProof/>
          <w:sz w:val="24"/>
          <w:szCs w:val="24"/>
        </w:rPr>
        <w:t>P</w:t>
      </w:r>
      <w:r>
        <w:rPr>
          <w:rFonts w:ascii="Times New Roman" w:hAnsi="Times New Roman"/>
          <w:noProof/>
          <w:sz w:val="24"/>
          <w:szCs w:val="24"/>
        </w:rPr>
        <w:t>oblació</w:t>
      </w:r>
      <w:r w:rsidRPr="0074700D">
        <w:rPr>
          <w:rFonts w:ascii="Times New Roman" w:hAnsi="Times New Roman"/>
          <w:noProof/>
          <w:sz w:val="24"/>
          <w:szCs w:val="24"/>
        </w:rPr>
        <w:t>n</w:t>
      </w:r>
      <w:r>
        <w:rPr>
          <w:rFonts w:ascii="Times New Roman" w:hAnsi="Times New Roman"/>
          <w:noProof/>
          <w:sz w:val="24"/>
          <w:szCs w:val="24"/>
        </w:rPr>
        <w:t xml:space="preserve"> de Tungurahua, concentrada en edades jovenes.</w:t>
      </w:r>
    </w:p>
    <w:p w:rsidR="0074700D" w:rsidRDefault="0074700D" w:rsidP="00877B18">
      <w:pPr>
        <w:spacing w:line="360" w:lineRule="auto"/>
        <w:rPr>
          <w:rFonts w:ascii="Times New Roman" w:hAnsi="Times New Roman"/>
          <w:b/>
          <w:sz w:val="24"/>
          <w:szCs w:val="24"/>
          <w:lang w:val="es-ES" w:eastAsia="es-ES"/>
        </w:rPr>
      </w:pPr>
      <w:r w:rsidRPr="0074700D">
        <w:rPr>
          <w:rFonts w:ascii="Times New Roman" w:hAnsi="Times New Roman"/>
          <w:b/>
          <w:sz w:val="24"/>
          <w:szCs w:val="24"/>
          <w:lang w:val="es-ES" w:eastAsia="es-ES"/>
        </w:rPr>
        <w:t xml:space="preserve">Grupo Objetivo </w:t>
      </w:r>
    </w:p>
    <w:tbl>
      <w:tblPr>
        <w:tblStyle w:val="Tablaconcuadrcula"/>
        <w:tblW w:w="0" w:type="auto"/>
        <w:jc w:val="center"/>
        <w:tblLook w:val="04A0" w:firstRow="1" w:lastRow="0" w:firstColumn="1" w:lastColumn="0" w:noHBand="0" w:noVBand="1"/>
      </w:tblPr>
      <w:tblGrid>
        <w:gridCol w:w="1838"/>
        <w:gridCol w:w="1701"/>
        <w:gridCol w:w="1418"/>
      </w:tblGrid>
      <w:tr w:rsidR="00D23C21" w:rsidTr="00F36DE9">
        <w:trPr>
          <w:jc w:val="center"/>
        </w:trPr>
        <w:tc>
          <w:tcPr>
            <w:tcW w:w="1838" w:type="dxa"/>
          </w:tcPr>
          <w:p w:rsidR="00D23C21" w:rsidRDefault="00D23C21" w:rsidP="00F36DE9">
            <w:pPr>
              <w:jc w:val="center"/>
              <w:rPr>
                <w:rFonts w:ascii="Times New Roman" w:hAnsi="Times New Roman"/>
                <w:b/>
                <w:sz w:val="24"/>
                <w:szCs w:val="24"/>
                <w:lang w:val="es-ES" w:eastAsia="es-ES"/>
              </w:rPr>
            </w:pPr>
            <w:r>
              <w:rPr>
                <w:rFonts w:ascii="Times New Roman" w:hAnsi="Times New Roman"/>
                <w:b/>
                <w:sz w:val="24"/>
                <w:szCs w:val="24"/>
                <w:lang w:val="es-ES" w:eastAsia="es-ES"/>
              </w:rPr>
              <w:t>Rango de Edad</w:t>
            </w:r>
          </w:p>
        </w:tc>
        <w:tc>
          <w:tcPr>
            <w:tcW w:w="1701" w:type="dxa"/>
          </w:tcPr>
          <w:p w:rsidR="00D23C21" w:rsidRDefault="00D23C21" w:rsidP="00F36DE9">
            <w:pPr>
              <w:jc w:val="center"/>
              <w:rPr>
                <w:rFonts w:ascii="Times New Roman" w:hAnsi="Times New Roman"/>
                <w:b/>
                <w:sz w:val="24"/>
                <w:szCs w:val="24"/>
                <w:lang w:val="es-ES" w:eastAsia="es-ES"/>
              </w:rPr>
            </w:pPr>
            <w:r>
              <w:rPr>
                <w:rFonts w:ascii="Times New Roman" w:hAnsi="Times New Roman"/>
                <w:b/>
                <w:sz w:val="24"/>
                <w:szCs w:val="24"/>
                <w:lang w:val="es-ES" w:eastAsia="es-ES"/>
              </w:rPr>
              <w:t>CENSO 2010</w:t>
            </w:r>
          </w:p>
        </w:tc>
        <w:tc>
          <w:tcPr>
            <w:tcW w:w="1418" w:type="dxa"/>
          </w:tcPr>
          <w:p w:rsidR="00D23C21" w:rsidRDefault="00D23C21" w:rsidP="00F36DE9">
            <w:pPr>
              <w:jc w:val="center"/>
              <w:rPr>
                <w:rFonts w:ascii="Times New Roman" w:hAnsi="Times New Roman"/>
                <w:b/>
                <w:sz w:val="24"/>
                <w:szCs w:val="24"/>
                <w:lang w:val="es-ES" w:eastAsia="es-ES"/>
              </w:rPr>
            </w:pPr>
            <w:r>
              <w:rPr>
                <w:rFonts w:ascii="Times New Roman" w:hAnsi="Times New Roman"/>
                <w:b/>
                <w:sz w:val="24"/>
                <w:szCs w:val="24"/>
                <w:lang w:val="es-ES" w:eastAsia="es-ES"/>
              </w:rPr>
              <w:t>Porcentaje</w:t>
            </w:r>
          </w:p>
        </w:tc>
      </w:tr>
      <w:tr w:rsidR="00D23C21" w:rsidTr="00F36DE9">
        <w:trPr>
          <w:jc w:val="center"/>
        </w:trPr>
        <w:tc>
          <w:tcPr>
            <w:tcW w:w="183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De 15 a 19 años</w:t>
            </w:r>
          </w:p>
        </w:tc>
        <w:tc>
          <w:tcPr>
            <w:tcW w:w="1701"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49.701</w:t>
            </w:r>
          </w:p>
        </w:tc>
        <w:tc>
          <w:tcPr>
            <w:tcW w:w="141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9,8%</w:t>
            </w:r>
          </w:p>
        </w:tc>
      </w:tr>
      <w:tr w:rsidR="00D23C21" w:rsidTr="00F36DE9">
        <w:trPr>
          <w:jc w:val="center"/>
        </w:trPr>
        <w:tc>
          <w:tcPr>
            <w:tcW w:w="183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De 20 a 24 años</w:t>
            </w:r>
          </w:p>
        </w:tc>
        <w:tc>
          <w:tcPr>
            <w:tcW w:w="1701"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45.622</w:t>
            </w:r>
          </w:p>
        </w:tc>
        <w:tc>
          <w:tcPr>
            <w:tcW w:w="141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9,0%</w:t>
            </w:r>
          </w:p>
        </w:tc>
      </w:tr>
      <w:tr w:rsidR="00D23C21" w:rsidTr="00F36DE9">
        <w:trPr>
          <w:jc w:val="center"/>
        </w:trPr>
        <w:tc>
          <w:tcPr>
            <w:tcW w:w="183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De 25 a 29 años</w:t>
            </w:r>
          </w:p>
        </w:tc>
        <w:tc>
          <w:tcPr>
            <w:tcW w:w="1701"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42.233</w:t>
            </w:r>
          </w:p>
        </w:tc>
        <w:tc>
          <w:tcPr>
            <w:tcW w:w="141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8,4%</w:t>
            </w:r>
          </w:p>
        </w:tc>
      </w:tr>
      <w:tr w:rsidR="00D23C21" w:rsidTr="00F36DE9">
        <w:trPr>
          <w:jc w:val="center"/>
        </w:trPr>
        <w:tc>
          <w:tcPr>
            <w:tcW w:w="183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De 30 a 34 años</w:t>
            </w:r>
          </w:p>
        </w:tc>
        <w:tc>
          <w:tcPr>
            <w:tcW w:w="1701"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37.189</w:t>
            </w:r>
          </w:p>
        </w:tc>
        <w:tc>
          <w:tcPr>
            <w:tcW w:w="1418"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7,4%</w:t>
            </w:r>
          </w:p>
        </w:tc>
      </w:tr>
      <w:tr w:rsidR="00D23C21" w:rsidTr="00F36DE9">
        <w:trPr>
          <w:jc w:val="center"/>
        </w:trPr>
        <w:tc>
          <w:tcPr>
            <w:tcW w:w="1838" w:type="dxa"/>
          </w:tcPr>
          <w:p w:rsidR="00D23C21"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De 35 a 39 años</w:t>
            </w:r>
          </w:p>
        </w:tc>
        <w:tc>
          <w:tcPr>
            <w:tcW w:w="1701" w:type="dxa"/>
          </w:tcPr>
          <w:p w:rsidR="00D23C21" w:rsidRPr="004E1894" w:rsidRDefault="00D23C21" w:rsidP="00F36DE9">
            <w:pPr>
              <w:jc w:val="center"/>
              <w:rPr>
                <w:rFonts w:ascii="Times New Roman" w:hAnsi="Times New Roman"/>
                <w:sz w:val="24"/>
                <w:szCs w:val="24"/>
                <w:lang w:val="es-ES" w:eastAsia="es-ES"/>
              </w:rPr>
            </w:pPr>
            <w:r>
              <w:rPr>
                <w:rFonts w:ascii="Times New Roman" w:hAnsi="Times New Roman"/>
                <w:sz w:val="24"/>
                <w:szCs w:val="24"/>
                <w:lang w:val="es-ES" w:eastAsia="es-ES"/>
              </w:rPr>
              <w:t>32.874</w:t>
            </w:r>
          </w:p>
        </w:tc>
        <w:tc>
          <w:tcPr>
            <w:tcW w:w="1418" w:type="dxa"/>
          </w:tcPr>
          <w:p w:rsidR="00D23C21" w:rsidRPr="004E1894" w:rsidRDefault="00D5002F" w:rsidP="00F36DE9">
            <w:pPr>
              <w:jc w:val="center"/>
              <w:rPr>
                <w:rFonts w:ascii="Times New Roman" w:hAnsi="Times New Roman"/>
                <w:sz w:val="24"/>
                <w:szCs w:val="24"/>
                <w:lang w:val="es-ES" w:eastAsia="es-ES"/>
              </w:rPr>
            </w:pPr>
            <w:r>
              <w:rPr>
                <w:rFonts w:ascii="Times New Roman" w:hAnsi="Times New Roman"/>
                <w:sz w:val="24"/>
                <w:szCs w:val="24"/>
                <w:lang w:val="es-ES" w:eastAsia="es-ES"/>
              </w:rPr>
              <w:t>6,2</w:t>
            </w:r>
            <w:r w:rsidR="00D23C21">
              <w:rPr>
                <w:rFonts w:ascii="Times New Roman" w:hAnsi="Times New Roman"/>
                <w:sz w:val="24"/>
                <w:szCs w:val="24"/>
                <w:lang w:val="es-ES" w:eastAsia="es-ES"/>
              </w:rPr>
              <w:t>%</w:t>
            </w:r>
          </w:p>
        </w:tc>
      </w:tr>
      <w:tr w:rsidR="00D23C21" w:rsidTr="00F36DE9">
        <w:trPr>
          <w:jc w:val="center"/>
        </w:trPr>
        <w:tc>
          <w:tcPr>
            <w:tcW w:w="1838" w:type="dxa"/>
          </w:tcPr>
          <w:p w:rsidR="00D23C21" w:rsidRPr="00920F21" w:rsidRDefault="00D23C21" w:rsidP="00F36DE9">
            <w:pPr>
              <w:jc w:val="center"/>
              <w:rPr>
                <w:rFonts w:ascii="Times New Roman" w:hAnsi="Times New Roman"/>
                <w:b/>
                <w:sz w:val="24"/>
                <w:szCs w:val="24"/>
                <w:lang w:val="es-ES" w:eastAsia="es-ES"/>
              </w:rPr>
            </w:pPr>
            <w:r w:rsidRPr="00920F21">
              <w:rPr>
                <w:rFonts w:ascii="Times New Roman" w:hAnsi="Times New Roman"/>
                <w:b/>
                <w:sz w:val="24"/>
                <w:szCs w:val="24"/>
                <w:lang w:val="es-ES" w:eastAsia="es-ES"/>
              </w:rPr>
              <w:t>TOTAL</w:t>
            </w:r>
          </w:p>
        </w:tc>
        <w:tc>
          <w:tcPr>
            <w:tcW w:w="1701" w:type="dxa"/>
          </w:tcPr>
          <w:p w:rsidR="00D23C21" w:rsidRPr="00920F21" w:rsidRDefault="00D23C21" w:rsidP="00F36DE9">
            <w:pPr>
              <w:jc w:val="center"/>
              <w:rPr>
                <w:rFonts w:ascii="Times New Roman" w:hAnsi="Times New Roman"/>
                <w:b/>
                <w:sz w:val="24"/>
                <w:szCs w:val="24"/>
                <w:lang w:val="es-ES" w:eastAsia="es-ES"/>
              </w:rPr>
            </w:pPr>
            <w:r w:rsidRPr="00920F21">
              <w:rPr>
                <w:rFonts w:ascii="Times New Roman" w:hAnsi="Times New Roman"/>
                <w:b/>
                <w:sz w:val="24"/>
                <w:szCs w:val="24"/>
                <w:lang w:val="es-ES" w:eastAsia="es-ES"/>
              </w:rPr>
              <w:t>207.611</w:t>
            </w:r>
          </w:p>
        </w:tc>
        <w:tc>
          <w:tcPr>
            <w:tcW w:w="1418" w:type="dxa"/>
          </w:tcPr>
          <w:p w:rsidR="00D23C21" w:rsidRPr="00920F21" w:rsidRDefault="00D5002F" w:rsidP="00F36DE9">
            <w:pPr>
              <w:jc w:val="center"/>
              <w:rPr>
                <w:rFonts w:ascii="Times New Roman" w:hAnsi="Times New Roman"/>
                <w:b/>
                <w:sz w:val="24"/>
                <w:szCs w:val="24"/>
                <w:lang w:val="es-ES" w:eastAsia="es-ES"/>
              </w:rPr>
            </w:pPr>
            <w:r>
              <w:rPr>
                <w:rFonts w:ascii="Times New Roman" w:hAnsi="Times New Roman"/>
                <w:b/>
                <w:sz w:val="24"/>
                <w:szCs w:val="24"/>
                <w:lang w:val="es-ES" w:eastAsia="es-ES"/>
              </w:rPr>
              <w:t>40,8</w:t>
            </w:r>
            <w:r w:rsidR="00D23C21" w:rsidRPr="00920F21">
              <w:rPr>
                <w:rFonts w:ascii="Times New Roman" w:hAnsi="Times New Roman"/>
                <w:b/>
                <w:sz w:val="24"/>
                <w:szCs w:val="24"/>
                <w:lang w:val="es-ES" w:eastAsia="es-ES"/>
              </w:rPr>
              <w:t>%</w:t>
            </w:r>
          </w:p>
        </w:tc>
      </w:tr>
    </w:tbl>
    <w:p w:rsidR="004E1894" w:rsidRPr="00AC08D4" w:rsidRDefault="004E1894" w:rsidP="00D23C21">
      <w:pPr>
        <w:pStyle w:val="Descripcin"/>
        <w:keepNext/>
        <w:spacing w:after="0"/>
        <w:rPr>
          <w:rFonts w:ascii="Times New Roman" w:hAnsi="Times New Roman" w:cs="Times New Roman"/>
          <w:sz w:val="22"/>
          <w:szCs w:val="22"/>
        </w:rPr>
      </w:pPr>
      <w:r w:rsidRPr="00AC08D4">
        <w:rPr>
          <w:rFonts w:ascii="Times New Roman" w:hAnsi="Times New Roman" w:cs="Times New Roman"/>
          <w:sz w:val="22"/>
          <w:szCs w:val="22"/>
        </w:rPr>
        <w:t xml:space="preserve">Tabla </w:t>
      </w:r>
      <w:r w:rsidR="00A82511" w:rsidRPr="00AC08D4">
        <w:rPr>
          <w:rFonts w:ascii="Times New Roman" w:hAnsi="Times New Roman" w:cs="Times New Roman"/>
          <w:sz w:val="22"/>
          <w:szCs w:val="22"/>
        </w:rPr>
        <w:fldChar w:fldCharType="begin"/>
      </w:r>
      <w:r w:rsidR="00A82511" w:rsidRPr="00AC08D4">
        <w:rPr>
          <w:rFonts w:ascii="Times New Roman" w:hAnsi="Times New Roman" w:cs="Times New Roman"/>
          <w:sz w:val="22"/>
          <w:szCs w:val="22"/>
        </w:rPr>
        <w:instrText xml:space="preserve"> SEQ Tabla \* ARABIC </w:instrText>
      </w:r>
      <w:r w:rsidR="00A82511" w:rsidRPr="00AC08D4">
        <w:rPr>
          <w:rFonts w:ascii="Times New Roman" w:hAnsi="Times New Roman" w:cs="Times New Roman"/>
          <w:sz w:val="22"/>
          <w:szCs w:val="22"/>
        </w:rPr>
        <w:fldChar w:fldCharType="separate"/>
      </w:r>
      <w:r w:rsidR="004C5768">
        <w:rPr>
          <w:rFonts w:ascii="Times New Roman" w:hAnsi="Times New Roman" w:cs="Times New Roman"/>
          <w:noProof/>
          <w:sz w:val="22"/>
          <w:szCs w:val="22"/>
        </w:rPr>
        <w:t>5</w:t>
      </w:r>
      <w:r w:rsidR="00A82511" w:rsidRPr="00AC08D4">
        <w:rPr>
          <w:rFonts w:ascii="Times New Roman" w:hAnsi="Times New Roman" w:cs="Times New Roman"/>
          <w:sz w:val="22"/>
          <w:szCs w:val="22"/>
        </w:rPr>
        <w:fldChar w:fldCharType="end"/>
      </w:r>
      <w:r w:rsidRPr="00AC08D4">
        <w:rPr>
          <w:rFonts w:ascii="Times New Roman" w:hAnsi="Times New Roman" w:cs="Times New Roman"/>
          <w:sz w:val="22"/>
          <w:szCs w:val="22"/>
        </w:rPr>
        <w:t>: Tabla concentrada del grupo objetivo.</w:t>
      </w:r>
    </w:p>
    <w:p w:rsidR="004E1894" w:rsidRPr="00AC08D4" w:rsidRDefault="004E1894" w:rsidP="00D23C21">
      <w:pPr>
        <w:spacing w:after="0" w:line="360" w:lineRule="auto"/>
        <w:jc w:val="both"/>
        <w:rPr>
          <w:rFonts w:ascii="Times New Roman" w:hAnsi="Times New Roman"/>
          <w:lang w:val="es-ES" w:eastAsia="es-ES"/>
        </w:rPr>
      </w:pPr>
      <w:r w:rsidRPr="00AC08D4">
        <w:rPr>
          <w:rFonts w:ascii="Times New Roman" w:hAnsi="Times New Roman"/>
          <w:lang w:val="es-ES" w:eastAsia="es-ES"/>
        </w:rPr>
        <w:t>Fuente: Instituto Nacional de Estadística y Censo (INEC) 2010</w:t>
      </w:r>
    </w:p>
    <w:p w:rsidR="00D23C21" w:rsidRPr="00D23C21" w:rsidRDefault="00D23C21" w:rsidP="00D23C21">
      <w:pPr>
        <w:spacing w:after="0" w:line="360" w:lineRule="auto"/>
        <w:jc w:val="both"/>
        <w:rPr>
          <w:rFonts w:ascii="Times New Roman" w:hAnsi="Times New Roman"/>
          <w:sz w:val="18"/>
          <w:szCs w:val="18"/>
          <w:lang w:val="es-ES" w:eastAsia="es-ES"/>
        </w:rPr>
      </w:pPr>
    </w:p>
    <w:p w:rsidR="0074700D" w:rsidRDefault="00877B18" w:rsidP="00877B18">
      <w:pPr>
        <w:spacing w:line="360" w:lineRule="auto"/>
        <w:jc w:val="both"/>
        <w:rPr>
          <w:rFonts w:ascii="Times New Roman" w:hAnsi="Times New Roman"/>
          <w:sz w:val="24"/>
          <w:szCs w:val="24"/>
          <w:lang w:val="es-ES" w:eastAsia="es-ES"/>
        </w:rPr>
      </w:pPr>
      <w:r w:rsidRPr="00877B18">
        <w:rPr>
          <w:rFonts w:ascii="Times New Roman" w:hAnsi="Times New Roman"/>
          <w:sz w:val="24"/>
          <w:szCs w:val="24"/>
          <w:lang w:val="es-ES" w:eastAsia="es-ES"/>
        </w:rPr>
        <w:t xml:space="preserve">Según </w:t>
      </w:r>
      <w:r>
        <w:rPr>
          <w:rFonts w:ascii="Times New Roman" w:hAnsi="Times New Roman"/>
          <w:sz w:val="24"/>
          <w:szCs w:val="24"/>
          <w:lang w:val="es-ES" w:eastAsia="es-ES"/>
        </w:rPr>
        <w:t>el censo del 2010, el 48,5% de la población es de sexo masculino, y el 51,5% es femenino. El índice de masculinidad es del 93,8%, lo que quiere decir que por cada 100 mujeres hay 94 hombres.</w:t>
      </w:r>
    </w:p>
    <w:p w:rsidR="000E5A41" w:rsidRDefault="00877B18" w:rsidP="00877B18">
      <w:pPr>
        <w:spacing w:line="360" w:lineRule="auto"/>
        <w:jc w:val="both"/>
        <w:rPr>
          <w:rFonts w:ascii="Times New Roman" w:hAnsi="Times New Roman"/>
          <w:sz w:val="24"/>
          <w:szCs w:val="24"/>
          <w:lang w:val="es-ES" w:eastAsia="es-ES"/>
        </w:rPr>
      </w:pPr>
      <w:r>
        <w:rPr>
          <w:rFonts w:ascii="Times New Roman" w:hAnsi="Times New Roman"/>
          <w:sz w:val="24"/>
          <w:szCs w:val="24"/>
          <w:lang w:val="es-ES" w:eastAsia="es-ES"/>
        </w:rPr>
        <w:t>De acuerdo al último censo del 2010 la distribución de la población se ha concentrado en las Parroquias Rurales del cantón Ambato, permitiendo sacar los porcentajes de cada uno de ellos, contando con su población que conforma cada una de las Parroquias.</w:t>
      </w:r>
    </w:p>
    <w:p w:rsidR="00920F21" w:rsidRDefault="000E5A41" w:rsidP="00877B18">
      <w:pPr>
        <w:spacing w:line="360" w:lineRule="auto"/>
        <w:jc w:val="both"/>
        <w:rPr>
          <w:rFonts w:ascii="Times New Roman" w:hAnsi="Times New Roman"/>
          <w:sz w:val="24"/>
          <w:szCs w:val="24"/>
          <w:lang w:val="es-ES" w:eastAsia="es-ES"/>
        </w:rPr>
      </w:pPr>
      <w:r>
        <w:rPr>
          <w:rFonts w:ascii="Times New Roman" w:hAnsi="Times New Roman"/>
          <w:sz w:val="24"/>
          <w:szCs w:val="24"/>
          <w:lang w:val="es-ES" w:eastAsia="es-ES"/>
        </w:rPr>
        <w:t>Numero de Encuestas</w:t>
      </w:r>
      <w:r w:rsidR="00583D56">
        <w:rPr>
          <w:rFonts w:ascii="Times New Roman" w:hAnsi="Times New Roman"/>
          <w:sz w:val="24"/>
          <w:szCs w:val="24"/>
          <w:lang w:val="es-ES" w:eastAsia="es-ES"/>
        </w:rPr>
        <w:t xml:space="preserve"> que se aplicó a las 18 parroquias Rurales del Cantón Ambato, se planteó de acuerdo a la población de cada parroquia, y se determinó el número de encuestas a cada una de ellas.</w:t>
      </w:r>
      <w:r>
        <w:rPr>
          <w:rFonts w:ascii="Times New Roman" w:hAnsi="Times New Roman"/>
          <w:sz w:val="24"/>
          <w:szCs w:val="24"/>
          <w:lang w:val="es-ES" w:eastAsia="es-ES"/>
        </w:rPr>
        <w:t xml:space="preserve"> </w:t>
      </w:r>
    </w:p>
    <w:p w:rsidR="003A078E" w:rsidRDefault="003A078E" w:rsidP="00877B18">
      <w:pPr>
        <w:spacing w:line="360" w:lineRule="auto"/>
        <w:jc w:val="both"/>
        <w:rPr>
          <w:rFonts w:ascii="Times New Roman" w:hAnsi="Times New Roman"/>
          <w:sz w:val="24"/>
          <w:szCs w:val="24"/>
          <w:lang w:val="es-ES" w:eastAsia="es-ES"/>
        </w:rPr>
      </w:pPr>
    </w:p>
    <w:p w:rsidR="003A078E" w:rsidRDefault="003A078E" w:rsidP="00877B18">
      <w:pPr>
        <w:spacing w:line="360" w:lineRule="auto"/>
        <w:jc w:val="both"/>
        <w:rPr>
          <w:rFonts w:ascii="Times New Roman" w:hAnsi="Times New Roman"/>
          <w:sz w:val="24"/>
          <w:szCs w:val="24"/>
          <w:lang w:val="es-ES" w:eastAsia="es-ES"/>
        </w:rPr>
      </w:pPr>
    </w:p>
    <w:p w:rsidR="00400344" w:rsidRDefault="00D5002F" w:rsidP="00877B18">
      <w:pPr>
        <w:spacing w:line="360" w:lineRule="auto"/>
        <w:jc w:val="both"/>
        <w:rPr>
          <w:rFonts w:ascii="Times New Roman" w:hAnsi="Times New Roman"/>
          <w:sz w:val="24"/>
          <w:szCs w:val="24"/>
          <w:lang w:val="es-ES" w:eastAsia="es-ES"/>
        </w:rPr>
      </w:pPr>
      <w:r>
        <w:rPr>
          <w:rFonts w:ascii="Times New Roman" w:hAnsi="Times New Roman"/>
          <w:sz w:val="24"/>
          <w:szCs w:val="24"/>
          <w:lang w:val="es-ES" w:eastAsia="es-ES"/>
        </w:rPr>
        <w:lastRenderedPageBreak/>
        <w:t>Finalmente la población considerada para la investigación se expresa en el siguiente cuadro, aplicando al porcentaje del grupo objetivo que se aplica, detallando en la siguiente formula.</w:t>
      </w:r>
    </w:p>
    <w:p w:rsidR="00D5002F" w:rsidRDefault="00D5002F" w:rsidP="00AA25E8">
      <w:pPr>
        <w:spacing w:line="240" w:lineRule="auto"/>
        <w:jc w:val="center"/>
        <w:rPr>
          <w:rFonts w:ascii="Times New Roman" w:hAnsi="Times New Roman"/>
          <w:sz w:val="24"/>
          <w:szCs w:val="24"/>
          <w:lang w:val="es-ES" w:eastAsia="es-ES"/>
        </w:rPr>
      </w:pPr>
      <w:r>
        <w:rPr>
          <w:rFonts w:ascii="Times New Roman" w:hAnsi="Times New Roman"/>
          <w:sz w:val="24"/>
          <w:szCs w:val="24"/>
          <w:lang w:val="es-ES" w:eastAsia="es-ES"/>
        </w:rPr>
        <w:t>151.318       100%</w:t>
      </w:r>
    </w:p>
    <w:p w:rsidR="00D5002F" w:rsidRDefault="00D5002F" w:rsidP="00AA25E8">
      <w:pPr>
        <w:spacing w:line="240" w:lineRule="auto"/>
        <w:jc w:val="center"/>
        <w:rPr>
          <w:rFonts w:ascii="Times New Roman" w:hAnsi="Times New Roman"/>
          <w:sz w:val="24"/>
          <w:szCs w:val="24"/>
          <w:lang w:val="es-ES" w:eastAsia="es-ES"/>
        </w:rPr>
      </w:pPr>
      <w:r>
        <w:rPr>
          <w:rFonts w:ascii="Times New Roman" w:hAnsi="Times New Roman"/>
          <w:sz w:val="24"/>
          <w:szCs w:val="24"/>
          <w:lang w:val="es-ES" w:eastAsia="es-ES"/>
        </w:rPr>
        <w:t>x                40%</w:t>
      </w:r>
    </w:p>
    <w:p w:rsidR="00D5002F" w:rsidRDefault="00533070" w:rsidP="00AA25E8">
      <w:pPr>
        <w:spacing w:line="240" w:lineRule="auto"/>
        <w:jc w:val="center"/>
        <w:rPr>
          <w:rFonts w:ascii="Times New Roman" w:hAnsi="Times New Roman"/>
          <w:sz w:val="24"/>
          <w:szCs w:val="24"/>
          <w:lang w:val="es-ES" w:eastAsia="es-ES"/>
        </w:rPr>
      </w:pPr>
      <w:r>
        <w:rPr>
          <w:rFonts w:ascii="Times New Roman" w:hAnsi="Times New Roman"/>
          <w:sz w:val="24"/>
          <w:szCs w:val="24"/>
          <w:lang w:val="es-ES" w:eastAsia="es-ES"/>
        </w:rPr>
        <w:t>= 6.052.7 *100</w:t>
      </w:r>
    </w:p>
    <w:p w:rsidR="003A078E" w:rsidRDefault="00AA25E8" w:rsidP="00AA25E8">
      <w:pPr>
        <w:spacing w:line="240" w:lineRule="auto"/>
        <w:jc w:val="center"/>
        <w:rPr>
          <w:rFonts w:ascii="Times New Roman" w:hAnsi="Times New Roman"/>
          <w:sz w:val="24"/>
          <w:szCs w:val="24"/>
          <w:lang w:val="es-ES" w:eastAsia="es-ES"/>
        </w:rPr>
      </w:pPr>
      <w:r>
        <w:rPr>
          <w:rFonts w:ascii="Times New Roman" w:hAnsi="Times New Roman"/>
          <w:sz w:val="24"/>
          <w:szCs w:val="24"/>
          <w:lang w:val="es-ES" w:eastAsia="es-ES"/>
        </w:rPr>
        <w:t>= 60,527</w:t>
      </w:r>
    </w:p>
    <w:tbl>
      <w:tblPr>
        <w:tblStyle w:val="Tablaconcuadrcula"/>
        <w:tblW w:w="0" w:type="auto"/>
        <w:tblInd w:w="988" w:type="dxa"/>
        <w:tblLook w:val="04A0" w:firstRow="1" w:lastRow="0" w:firstColumn="1" w:lastColumn="0" w:noHBand="0" w:noVBand="1"/>
      </w:tblPr>
      <w:tblGrid>
        <w:gridCol w:w="2975"/>
        <w:gridCol w:w="2978"/>
      </w:tblGrid>
      <w:tr w:rsidR="00D5002F" w:rsidRPr="004E64C2" w:rsidTr="00D5002F">
        <w:tc>
          <w:tcPr>
            <w:tcW w:w="2975" w:type="dxa"/>
          </w:tcPr>
          <w:p w:rsidR="00D5002F" w:rsidRPr="004E64C2" w:rsidRDefault="00D5002F" w:rsidP="004E64C2">
            <w:pPr>
              <w:spacing w:line="240" w:lineRule="auto"/>
              <w:jc w:val="both"/>
              <w:rPr>
                <w:rFonts w:ascii="Arial" w:hAnsi="Arial" w:cs="Arial"/>
                <w:b/>
                <w:lang w:val="es-ES" w:eastAsia="es-ES"/>
              </w:rPr>
            </w:pPr>
            <w:r w:rsidRPr="004E64C2">
              <w:rPr>
                <w:rFonts w:ascii="Arial" w:hAnsi="Arial" w:cs="Arial"/>
                <w:b/>
                <w:lang w:val="es-ES" w:eastAsia="es-ES"/>
              </w:rPr>
              <w:t>Población</w:t>
            </w:r>
          </w:p>
        </w:tc>
        <w:tc>
          <w:tcPr>
            <w:tcW w:w="2978" w:type="dxa"/>
          </w:tcPr>
          <w:p w:rsidR="00D5002F" w:rsidRPr="004E64C2" w:rsidRDefault="00D5002F" w:rsidP="004E64C2">
            <w:pPr>
              <w:spacing w:line="240" w:lineRule="auto"/>
              <w:jc w:val="both"/>
              <w:rPr>
                <w:rFonts w:ascii="Arial" w:hAnsi="Arial" w:cs="Arial"/>
                <w:b/>
                <w:lang w:val="es-ES" w:eastAsia="es-ES"/>
              </w:rPr>
            </w:pPr>
            <w:r w:rsidRPr="004E64C2">
              <w:rPr>
                <w:rFonts w:ascii="Arial" w:hAnsi="Arial" w:cs="Arial"/>
                <w:b/>
                <w:lang w:val="es-ES" w:eastAsia="es-ES"/>
              </w:rPr>
              <w:t>Cantidad de la Población</w:t>
            </w:r>
          </w:p>
        </w:tc>
      </w:tr>
      <w:tr w:rsidR="00D5002F" w:rsidRPr="004E64C2" w:rsidTr="00D5002F">
        <w:tc>
          <w:tcPr>
            <w:tcW w:w="2975" w:type="dxa"/>
          </w:tcPr>
          <w:p w:rsidR="00D5002F" w:rsidRPr="004E64C2" w:rsidRDefault="00533070" w:rsidP="004E64C2">
            <w:pPr>
              <w:spacing w:line="240" w:lineRule="auto"/>
              <w:jc w:val="center"/>
              <w:rPr>
                <w:rFonts w:ascii="Arial" w:hAnsi="Arial" w:cs="Arial"/>
                <w:b/>
                <w:lang w:val="es-ES" w:eastAsia="es-ES"/>
              </w:rPr>
            </w:pPr>
            <w:r w:rsidRPr="004E64C2">
              <w:rPr>
                <w:rFonts w:ascii="Arial" w:hAnsi="Arial" w:cs="Arial"/>
                <w:b/>
                <w:lang w:val="es-ES" w:eastAsia="es-ES"/>
              </w:rPr>
              <w:t>Total</w:t>
            </w:r>
          </w:p>
        </w:tc>
        <w:tc>
          <w:tcPr>
            <w:tcW w:w="2978" w:type="dxa"/>
          </w:tcPr>
          <w:p w:rsidR="00D5002F" w:rsidRPr="004E64C2" w:rsidRDefault="00533070" w:rsidP="004E64C2">
            <w:pPr>
              <w:keepNext/>
              <w:spacing w:line="240" w:lineRule="auto"/>
              <w:jc w:val="center"/>
              <w:rPr>
                <w:rFonts w:ascii="Arial" w:hAnsi="Arial" w:cs="Arial"/>
                <w:b/>
                <w:lang w:val="es-ES" w:eastAsia="es-ES"/>
              </w:rPr>
            </w:pPr>
            <w:r w:rsidRPr="004E64C2">
              <w:rPr>
                <w:rFonts w:ascii="Arial" w:hAnsi="Arial" w:cs="Arial"/>
                <w:b/>
                <w:lang w:val="es-ES" w:eastAsia="es-ES"/>
              </w:rPr>
              <w:t>60.527</w:t>
            </w:r>
          </w:p>
        </w:tc>
      </w:tr>
    </w:tbl>
    <w:p w:rsidR="000E5A41" w:rsidRPr="00AA25E8" w:rsidRDefault="00533070" w:rsidP="00533070">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6</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Total de la población encuestada</w:t>
      </w:r>
    </w:p>
    <w:p w:rsidR="00533070" w:rsidRPr="00AA25E8" w:rsidRDefault="00533070" w:rsidP="00533070">
      <w:pPr>
        <w:spacing w:after="0"/>
        <w:rPr>
          <w:rFonts w:ascii="Times New Roman" w:hAnsi="Times New Roman"/>
          <w:lang w:eastAsia="en-US"/>
        </w:rPr>
      </w:pPr>
      <w:r w:rsidRPr="00AA25E8">
        <w:rPr>
          <w:rFonts w:ascii="Times New Roman" w:hAnsi="Times New Roman"/>
          <w:lang w:eastAsia="en-US"/>
        </w:rPr>
        <w:t>Elaborado por: Marcelo Galarza</w:t>
      </w:r>
    </w:p>
    <w:p w:rsidR="003A078E" w:rsidRDefault="003A078E" w:rsidP="008C46C7">
      <w:pPr>
        <w:spacing w:after="0" w:line="360" w:lineRule="auto"/>
        <w:jc w:val="both"/>
        <w:rPr>
          <w:rFonts w:ascii="Times New Roman" w:hAnsi="Times New Roman"/>
          <w:sz w:val="24"/>
          <w:szCs w:val="24"/>
          <w:lang w:val="es-ES_tradnl"/>
        </w:rPr>
      </w:pPr>
    </w:p>
    <w:p w:rsidR="00984C74" w:rsidRDefault="00984C74" w:rsidP="008C46C7">
      <w:pPr>
        <w:spacing w:after="0" w:line="360" w:lineRule="auto"/>
        <w:jc w:val="both"/>
        <w:rPr>
          <w:rFonts w:ascii="Times New Roman" w:hAnsi="Times New Roman"/>
          <w:sz w:val="24"/>
          <w:szCs w:val="24"/>
          <w:lang w:val="es-ES_tradnl"/>
        </w:rPr>
      </w:pPr>
      <w:r>
        <w:rPr>
          <w:rFonts w:ascii="Times New Roman" w:hAnsi="Times New Roman"/>
          <w:sz w:val="24"/>
          <w:szCs w:val="24"/>
          <w:lang w:val="es-ES_tradnl"/>
        </w:rPr>
        <w:t>El tamaño</w:t>
      </w:r>
      <w:r w:rsidR="00FE5A68">
        <w:rPr>
          <w:rFonts w:ascii="Times New Roman" w:hAnsi="Times New Roman"/>
          <w:sz w:val="24"/>
          <w:szCs w:val="24"/>
          <w:lang w:val="es-ES_tradnl"/>
        </w:rPr>
        <w:t xml:space="preserve"> de la población fue de  60.527 habitantes, </w:t>
      </w:r>
      <w:r>
        <w:rPr>
          <w:rFonts w:ascii="Times New Roman" w:hAnsi="Times New Roman"/>
          <w:sz w:val="24"/>
          <w:szCs w:val="24"/>
          <w:lang w:val="es-ES_tradnl"/>
        </w:rPr>
        <w:t>la muestra se llevó a efecto mediante el muestreo aleatorio simple, con un nivel de confiabilidad del 80%, con un valor de Z DE 1.44 y un margen de error del 6%, considerado un error apropiado para el proceso de investigación.</w:t>
      </w:r>
    </w:p>
    <w:p w:rsidR="00AA25E8" w:rsidRDefault="00AA25E8" w:rsidP="00984C74">
      <w:pPr>
        <w:spacing w:after="0" w:line="360" w:lineRule="auto"/>
        <w:jc w:val="center"/>
        <w:rPr>
          <w:rFonts w:ascii="Times New Roman" w:hAnsi="Times New Roman"/>
          <w:sz w:val="24"/>
          <w:szCs w:val="24"/>
          <w:lang w:val="es-ES_tradnl"/>
        </w:rPr>
      </w:pPr>
    </w:p>
    <w:p w:rsidR="00984C74" w:rsidRDefault="00984C74" w:rsidP="00984C74">
      <w:pPr>
        <w:spacing w:after="0" w:line="360" w:lineRule="auto"/>
        <w:jc w:val="center"/>
        <w:rPr>
          <w:rFonts w:ascii="Times New Roman" w:hAnsi="Times New Roman"/>
          <w:sz w:val="24"/>
          <w:szCs w:val="24"/>
          <w:lang w:val="es-ES_tradnl"/>
        </w:rPr>
      </w:pPr>
      <w:r>
        <w:rPr>
          <w:rFonts w:ascii="Times New Roman" w:hAnsi="Times New Roman"/>
          <w:sz w:val="24"/>
          <w:szCs w:val="24"/>
          <w:lang w:val="es-ES_tradnl"/>
        </w:rPr>
        <w:t>DONDE:</w:t>
      </w:r>
    </w:p>
    <w:p w:rsidR="00984C74" w:rsidRPr="00B32EBF" w:rsidRDefault="00B32EBF" w:rsidP="003B43B7">
      <w:pPr>
        <w:spacing w:after="0" w:line="360" w:lineRule="auto"/>
        <w:ind w:left="1416"/>
        <w:jc w:val="both"/>
        <w:rPr>
          <w:rFonts w:ascii="Times New Roman" w:hAnsi="Times New Roman"/>
          <w:b/>
          <w:sz w:val="24"/>
          <w:szCs w:val="24"/>
          <w:lang w:val="es-ES_tradnl"/>
        </w:rPr>
      </w:pPr>
      <w:r>
        <w:rPr>
          <w:rFonts w:ascii="Times New Roman" w:hAnsi="Times New Roman"/>
          <w:b/>
          <w:sz w:val="24"/>
          <w:szCs w:val="24"/>
          <w:lang w:val="es-ES_tradnl"/>
        </w:rPr>
        <w:t>n</w:t>
      </w:r>
      <w:r>
        <w:rPr>
          <w:rFonts w:ascii="Times New Roman" w:hAnsi="Times New Roman"/>
          <w:b/>
          <w:sz w:val="24"/>
          <w:szCs w:val="24"/>
          <w:vertAlign w:val="subscript"/>
          <w:lang w:val="es-ES_tradnl"/>
        </w:rPr>
        <w:t>=</w:t>
      </w:r>
      <w:r>
        <w:rPr>
          <w:rFonts w:ascii="Times New Roman" w:hAnsi="Times New Roman"/>
          <w:b/>
          <w:sz w:val="24"/>
          <w:szCs w:val="24"/>
          <w:lang w:val="es-ES_tradnl"/>
        </w:rPr>
        <w:t xml:space="preserve">  </w:t>
      </w:r>
      <w:r w:rsidRPr="00B32EBF">
        <w:rPr>
          <w:rFonts w:ascii="Times New Roman" w:hAnsi="Times New Roman"/>
          <w:sz w:val="24"/>
          <w:szCs w:val="24"/>
          <w:lang w:val="es-ES_tradnl"/>
        </w:rPr>
        <w:t>Tamaño de la muestra</w:t>
      </w:r>
    </w:p>
    <w:p w:rsidR="00B32EBF" w:rsidRDefault="00B32EBF" w:rsidP="003B43B7">
      <w:pPr>
        <w:spacing w:after="0" w:line="360" w:lineRule="auto"/>
        <w:ind w:left="1416"/>
        <w:jc w:val="both"/>
        <w:rPr>
          <w:rFonts w:ascii="Times New Roman" w:hAnsi="Times New Roman"/>
          <w:b/>
          <w:sz w:val="24"/>
          <w:szCs w:val="24"/>
          <w:lang w:val="es-ES_tradnl"/>
        </w:rPr>
      </w:pPr>
      <w:r>
        <w:rPr>
          <w:rFonts w:ascii="Times New Roman" w:hAnsi="Times New Roman"/>
          <w:b/>
          <w:sz w:val="24"/>
          <w:szCs w:val="24"/>
          <w:lang w:val="es-ES_tradnl"/>
        </w:rPr>
        <w:t xml:space="preserve">Z=   </w:t>
      </w:r>
      <w:r w:rsidRPr="00B32EBF">
        <w:rPr>
          <w:rFonts w:ascii="Times New Roman" w:hAnsi="Times New Roman"/>
          <w:sz w:val="24"/>
          <w:szCs w:val="24"/>
          <w:lang w:val="es-ES_tradnl"/>
        </w:rPr>
        <w:t>Nivel de confiabilidad (1.44)</w:t>
      </w:r>
    </w:p>
    <w:p w:rsidR="00B32EBF" w:rsidRDefault="00B32EBF" w:rsidP="003B43B7">
      <w:pPr>
        <w:spacing w:after="0" w:line="360" w:lineRule="auto"/>
        <w:ind w:left="1416"/>
        <w:jc w:val="both"/>
        <w:rPr>
          <w:rFonts w:ascii="Times New Roman" w:hAnsi="Times New Roman"/>
          <w:b/>
          <w:sz w:val="24"/>
          <w:szCs w:val="24"/>
          <w:lang w:val="es-ES_tradnl"/>
        </w:rPr>
      </w:pPr>
      <w:r>
        <w:rPr>
          <w:rFonts w:ascii="Times New Roman" w:hAnsi="Times New Roman"/>
          <w:b/>
          <w:sz w:val="24"/>
          <w:szCs w:val="24"/>
          <w:lang w:val="es-ES_tradnl"/>
        </w:rPr>
        <w:t xml:space="preserve">P=   </w:t>
      </w:r>
      <w:r w:rsidRPr="00B32EBF">
        <w:rPr>
          <w:rFonts w:ascii="Times New Roman" w:hAnsi="Times New Roman"/>
          <w:sz w:val="24"/>
          <w:szCs w:val="24"/>
          <w:lang w:val="es-ES_tradnl"/>
        </w:rPr>
        <w:t>Probabilidad de ocurrencia (0,5)</w:t>
      </w:r>
    </w:p>
    <w:p w:rsidR="00B32EBF" w:rsidRDefault="00B32EBF" w:rsidP="003B43B7">
      <w:pPr>
        <w:spacing w:after="0" w:line="360" w:lineRule="auto"/>
        <w:ind w:left="1416"/>
        <w:jc w:val="both"/>
        <w:rPr>
          <w:rFonts w:ascii="Times New Roman" w:hAnsi="Times New Roman"/>
          <w:b/>
          <w:sz w:val="24"/>
          <w:szCs w:val="24"/>
          <w:lang w:val="es-ES_tradnl"/>
        </w:rPr>
      </w:pPr>
      <w:r>
        <w:rPr>
          <w:rFonts w:ascii="Times New Roman" w:hAnsi="Times New Roman"/>
          <w:b/>
          <w:sz w:val="24"/>
          <w:szCs w:val="24"/>
          <w:lang w:val="es-ES_tradnl"/>
        </w:rPr>
        <w:t xml:space="preserve">Q=   </w:t>
      </w:r>
      <w:r w:rsidRPr="00B32EBF">
        <w:rPr>
          <w:rFonts w:ascii="Times New Roman" w:hAnsi="Times New Roman"/>
          <w:sz w:val="24"/>
          <w:szCs w:val="24"/>
          <w:lang w:val="es-ES_tradnl"/>
        </w:rPr>
        <w:t>Probabilidad de no ocurrencia (0,5)</w:t>
      </w:r>
    </w:p>
    <w:p w:rsidR="00B32EBF" w:rsidRDefault="00B32EBF" w:rsidP="003B43B7">
      <w:pPr>
        <w:spacing w:after="0" w:line="360" w:lineRule="auto"/>
        <w:ind w:left="1416"/>
        <w:jc w:val="both"/>
        <w:rPr>
          <w:rFonts w:ascii="Times New Roman" w:hAnsi="Times New Roman"/>
          <w:b/>
          <w:sz w:val="24"/>
          <w:szCs w:val="24"/>
          <w:lang w:val="es-ES_tradnl"/>
        </w:rPr>
      </w:pPr>
      <w:r>
        <w:rPr>
          <w:rFonts w:ascii="Times New Roman" w:hAnsi="Times New Roman"/>
          <w:b/>
          <w:sz w:val="24"/>
          <w:szCs w:val="24"/>
          <w:lang w:val="es-ES_tradnl"/>
        </w:rPr>
        <w:t xml:space="preserve">N=   </w:t>
      </w:r>
      <w:r w:rsidRPr="00B32EBF">
        <w:rPr>
          <w:rFonts w:ascii="Times New Roman" w:hAnsi="Times New Roman"/>
          <w:sz w:val="24"/>
          <w:szCs w:val="24"/>
          <w:lang w:val="es-ES_tradnl"/>
        </w:rPr>
        <w:t>Universo (60.527 habitantes)</w:t>
      </w:r>
    </w:p>
    <w:p w:rsidR="00B32EBF" w:rsidRDefault="00B32EBF" w:rsidP="003B43B7">
      <w:pPr>
        <w:spacing w:after="0" w:line="360" w:lineRule="auto"/>
        <w:ind w:left="1416"/>
        <w:jc w:val="both"/>
        <w:rPr>
          <w:rFonts w:ascii="Times New Roman" w:hAnsi="Times New Roman"/>
          <w:sz w:val="24"/>
          <w:szCs w:val="24"/>
          <w:lang w:val="es-ES_tradnl"/>
        </w:rPr>
      </w:pPr>
      <w:r>
        <w:rPr>
          <w:rFonts w:ascii="Times New Roman" w:hAnsi="Times New Roman"/>
          <w:b/>
          <w:sz w:val="24"/>
          <w:szCs w:val="24"/>
          <w:lang w:val="es-ES_tradnl"/>
        </w:rPr>
        <w:t xml:space="preserve">E=   </w:t>
      </w:r>
      <w:r w:rsidRPr="00B32EBF">
        <w:rPr>
          <w:rFonts w:ascii="Times New Roman" w:hAnsi="Times New Roman"/>
          <w:sz w:val="24"/>
          <w:szCs w:val="24"/>
          <w:lang w:val="es-ES_tradnl"/>
        </w:rPr>
        <w:t>Margen de error (6%)</w:t>
      </w:r>
    </w:p>
    <w:p w:rsidR="005A2AF4" w:rsidRDefault="005A2AF4" w:rsidP="00533070">
      <w:pPr>
        <w:spacing w:after="0" w:line="360" w:lineRule="auto"/>
        <w:jc w:val="both"/>
        <w:rPr>
          <w:rFonts w:ascii="Times New Roman" w:hAnsi="Times New Roman"/>
          <w:sz w:val="24"/>
          <w:szCs w:val="24"/>
          <w:lang w:val="es-ES_tradnl"/>
        </w:rPr>
      </w:pPr>
    </w:p>
    <w:p w:rsidR="00B32EBF" w:rsidRPr="005A2AF4" w:rsidRDefault="005A2AF4" w:rsidP="008C46C7">
      <w:pPr>
        <w:spacing w:after="0" w:line="360" w:lineRule="auto"/>
        <w:jc w:val="both"/>
        <w:rPr>
          <w:rFonts w:ascii="Times New Roman" w:hAnsi="Times New Roman"/>
          <w:sz w:val="24"/>
          <w:szCs w:val="24"/>
          <w:lang w:val="es-ES_tradnl"/>
        </w:rPr>
      </w:pPr>
      <m:oMathPara>
        <m:oMath>
          <m:r>
            <m:rPr>
              <m:sty m:val="bi"/>
            </m:rPr>
            <w:rPr>
              <w:rFonts w:ascii="Cambria Math" w:hAnsi="Cambria Math" w:cs="Cambria Math"/>
              <w:sz w:val="24"/>
              <w:szCs w:val="24"/>
              <w:lang w:val="es-ES_tradnl"/>
            </w:rPr>
            <m:t>n</m:t>
          </m:r>
          <m:r>
            <m:rPr>
              <m:sty m:val="p"/>
            </m:rPr>
            <w:rPr>
              <w:rFonts w:ascii="Cambria Math" w:hAnsi="Cambria Math" w:cs="Cambria Math"/>
              <w:sz w:val="24"/>
              <w:szCs w:val="24"/>
              <w:lang w:val="es-ES_tradnl"/>
            </w:rPr>
            <m:t>=</m:t>
          </m:r>
          <m:f>
            <m:fPr>
              <m:ctrlPr>
                <w:rPr>
                  <w:rFonts w:ascii="Cambria Math" w:hAnsi="Cambria Math"/>
                  <w:sz w:val="24"/>
                  <w:szCs w:val="24"/>
                  <w:lang w:val="es-ES_tradnl"/>
                </w:rPr>
              </m:ctrlPr>
            </m:fPr>
            <m:num>
              <m:sSup>
                <m:sSupPr>
                  <m:ctrlPr>
                    <w:rPr>
                      <w:rFonts w:ascii="Cambria Math" w:hAnsi="Cambria Math" w:cs="Cambria Math"/>
                      <w:sz w:val="24"/>
                      <w:szCs w:val="24"/>
                      <w:lang w:val="es-ES_tradnl"/>
                    </w:rPr>
                  </m:ctrlPr>
                </m:sSupPr>
                <m:e>
                  <m:r>
                    <w:rPr>
                      <w:rFonts w:ascii="Cambria Math" w:hAnsi="Cambria Math" w:cs="Cambria Math"/>
                      <w:sz w:val="24"/>
                      <w:szCs w:val="24"/>
                      <w:lang w:val="es-ES_tradnl"/>
                    </w:rPr>
                    <m:t>Z</m:t>
                  </m:r>
                </m:e>
                <m:sup>
                  <m:r>
                    <w:rPr>
                      <w:rFonts w:ascii="Cambria Math" w:hAnsi="Cambria Math" w:cs="Cambria Math"/>
                      <w:sz w:val="24"/>
                      <w:szCs w:val="24"/>
                      <w:lang w:val="es-ES_tradnl"/>
                    </w:rPr>
                    <m:t>2</m:t>
                  </m:r>
                </m:sup>
              </m:sSup>
              <m:r>
                <w:rPr>
                  <w:rFonts w:ascii="Cambria Math" w:hAnsi="Cambria Math" w:cs="Cambria Math"/>
                  <w:sz w:val="24"/>
                  <w:szCs w:val="24"/>
                  <w:lang w:val="es-ES_tradnl"/>
                </w:rPr>
                <m:t>*N*P*Q</m:t>
              </m:r>
            </m:num>
            <m:den>
              <m:sSup>
                <m:sSupPr>
                  <m:ctrlPr>
                    <w:rPr>
                      <w:rFonts w:ascii="Cambria Math" w:hAnsi="Cambria Math" w:cs="Cambria Math"/>
                      <w:sz w:val="24"/>
                      <w:szCs w:val="24"/>
                      <w:lang w:val="es-ES_tradnl"/>
                    </w:rPr>
                  </m:ctrlPr>
                </m:sSupPr>
                <m:e>
                  <m:r>
                    <w:rPr>
                      <w:rFonts w:ascii="Cambria Math" w:hAnsi="Cambria Math" w:cs="Cambria Math"/>
                      <w:sz w:val="24"/>
                      <w:szCs w:val="24"/>
                      <w:lang w:val="es-ES_tradnl"/>
                    </w:rPr>
                    <m:t>E</m:t>
                  </m:r>
                </m:e>
                <m:sup>
                  <m:r>
                    <w:rPr>
                      <w:rFonts w:ascii="Cambria Math" w:hAnsi="Cambria Math" w:cs="Cambria Math"/>
                      <w:sz w:val="24"/>
                      <w:szCs w:val="24"/>
                      <w:lang w:val="es-ES_tradnl"/>
                    </w:rPr>
                    <m:t>2</m:t>
                  </m:r>
                </m:sup>
              </m:sSup>
              <m:d>
                <m:dPr>
                  <m:ctrlPr>
                    <w:rPr>
                      <w:rFonts w:ascii="Cambria Math" w:hAnsi="Cambria Math" w:cs="Cambria Math"/>
                      <w:i/>
                      <w:sz w:val="24"/>
                      <w:szCs w:val="24"/>
                      <w:lang w:val="es-ES_tradnl"/>
                    </w:rPr>
                  </m:ctrlPr>
                </m:dPr>
                <m:e>
                  <m:r>
                    <w:rPr>
                      <w:rFonts w:ascii="Cambria Math" w:hAnsi="Cambria Math" w:cs="Cambria Math"/>
                      <w:sz w:val="24"/>
                      <w:szCs w:val="24"/>
                      <w:lang w:val="es-ES_tradnl"/>
                    </w:rPr>
                    <m:t>N-1</m:t>
                  </m:r>
                </m:e>
              </m:d>
              <m:r>
                <w:rPr>
                  <w:rFonts w:ascii="Cambria Math" w:hAnsi="Cambria Math" w:cs="Cambria Math"/>
                  <w:sz w:val="24"/>
                  <w:szCs w:val="24"/>
                  <w:lang w:val="es-ES_tradnl"/>
                </w:rPr>
                <m:t>+</m:t>
              </m:r>
              <m:sSup>
                <m:sSupPr>
                  <m:ctrlPr>
                    <w:rPr>
                      <w:rFonts w:ascii="Cambria Math" w:hAnsi="Cambria Math" w:cs="Cambria Math"/>
                      <w:i/>
                      <w:sz w:val="24"/>
                      <w:szCs w:val="24"/>
                      <w:lang w:val="es-ES_tradnl"/>
                    </w:rPr>
                  </m:ctrlPr>
                </m:sSupPr>
                <m:e>
                  <m:r>
                    <w:rPr>
                      <w:rFonts w:ascii="Cambria Math" w:hAnsi="Cambria Math" w:cs="Cambria Math"/>
                      <w:sz w:val="24"/>
                      <w:szCs w:val="24"/>
                      <w:lang w:val="es-ES_tradnl"/>
                    </w:rPr>
                    <m:t>Z</m:t>
                  </m:r>
                </m:e>
                <m:sup>
                  <m:r>
                    <w:rPr>
                      <w:rFonts w:ascii="Cambria Math" w:hAnsi="Cambria Math" w:cs="Cambria Math"/>
                      <w:sz w:val="24"/>
                      <w:szCs w:val="24"/>
                      <w:lang w:val="es-ES_tradnl"/>
                    </w:rPr>
                    <m:t>2</m:t>
                  </m:r>
                </m:sup>
              </m:sSup>
              <m:r>
                <w:rPr>
                  <w:rFonts w:ascii="Cambria Math" w:hAnsi="Cambria Math" w:cs="Cambria Math"/>
                  <w:sz w:val="24"/>
                  <w:szCs w:val="24"/>
                  <w:lang w:val="es-ES_tradnl"/>
                </w:rPr>
                <m:t>*P*Q</m:t>
              </m:r>
            </m:den>
          </m:f>
        </m:oMath>
      </m:oMathPara>
    </w:p>
    <w:p w:rsidR="00B32EBF" w:rsidRDefault="00B32EBF" w:rsidP="008C46C7">
      <w:pPr>
        <w:spacing w:after="0" w:line="360" w:lineRule="auto"/>
        <w:jc w:val="both"/>
        <w:rPr>
          <w:rFonts w:ascii="Times New Roman" w:hAnsi="Times New Roman"/>
          <w:sz w:val="24"/>
          <w:szCs w:val="24"/>
          <w:lang w:val="es-ES_tradnl"/>
        </w:rPr>
      </w:pPr>
    </w:p>
    <w:p w:rsidR="00B32EBF" w:rsidRPr="005A2AF4" w:rsidRDefault="005A2AF4" w:rsidP="00B32EBF">
      <w:pPr>
        <w:spacing w:after="0" w:line="360" w:lineRule="auto"/>
        <w:jc w:val="both"/>
        <w:rPr>
          <w:rFonts w:ascii="Times New Roman" w:hAnsi="Times New Roman"/>
          <w:sz w:val="24"/>
          <w:szCs w:val="24"/>
          <w:lang w:val="es-ES_tradnl"/>
        </w:rPr>
      </w:pPr>
      <m:oMathPara>
        <m:oMathParaPr>
          <m:jc m:val="center"/>
        </m:oMathParaPr>
        <m:oMath>
          <m:r>
            <m:rPr>
              <m:sty m:val="bi"/>
            </m:rPr>
            <w:rPr>
              <w:rFonts w:ascii="Cambria Math" w:hAnsi="Cambria Math" w:cs="Cambria Math"/>
              <w:sz w:val="24"/>
              <w:szCs w:val="24"/>
              <w:lang w:val="es-ES_tradnl"/>
            </w:rPr>
            <m:t>n</m:t>
          </m:r>
          <m:r>
            <m:rPr>
              <m:sty m:val="p"/>
            </m:rPr>
            <w:rPr>
              <w:rFonts w:ascii="Cambria Math" w:hAnsi="Cambria Math" w:cs="Cambria Math"/>
              <w:sz w:val="24"/>
              <w:szCs w:val="24"/>
              <w:lang w:val="es-ES_tradnl"/>
            </w:rPr>
            <m:t>=</m:t>
          </m:r>
          <m:f>
            <m:fPr>
              <m:ctrlPr>
                <w:rPr>
                  <w:rFonts w:ascii="Cambria Math" w:hAnsi="Cambria Math"/>
                  <w:sz w:val="24"/>
                  <w:szCs w:val="24"/>
                  <w:lang w:val="es-ES_tradnl"/>
                </w:rPr>
              </m:ctrlPr>
            </m:fPr>
            <m:num>
              <m:sSup>
                <m:sSupPr>
                  <m:ctrlPr>
                    <w:rPr>
                      <w:rFonts w:ascii="Cambria Math" w:hAnsi="Cambria Math" w:cs="Cambria Math"/>
                      <w:sz w:val="24"/>
                      <w:szCs w:val="24"/>
                      <w:lang w:val="es-ES_tradnl"/>
                    </w:rPr>
                  </m:ctrlPr>
                </m:sSupPr>
                <m:e>
                  <m:r>
                    <w:rPr>
                      <w:rFonts w:ascii="Cambria Math" w:hAnsi="Cambria Math" w:cs="Cambria Math"/>
                      <w:sz w:val="24"/>
                      <w:szCs w:val="24"/>
                      <w:lang w:val="es-ES_tradnl"/>
                    </w:rPr>
                    <m:t>1.44</m:t>
                  </m:r>
                </m:e>
                <m:sup>
                  <m:r>
                    <w:rPr>
                      <w:rFonts w:ascii="Cambria Math" w:hAnsi="Cambria Math" w:cs="Cambria Math"/>
                      <w:sz w:val="24"/>
                      <w:szCs w:val="24"/>
                      <w:lang w:val="es-ES_tradnl"/>
                    </w:rPr>
                    <m:t>2</m:t>
                  </m:r>
                </m:sup>
              </m:sSup>
              <m:r>
                <w:rPr>
                  <w:rFonts w:ascii="Cambria Math" w:hAnsi="Cambria Math" w:cs="Cambria Math"/>
                  <w:sz w:val="24"/>
                  <w:szCs w:val="24"/>
                  <w:lang w:val="es-ES_tradnl"/>
                </w:rPr>
                <m:t>*60527*0,5*0,5</m:t>
              </m:r>
            </m:num>
            <m:den>
              <m:sSup>
                <m:sSupPr>
                  <m:ctrlPr>
                    <w:rPr>
                      <w:rFonts w:ascii="Cambria Math" w:hAnsi="Cambria Math" w:cs="Cambria Math"/>
                      <w:sz w:val="24"/>
                      <w:szCs w:val="24"/>
                      <w:lang w:val="es-ES_tradnl"/>
                    </w:rPr>
                  </m:ctrlPr>
                </m:sSupPr>
                <m:e>
                  <m:r>
                    <w:rPr>
                      <w:rFonts w:ascii="Cambria Math" w:hAnsi="Cambria Math" w:cs="Cambria Math"/>
                      <w:sz w:val="24"/>
                      <w:szCs w:val="24"/>
                      <w:lang w:val="es-ES_tradnl"/>
                    </w:rPr>
                    <m:t>0,6</m:t>
                  </m:r>
                </m:e>
                <m:sup>
                  <m:r>
                    <w:rPr>
                      <w:rFonts w:ascii="Cambria Math" w:hAnsi="Cambria Math" w:cs="Cambria Math"/>
                      <w:sz w:val="24"/>
                      <w:szCs w:val="24"/>
                      <w:lang w:val="es-ES_tradnl"/>
                    </w:rPr>
                    <m:t>2</m:t>
                  </m:r>
                </m:sup>
              </m:sSup>
              <m:d>
                <m:dPr>
                  <m:ctrlPr>
                    <w:rPr>
                      <w:rFonts w:ascii="Cambria Math" w:hAnsi="Cambria Math" w:cs="Cambria Math"/>
                      <w:i/>
                      <w:sz w:val="24"/>
                      <w:szCs w:val="24"/>
                      <w:lang w:val="es-ES_tradnl"/>
                    </w:rPr>
                  </m:ctrlPr>
                </m:dPr>
                <m:e>
                  <m:r>
                    <w:rPr>
                      <w:rFonts w:ascii="Cambria Math" w:hAnsi="Cambria Math" w:cs="Cambria Math"/>
                      <w:sz w:val="24"/>
                      <w:szCs w:val="24"/>
                      <w:lang w:val="es-ES_tradnl"/>
                    </w:rPr>
                    <m:t>60527-1</m:t>
                  </m:r>
                </m:e>
              </m:d>
              <m:r>
                <w:rPr>
                  <w:rFonts w:ascii="Cambria Math" w:hAnsi="Cambria Math" w:cs="Cambria Math"/>
                  <w:sz w:val="24"/>
                  <w:szCs w:val="24"/>
                  <w:lang w:val="es-ES_tradnl"/>
                </w:rPr>
                <m:t>+</m:t>
              </m:r>
              <m:sSup>
                <m:sSupPr>
                  <m:ctrlPr>
                    <w:rPr>
                      <w:rFonts w:ascii="Cambria Math" w:hAnsi="Cambria Math" w:cs="Cambria Math"/>
                      <w:i/>
                      <w:sz w:val="24"/>
                      <w:szCs w:val="24"/>
                      <w:lang w:val="es-ES_tradnl"/>
                    </w:rPr>
                  </m:ctrlPr>
                </m:sSupPr>
                <m:e>
                  <m:r>
                    <w:rPr>
                      <w:rFonts w:ascii="Cambria Math" w:hAnsi="Cambria Math" w:cs="Cambria Math"/>
                      <w:sz w:val="24"/>
                      <w:szCs w:val="24"/>
                      <w:lang w:val="es-ES_tradnl"/>
                    </w:rPr>
                    <m:t>1.44</m:t>
                  </m:r>
                </m:e>
                <m:sup>
                  <m:r>
                    <w:rPr>
                      <w:rFonts w:ascii="Cambria Math" w:hAnsi="Cambria Math" w:cs="Cambria Math"/>
                      <w:sz w:val="24"/>
                      <w:szCs w:val="24"/>
                      <w:lang w:val="es-ES_tradnl"/>
                    </w:rPr>
                    <m:t>2</m:t>
                  </m:r>
                </m:sup>
              </m:sSup>
              <m:r>
                <w:rPr>
                  <w:rFonts w:ascii="Cambria Math" w:hAnsi="Cambria Math" w:cs="Cambria Math"/>
                  <w:sz w:val="24"/>
                  <w:szCs w:val="24"/>
                  <w:lang w:val="es-ES_tradnl"/>
                </w:rPr>
                <m:t>*0,5*0,5</m:t>
              </m:r>
            </m:den>
          </m:f>
        </m:oMath>
      </m:oMathPara>
    </w:p>
    <w:p w:rsidR="00B32EBF" w:rsidRDefault="00B32EBF" w:rsidP="003B43B7">
      <w:pPr>
        <w:spacing w:after="0" w:line="360" w:lineRule="auto"/>
        <w:jc w:val="center"/>
        <w:rPr>
          <w:rFonts w:ascii="Times New Roman" w:hAnsi="Times New Roman"/>
          <w:b/>
          <w:sz w:val="24"/>
          <w:szCs w:val="24"/>
          <w:lang w:val="es-ES_tradnl"/>
        </w:rPr>
      </w:pPr>
    </w:p>
    <w:p w:rsidR="00D0501F" w:rsidRDefault="003B43B7" w:rsidP="00AA25E8">
      <w:pPr>
        <w:spacing w:after="0" w:line="360" w:lineRule="auto"/>
        <w:ind w:left="1416"/>
        <w:rPr>
          <w:rFonts w:ascii="Times New Roman" w:hAnsi="Times New Roman"/>
          <w:b/>
          <w:sz w:val="24"/>
          <w:szCs w:val="24"/>
          <w:lang w:val="es-ES_tradnl"/>
        </w:rPr>
      </w:pPr>
      <w:r>
        <w:rPr>
          <w:rFonts w:ascii="Times New Roman" w:hAnsi="Times New Roman"/>
          <w:b/>
          <w:sz w:val="24"/>
          <w:szCs w:val="24"/>
          <w:lang w:val="es-ES_tradnl"/>
        </w:rPr>
        <w:t>n = 116</w:t>
      </w:r>
      <w:bookmarkStart w:id="71" w:name="_Toc13182787"/>
    </w:p>
    <w:tbl>
      <w:tblPr>
        <w:tblStyle w:val="Tablaconcuadrcula"/>
        <w:tblW w:w="0" w:type="auto"/>
        <w:jc w:val="center"/>
        <w:tblLook w:val="04A0" w:firstRow="1" w:lastRow="0" w:firstColumn="1" w:lastColumn="0" w:noHBand="0" w:noVBand="1"/>
      </w:tblPr>
      <w:tblGrid>
        <w:gridCol w:w="2642"/>
        <w:gridCol w:w="1748"/>
        <w:gridCol w:w="1701"/>
      </w:tblGrid>
      <w:tr w:rsidR="003838F5" w:rsidRPr="003838F5" w:rsidTr="00174F26">
        <w:trPr>
          <w:jc w:val="center"/>
        </w:trPr>
        <w:tc>
          <w:tcPr>
            <w:tcW w:w="2642" w:type="dxa"/>
          </w:tcPr>
          <w:p w:rsidR="003838F5" w:rsidRPr="003838F5" w:rsidRDefault="003838F5" w:rsidP="00174F26">
            <w:pPr>
              <w:spacing w:line="240" w:lineRule="auto"/>
              <w:jc w:val="center"/>
              <w:rPr>
                <w:rFonts w:ascii="Arial" w:hAnsi="Arial" w:cs="Arial"/>
                <w:b/>
                <w:noProof/>
              </w:rPr>
            </w:pPr>
            <w:r w:rsidRPr="003838F5">
              <w:rPr>
                <w:rFonts w:ascii="Arial" w:hAnsi="Arial" w:cs="Arial"/>
                <w:b/>
                <w:noProof/>
              </w:rPr>
              <w:lastRenderedPageBreak/>
              <w:t>Parroquias Rurales</w:t>
            </w:r>
          </w:p>
        </w:tc>
        <w:tc>
          <w:tcPr>
            <w:tcW w:w="1748" w:type="dxa"/>
          </w:tcPr>
          <w:p w:rsidR="003838F5" w:rsidRPr="003838F5" w:rsidRDefault="003838F5" w:rsidP="00174F26">
            <w:pPr>
              <w:spacing w:line="240" w:lineRule="auto"/>
              <w:jc w:val="center"/>
              <w:rPr>
                <w:rFonts w:ascii="Arial" w:hAnsi="Arial" w:cs="Arial"/>
                <w:b/>
                <w:noProof/>
              </w:rPr>
            </w:pPr>
            <w:r w:rsidRPr="003838F5">
              <w:rPr>
                <w:rFonts w:ascii="Arial" w:hAnsi="Arial" w:cs="Arial"/>
                <w:b/>
                <w:noProof/>
              </w:rPr>
              <w:t>Población</w:t>
            </w:r>
          </w:p>
        </w:tc>
        <w:tc>
          <w:tcPr>
            <w:tcW w:w="1701" w:type="dxa"/>
          </w:tcPr>
          <w:p w:rsidR="003838F5" w:rsidRPr="003838F5" w:rsidRDefault="003838F5" w:rsidP="00174F26">
            <w:pPr>
              <w:spacing w:line="240" w:lineRule="auto"/>
              <w:jc w:val="center"/>
              <w:rPr>
                <w:rFonts w:ascii="Arial" w:hAnsi="Arial" w:cs="Arial"/>
                <w:b/>
                <w:noProof/>
              </w:rPr>
            </w:pPr>
            <w:r w:rsidRPr="003838F5">
              <w:rPr>
                <w:rFonts w:ascii="Arial" w:hAnsi="Arial" w:cs="Arial"/>
                <w:b/>
                <w:noProof/>
              </w:rPr>
              <w:t>Porcentaje</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Ambatillo</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5.243</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3,4%</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Atahualpa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10.261</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6,7%</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Augusto N. Martinez</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8.191</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5,4%</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Cosntantino Fernandez</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2.534</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1,6%</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Huachi Grande</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10.614</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7%</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Izamba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14.563</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9,6%</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Juan Benigno Vela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7.456</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4,9%</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Montalvo</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3.912</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3%</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Pasa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6.499</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4,3%</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Picaihua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8.283</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5,4%</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Pilahuin</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12.128</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8%</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Quisapincha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13.001</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9%</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San Bartolome de Pinllo</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9.094</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6%</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San Fernando</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2.491</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1,6%</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Santa Rosa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21.003</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13,8%</w:t>
            </w:r>
          </w:p>
        </w:tc>
      </w:tr>
      <w:tr w:rsidR="003838F5" w:rsidRPr="003838F5" w:rsidTr="00174F26">
        <w:trPr>
          <w:jc w:val="center"/>
        </w:trPr>
        <w:tc>
          <w:tcPr>
            <w:tcW w:w="2642" w:type="dxa"/>
          </w:tcPr>
          <w:p w:rsidR="003838F5" w:rsidRPr="003838F5" w:rsidRDefault="003838F5" w:rsidP="00174F26">
            <w:pPr>
              <w:spacing w:after="0" w:line="240" w:lineRule="auto"/>
              <w:rPr>
                <w:rFonts w:ascii="Arial" w:hAnsi="Arial" w:cs="Arial"/>
                <w:noProof/>
              </w:rPr>
            </w:pPr>
            <w:r w:rsidRPr="003838F5">
              <w:rPr>
                <w:rFonts w:ascii="Arial" w:hAnsi="Arial" w:cs="Arial"/>
                <w:noProof/>
              </w:rPr>
              <w:t>Totoras</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6.898</w:t>
            </w:r>
          </w:p>
        </w:tc>
        <w:tc>
          <w:tcPr>
            <w:tcW w:w="1701" w:type="dxa"/>
          </w:tcPr>
          <w:p w:rsidR="003838F5" w:rsidRPr="003838F5" w:rsidRDefault="003838F5" w:rsidP="00174F26">
            <w:pPr>
              <w:spacing w:after="0" w:line="240" w:lineRule="auto"/>
              <w:jc w:val="center"/>
              <w:rPr>
                <w:rFonts w:ascii="Arial" w:hAnsi="Arial" w:cs="Arial"/>
                <w:noProof/>
              </w:rPr>
            </w:pPr>
            <w:r w:rsidRPr="003838F5">
              <w:rPr>
                <w:rFonts w:ascii="Arial" w:hAnsi="Arial" w:cs="Arial"/>
                <w:noProof/>
              </w:rPr>
              <w:t>5%</w:t>
            </w:r>
          </w:p>
        </w:tc>
      </w:tr>
      <w:tr w:rsidR="003838F5" w:rsidRPr="003838F5" w:rsidTr="00174F26">
        <w:trPr>
          <w:jc w:val="center"/>
        </w:trPr>
        <w:tc>
          <w:tcPr>
            <w:tcW w:w="2642" w:type="dxa"/>
          </w:tcPr>
          <w:p w:rsidR="003838F5" w:rsidRPr="003838F5" w:rsidRDefault="003838F5" w:rsidP="00174F26">
            <w:pPr>
              <w:spacing w:line="240" w:lineRule="auto"/>
              <w:rPr>
                <w:rFonts w:ascii="Arial" w:hAnsi="Arial" w:cs="Arial"/>
                <w:noProof/>
              </w:rPr>
            </w:pPr>
            <w:r w:rsidRPr="003838F5">
              <w:rPr>
                <w:rFonts w:ascii="Arial" w:hAnsi="Arial" w:cs="Arial"/>
                <w:noProof/>
              </w:rPr>
              <w:t>Cunchibamba</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4.475</w:t>
            </w:r>
          </w:p>
        </w:tc>
        <w:tc>
          <w:tcPr>
            <w:tcW w:w="1701" w:type="dxa"/>
          </w:tcPr>
          <w:p w:rsidR="003838F5" w:rsidRPr="003838F5" w:rsidRDefault="003838F5" w:rsidP="00174F26">
            <w:pPr>
              <w:spacing w:line="240" w:lineRule="auto"/>
              <w:jc w:val="center"/>
              <w:rPr>
                <w:rFonts w:ascii="Arial" w:hAnsi="Arial" w:cs="Arial"/>
                <w:noProof/>
              </w:rPr>
            </w:pPr>
            <w:r w:rsidRPr="003838F5">
              <w:rPr>
                <w:rFonts w:ascii="Arial" w:hAnsi="Arial" w:cs="Arial"/>
                <w:noProof/>
              </w:rPr>
              <w:t>3%</w:t>
            </w:r>
          </w:p>
        </w:tc>
      </w:tr>
      <w:tr w:rsidR="003838F5" w:rsidRPr="003838F5" w:rsidTr="00174F26">
        <w:trPr>
          <w:jc w:val="center"/>
        </w:trPr>
        <w:tc>
          <w:tcPr>
            <w:tcW w:w="2642" w:type="dxa"/>
          </w:tcPr>
          <w:p w:rsidR="003838F5" w:rsidRPr="003838F5" w:rsidRDefault="003838F5" w:rsidP="00174F26">
            <w:pPr>
              <w:spacing w:line="240" w:lineRule="auto"/>
              <w:rPr>
                <w:rFonts w:ascii="Arial" w:hAnsi="Arial" w:cs="Arial"/>
                <w:noProof/>
              </w:rPr>
            </w:pPr>
            <w:r w:rsidRPr="003838F5">
              <w:rPr>
                <w:rFonts w:ascii="Arial" w:hAnsi="Arial" w:cs="Arial"/>
                <w:noProof/>
              </w:rPr>
              <w:t>Unamuncho</w:t>
            </w:r>
          </w:p>
        </w:tc>
        <w:tc>
          <w:tcPr>
            <w:tcW w:w="1748" w:type="dxa"/>
            <w:vAlign w:val="bottom"/>
          </w:tcPr>
          <w:p w:rsidR="003838F5" w:rsidRPr="003838F5" w:rsidRDefault="003838F5" w:rsidP="00174F26">
            <w:pPr>
              <w:spacing w:after="0" w:line="240" w:lineRule="auto"/>
              <w:jc w:val="center"/>
              <w:rPr>
                <w:rFonts w:ascii="Arial" w:eastAsia="Times New Roman" w:hAnsi="Arial" w:cs="Arial"/>
              </w:rPr>
            </w:pPr>
            <w:r w:rsidRPr="003838F5">
              <w:rPr>
                <w:rFonts w:ascii="Arial" w:eastAsia="Times New Roman" w:hAnsi="Arial" w:cs="Arial"/>
              </w:rPr>
              <w:t>4.672</w:t>
            </w:r>
          </w:p>
        </w:tc>
        <w:tc>
          <w:tcPr>
            <w:tcW w:w="1701" w:type="dxa"/>
          </w:tcPr>
          <w:p w:rsidR="003838F5" w:rsidRPr="003838F5" w:rsidRDefault="003838F5" w:rsidP="00174F26">
            <w:pPr>
              <w:spacing w:line="240" w:lineRule="auto"/>
              <w:jc w:val="center"/>
              <w:rPr>
                <w:rFonts w:ascii="Arial" w:hAnsi="Arial" w:cs="Arial"/>
                <w:noProof/>
              </w:rPr>
            </w:pPr>
            <w:r w:rsidRPr="003838F5">
              <w:rPr>
                <w:rFonts w:ascii="Arial" w:hAnsi="Arial" w:cs="Arial"/>
                <w:noProof/>
              </w:rPr>
              <w:t>3%</w:t>
            </w:r>
          </w:p>
        </w:tc>
      </w:tr>
      <w:tr w:rsidR="003838F5" w:rsidRPr="003838F5" w:rsidTr="00174F26">
        <w:trPr>
          <w:jc w:val="center"/>
        </w:trPr>
        <w:tc>
          <w:tcPr>
            <w:tcW w:w="2642" w:type="dxa"/>
          </w:tcPr>
          <w:p w:rsidR="003838F5" w:rsidRPr="003838F5" w:rsidRDefault="003838F5" w:rsidP="00174F26">
            <w:pPr>
              <w:spacing w:line="240" w:lineRule="auto"/>
              <w:jc w:val="center"/>
              <w:rPr>
                <w:rFonts w:ascii="Arial" w:hAnsi="Arial" w:cs="Arial"/>
                <w:b/>
                <w:noProof/>
              </w:rPr>
            </w:pPr>
            <w:r w:rsidRPr="003838F5">
              <w:rPr>
                <w:rFonts w:ascii="Arial" w:hAnsi="Arial" w:cs="Arial"/>
                <w:b/>
                <w:noProof/>
              </w:rPr>
              <w:t>TOTAL</w:t>
            </w:r>
          </w:p>
        </w:tc>
        <w:tc>
          <w:tcPr>
            <w:tcW w:w="1748" w:type="dxa"/>
          </w:tcPr>
          <w:p w:rsidR="003838F5" w:rsidRPr="003838F5" w:rsidRDefault="003838F5" w:rsidP="00174F26">
            <w:pPr>
              <w:spacing w:line="240" w:lineRule="auto"/>
              <w:jc w:val="center"/>
              <w:rPr>
                <w:rFonts w:ascii="Arial" w:hAnsi="Arial" w:cs="Arial"/>
                <w:noProof/>
              </w:rPr>
            </w:pPr>
            <w:r w:rsidRPr="007C042E">
              <w:rPr>
                <w:rFonts w:ascii="Arial" w:eastAsia="Times New Roman" w:hAnsi="Arial" w:cs="Arial"/>
                <w:b/>
                <w:bCs/>
                <w:color w:val="000000"/>
              </w:rPr>
              <w:t>151.318</w:t>
            </w:r>
          </w:p>
        </w:tc>
        <w:tc>
          <w:tcPr>
            <w:tcW w:w="1701" w:type="dxa"/>
          </w:tcPr>
          <w:p w:rsidR="003838F5" w:rsidRPr="003838F5" w:rsidRDefault="003838F5" w:rsidP="00AA25E8">
            <w:pPr>
              <w:keepNext/>
              <w:spacing w:line="240" w:lineRule="auto"/>
              <w:jc w:val="center"/>
              <w:rPr>
                <w:rFonts w:ascii="Arial" w:hAnsi="Arial" w:cs="Arial"/>
                <w:b/>
                <w:noProof/>
              </w:rPr>
            </w:pPr>
            <w:r w:rsidRPr="003838F5">
              <w:rPr>
                <w:rFonts w:ascii="Arial" w:hAnsi="Arial" w:cs="Arial"/>
                <w:b/>
                <w:noProof/>
              </w:rPr>
              <w:t>100%</w:t>
            </w:r>
          </w:p>
        </w:tc>
      </w:tr>
    </w:tbl>
    <w:p w:rsidR="003A078E" w:rsidRPr="00AA25E8" w:rsidRDefault="00AA25E8" w:rsidP="00AA25E8">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7</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Porcentaje de la Población</w:t>
      </w:r>
    </w:p>
    <w:p w:rsidR="00AA25E8" w:rsidRPr="00AA25E8" w:rsidRDefault="00AA25E8" w:rsidP="00AA25E8">
      <w:pPr>
        <w:spacing w:after="0"/>
        <w:rPr>
          <w:rFonts w:ascii="Times New Roman" w:hAnsi="Times New Roman"/>
          <w:lang w:eastAsia="en-US"/>
        </w:rPr>
      </w:pPr>
      <w:r w:rsidRPr="00AA25E8">
        <w:rPr>
          <w:rFonts w:ascii="Times New Roman" w:hAnsi="Times New Roman"/>
          <w:lang w:eastAsia="en-US"/>
        </w:rPr>
        <w:t>Elaborado por: Marcelo Galarza</w:t>
      </w:r>
    </w:p>
    <w:p w:rsidR="003A078E" w:rsidRDefault="003A078E" w:rsidP="00AA25E8">
      <w:pPr>
        <w:spacing w:after="0" w:line="360" w:lineRule="auto"/>
        <w:rPr>
          <w:lang w:eastAsia="en-US"/>
        </w:rPr>
      </w:pPr>
    </w:p>
    <w:p w:rsidR="00AA25E8" w:rsidRPr="00AA25E8" w:rsidRDefault="00AA25E8" w:rsidP="00AA25E8">
      <w:pPr>
        <w:spacing w:after="0" w:line="360" w:lineRule="auto"/>
        <w:rPr>
          <w:rFonts w:ascii="Times New Roman" w:hAnsi="Times New Roman"/>
          <w:b/>
          <w:sz w:val="24"/>
          <w:szCs w:val="24"/>
          <w:lang w:val="es-ES_tradnl"/>
        </w:rPr>
      </w:pPr>
      <w:r w:rsidRPr="00AA25E8">
        <w:rPr>
          <w:rFonts w:ascii="Times New Roman" w:hAnsi="Times New Roman"/>
          <w:sz w:val="24"/>
          <w:szCs w:val="24"/>
          <w:lang w:eastAsia="en-US"/>
        </w:rPr>
        <w:t>Numero de encuestas realizadas a cada una de las parroquias rurales del cantón Ambato.</w:t>
      </w:r>
    </w:p>
    <w:tbl>
      <w:tblPr>
        <w:tblStyle w:val="Tablaconcuadrcula"/>
        <w:tblW w:w="0" w:type="auto"/>
        <w:jc w:val="center"/>
        <w:tblLook w:val="04A0" w:firstRow="1" w:lastRow="0" w:firstColumn="1" w:lastColumn="0" w:noHBand="0" w:noVBand="1"/>
      </w:tblPr>
      <w:tblGrid>
        <w:gridCol w:w="2482"/>
        <w:gridCol w:w="1629"/>
        <w:gridCol w:w="2687"/>
      </w:tblGrid>
      <w:tr w:rsidR="003838F5" w:rsidRPr="003838F5" w:rsidTr="003838F5">
        <w:trPr>
          <w:jc w:val="center"/>
        </w:trPr>
        <w:tc>
          <w:tcPr>
            <w:tcW w:w="2482" w:type="dxa"/>
          </w:tcPr>
          <w:p w:rsidR="003838F5" w:rsidRPr="003838F5" w:rsidRDefault="003838F5" w:rsidP="003838F5">
            <w:pPr>
              <w:spacing w:after="0" w:line="360" w:lineRule="auto"/>
              <w:rPr>
                <w:rFonts w:ascii="Arial" w:hAnsi="Arial" w:cs="Arial"/>
                <w:b/>
                <w:lang w:val="es-ES_tradnl"/>
              </w:rPr>
            </w:pPr>
            <w:r w:rsidRPr="003838F5">
              <w:rPr>
                <w:rFonts w:ascii="Arial" w:hAnsi="Arial" w:cs="Arial"/>
                <w:b/>
                <w:lang w:val="es-ES_tradnl"/>
              </w:rPr>
              <w:t>Parroquias Rurales</w:t>
            </w:r>
          </w:p>
        </w:tc>
        <w:tc>
          <w:tcPr>
            <w:tcW w:w="1629" w:type="dxa"/>
          </w:tcPr>
          <w:p w:rsidR="003838F5" w:rsidRPr="003838F5" w:rsidRDefault="003838F5" w:rsidP="003838F5">
            <w:pPr>
              <w:spacing w:after="0" w:line="360" w:lineRule="auto"/>
              <w:rPr>
                <w:rFonts w:ascii="Arial" w:hAnsi="Arial" w:cs="Arial"/>
                <w:b/>
                <w:lang w:val="es-ES_tradnl"/>
              </w:rPr>
            </w:pPr>
            <w:r w:rsidRPr="003838F5">
              <w:rPr>
                <w:rFonts w:ascii="Arial" w:hAnsi="Arial" w:cs="Arial"/>
                <w:b/>
                <w:lang w:val="es-ES_tradnl"/>
              </w:rPr>
              <w:t>Porcentaje</w:t>
            </w:r>
          </w:p>
        </w:tc>
        <w:tc>
          <w:tcPr>
            <w:tcW w:w="2687" w:type="dxa"/>
          </w:tcPr>
          <w:p w:rsidR="003838F5" w:rsidRPr="003838F5" w:rsidRDefault="003838F5" w:rsidP="003838F5">
            <w:pPr>
              <w:spacing w:after="0" w:line="360" w:lineRule="auto"/>
              <w:rPr>
                <w:rFonts w:ascii="Arial" w:hAnsi="Arial" w:cs="Arial"/>
                <w:b/>
                <w:lang w:val="es-ES_tradnl"/>
              </w:rPr>
            </w:pPr>
            <w:r w:rsidRPr="003838F5">
              <w:rPr>
                <w:rFonts w:ascii="Arial" w:hAnsi="Arial" w:cs="Arial"/>
                <w:b/>
                <w:lang w:val="es-ES_tradnl"/>
              </w:rPr>
              <w:t>Numero de encuestas</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Ambatillo</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3,4%</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3</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Atahualpa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6,7%</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4</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Augusto N. Martinez</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5,4%</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6</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Cosntantino Fernandez</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1,6%</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2</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Huachi Grande</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7%</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9</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Izamba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9,6%</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12</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Juan Benigno Vela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4,9%</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6</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Montalvo</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3%</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3</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Pasa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4,3%</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5</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Picaihua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5,4%</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6</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Pilahuin</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8%</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10</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Quisapincha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9%</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10</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lastRenderedPageBreak/>
              <w:t>San Bartolome de Pinllo</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6%</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8</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San Fernando</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1,6%</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2</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Santa Rosa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13,8%</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17</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Totoras</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5%</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6</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Cunchibamba</w:t>
            </w:r>
          </w:p>
        </w:tc>
        <w:tc>
          <w:tcPr>
            <w:tcW w:w="1629" w:type="dxa"/>
          </w:tcPr>
          <w:p w:rsidR="003838F5" w:rsidRPr="003838F5" w:rsidRDefault="003838F5" w:rsidP="00AA25E8">
            <w:pPr>
              <w:spacing w:after="0" w:line="240" w:lineRule="auto"/>
              <w:jc w:val="center"/>
              <w:rPr>
                <w:rFonts w:ascii="Arial" w:hAnsi="Arial" w:cs="Arial"/>
                <w:noProof/>
              </w:rPr>
            </w:pPr>
            <w:r w:rsidRPr="003838F5">
              <w:rPr>
                <w:rFonts w:ascii="Arial" w:hAnsi="Arial" w:cs="Arial"/>
                <w:noProof/>
              </w:rPr>
              <w:t>3%</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4</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noProof/>
              </w:rPr>
            </w:pPr>
            <w:r w:rsidRPr="003838F5">
              <w:rPr>
                <w:rFonts w:ascii="Arial" w:hAnsi="Arial" w:cs="Arial"/>
                <w:noProof/>
              </w:rPr>
              <w:t>Unamuncho</w:t>
            </w:r>
          </w:p>
        </w:tc>
        <w:tc>
          <w:tcPr>
            <w:tcW w:w="1629" w:type="dxa"/>
          </w:tcPr>
          <w:p w:rsidR="003838F5" w:rsidRPr="003838F5" w:rsidRDefault="003838F5" w:rsidP="00AA25E8">
            <w:pPr>
              <w:spacing w:after="0" w:line="360" w:lineRule="auto"/>
              <w:jc w:val="center"/>
              <w:rPr>
                <w:rFonts w:ascii="Arial" w:hAnsi="Arial" w:cs="Arial"/>
                <w:b/>
                <w:lang w:val="es-ES_tradnl"/>
              </w:rPr>
            </w:pPr>
            <w:r w:rsidRPr="003838F5">
              <w:rPr>
                <w:rFonts w:ascii="Arial" w:hAnsi="Arial" w:cs="Arial"/>
                <w:noProof/>
              </w:rPr>
              <w:t>3%</w:t>
            </w:r>
          </w:p>
        </w:tc>
        <w:tc>
          <w:tcPr>
            <w:tcW w:w="2687" w:type="dxa"/>
          </w:tcPr>
          <w:p w:rsidR="003838F5" w:rsidRPr="003838F5" w:rsidRDefault="003838F5" w:rsidP="00AA25E8">
            <w:pPr>
              <w:spacing w:after="0" w:line="360" w:lineRule="auto"/>
              <w:jc w:val="center"/>
              <w:rPr>
                <w:rFonts w:ascii="Arial" w:hAnsi="Arial" w:cs="Arial"/>
                <w:lang w:val="es-ES" w:eastAsia="es-ES"/>
              </w:rPr>
            </w:pPr>
            <w:r w:rsidRPr="003838F5">
              <w:rPr>
                <w:rFonts w:ascii="Arial" w:hAnsi="Arial" w:cs="Arial"/>
                <w:lang w:val="es-ES" w:eastAsia="es-ES"/>
              </w:rPr>
              <w:t>3</w:t>
            </w:r>
          </w:p>
        </w:tc>
      </w:tr>
      <w:tr w:rsidR="003838F5" w:rsidRPr="003838F5" w:rsidTr="003838F5">
        <w:trPr>
          <w:jc w:val="center"/>
        </w:trPr>
        <w:tc>
          <w:tcPr>
            <w:tcW w:w="2482" w:type="dxa"/>
          </w:tcPr>
          <w:p w:rsidR="003838F5" w:rsidRPr="003838F5" w:rsidRDefault="003838F5" w:rsidP="003838F5">
            <w:pPr>
              <w:spacing w:after="0" w:line="240" w:lineRule="auto"/>
              <w:rPr>
                <w:rFonts w:ascii="Arial" w:hAnsi="Arial" w:cs="Arial"/>
                <w:b/>
                <w:noProof/>
              </w:rPr>
            </w:pPr>
            <w:r w:rsidRPr="003838F5">
              <w:rPr>
                <w:rFonts w:ascii="Arial" w:hAnsi="Arial" w:cs="Arial"/>
                <w:b/>
                <w:noProof/>
              </w:rPr>
              <w:t>TOTAL</w:t>
            </w:r>
          </w:p>
        </w:tc>
        <w:tc>
          <w:tcPr>
            <w:tcW w:w="1629" w:type="dxa"/>
          </w:tcPr>
          <w:p w:rsidR="003838F5" w:rsidRPr="003838F5" w:rsidRDefault="003838F5" w:rsidP="00AA25E8">
            <w:pPr>
              <w:spacing w:after="0" w:line="360" w:lineRule="auto"/>
              <w:jc w:val="center"/>
              <w:rPr>
                <w:rFonts w:ascii="Arial" w:hAnsi="Arial" w:cs="Arial"/>
                <w:b/>
                <w:noProof/>
              </w:rPr>
            </w:pPr>
            <w:r w:rsidRPr="003838F5">
              <w:rPr>
                <w:rFonts w:ascii="Arial" w:hAnsi="Arial" w:cs="Arial"/>
                <w:b/>
                <w:noProof/>
              </w:rPr>
              <w:t>100%</w:t>
            </w:r>
          </w:p>
        </w:tc>
        <w:tc>
          <w:tcPr>
            <w:tcW w:w="2687" w:type="dxa"/>
          </w:tcPr>
          <w:p w:rsidR="003838F5" w:rsidRPr="003838F5" w:rsidRDefault="003838F5" w:rsidP="00AA25E8">
            <w:pPr>
              <w:keepNext/>
              <w:spacing w:after="0" w:line="360" w:lineRule="auto"/>
              <w:jc w:val="center"/>
              <w:rPr>
                <w:rFonts w:ascii="Arial" w:hAnsi="Arial" w:cs="Arial"/>
                <w:b/>
                <w:lang w:val="es-ES" w:eastAsia="es-ES"/>
              </w:rPr>
            </w:pPr>
            <w:r w:rsidRPr="003838F5">
              <w:rPr>
                <w:rFonts w:ascii="Arial" w:hAnsi="Arial" w:cs="Arial"/>
                <w:b/>
                <w:lang w:val="es-ES" w:eastAsia="es-ES"/>
              </w:rPr>
              <w:t>116</w:t>
            </w:r>
          </w:p>
        </w:tc>
      </w:tr>
    </w:tbl>
    <w:p w:rsidR="003A078E" w:rsidRPr="00AA25E8" w:rsidRDefault="00AA25E8" w:rsidP="00AA25E8">
      <w:pPr>
        <w:pStyle w:val="Descripcin"/>
        <w:spacing w:after="0"/>
        <w:rPr>
          <w:rFonts w:ascii="Times New Roman" w:hAnsi="Times New Roman" w:cs="Times New Roman"/>
          <w:b/>
          <w:sz w:val="22"/>
          <w:szCs w:val="22"/>
          <w:lang w:val="es-ES_tradnl"/>
        </w:rPr>
      </w:pPr>
      <w:r w:rsidRPr="00AA25E8">
        <w:rPr>
          <w:rFonts w:ascii="Times New Roman" w:hAnsi="Times New Roman" w:cs="Times New Roman"/>
          <w:sz w:val="22"/>
          <w:szCs w:val="22"/>
        </w:rPr>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8</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Número de encuestas realizadas a las 18 parroquias.</w:t>
      </w:r>
    </w:p>
    <w:p w:rsidR="00AA25E8" w:rsidRPr="00AA25E8" w:rsidRDefault="00AA25E8" w:rsidP="00AA25E8">
      <w:pPr>
        <w:spacing w:after="0"/>
        <w:rPr>
          <w:rFonts w:ascii="Times New Roman" w:hAnsi="Times New Roman"/>
          <w:lang w:eastAsia="en-US"/>
        </w:rPr>
      </w:pPr>
      <w:r w:rsidRPr="00AA25E8">
        <w:rPr>
          <w:rFonts w:ascii="Times New Roman" w:hAnsi="Times New Roman"/>
          <w:lang w:eastAsia="en-US"/>
        </w:rPr>
        <w:t>Elaborado por: Marcelo Galarza</w:t>
      </w: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3A078E" w:rsidRDefault="003A078E"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Default="00AA25E8" w:rsidP="00533070">
      <w:pPr>
        <w:spacing w:after="0" w:line="360" w:lineRule="auto"/>
        <w:ind w:left="1416"/>
        <w:rPr>
          <w:rFonts w:ascii="Times New Roman" w:hAnsi="Times New Roman"/>
          <w:b/>
          <w:sz w:val="24"/>
          <w:szCs w:val="24"/>
          <w:lang w:val="es-ES_tradnl"/>
        </w:rPr>
      </w:pPr>
    </w:p>
    <w:p w:rsidR="00AA25E8" w:rsidRPr="00533070" w:rsidRDefault="00AA25E8" w:rsidP="00533070">
      <w:pPr>
        <w:spacing w:after="0" w:line="360" w:lineRule="auto"/>
        <w:ind w:left="1416"/>
        <w:rPr>
          <w:rFonts w:ascii="Times New Roman" w:hAnsi="Times New Roman"/>
          <w:b/>
          <w:sz w:val="24"/>
          <w:szCs w:val="24"/>
          <w:lang w:val="es-ES_tradnl"/>
        </w:rPr>
      </w:pPr>
    </w:p>
    <w:p w:rsidR="008C46C7" w:rsidRDefault="008C46C7" w:rsidP="00F173CF">
      <w:pPr>
        <w:pStyle w:val="Ttulo1"/>
      </w:pPr>
      <w:r w:rsidRPr="00C4580A">
        <w:lastRenderedPageBreak/>
        <w:t>ANALISIS DE RESULTADOS</w:t>
      </w:r>
      <w:bookmarkEnd w:id="71"/>
    </w:p>
    <w:p w:rsidR="00871638" w:rsidRDefault="00871638" w:rsidP="00871638">
      <w:pPr>
        <w:jc w:val="center"/>
        <w:rPr>
          <w:rFonts w:ascii="Times New Roman" w:hAnsi="Times New Roman"/>
          <w:b/>
          <w:sz w:val="24"/>
          <w:szCs w:val="24"/>
        </w:rPr>
      </w:pPr>
      <w:r>
        <w:rPr>
          <w:rFonts w:ascii="Times New Roman" w:hAnsi="Times New Roman"/>
          <w:b/>
          <w:sz w:val="24"/>
          <w:szCs w:val="24"/>
        </w:rPr>
        <w:t>ANÁLISIS E INTERPRETACIÓN DE LOS RESULTADOS</w:t>
      </w:r>
    </w:p>
    <w:p w:rsidR="00871638" w:rsidRPr="00D93F15" w:rsidRDefault="00871638" w:rsidP="00871638">
      <w:pPr>
        <w:jc w:val="both"/>
        <w:rPr>
          <w:rFonts w:ascii="Times New Roman" w:hAnsi="Times New Roman"/>
          <w:sz w:val="24"/>
          <w:szCs w:val="24"/>
        </w:rPr>
      </w:pPr>
      <w:r>
        <w:rPr>
          <w:rFonts w:ascii="Times New Roman" w:hAnsi="Times New Roman"/>
          <w:sz w:val="24"/>
          <w:szCs w:val="24"/>
        </w:rPr>
        <w:t>Resultado de las encuestas realizadas a la ciudadanía de las parroquias rurales del cantón Ambato</w:t>
      </w:r>
    </w:p>
    <w:p w:rsidR="00871638" w:rsidRDefault="00871638" w:rsidP="00305ABA">
      <w:pPr>
        <w:spacing w:line="360" w:lineRule="auto"/>
        <w:jc w:val="both"/>
        <w:rPr>
          <w:rFonts w:ascii="Times New Roman" w:hAnsi="Times New Roman"/>
          <w:sz w:val="24"/>
          <w:szCs w:val="24"/>
        </w:rPr>
      </w:pPr>
      <w:r w:rsidRPr="00A67807">
        <w:rPr>
          <w:rFonts w:ascii="Times New Roman" w:hAnsi="Times New Roman"/>
          <w:b/>
          <w:sz w:val="24"/>
          <w:szCs w:val="24"/>
        </w:rPr>
        <w:t>Pregunta 1</w:t>
      </w:r>
      <w:r>
        <w:rPr>
          <w:rFonts w:ascii="Times New Roman" w:hAnsi="Times New Roman"/>
          <w:sz w:val="24"/>
          <w:szCs w:val="24"/>
        </w:rPr>
        <w:t>. ¿Considera usted que es necesario conocer las acciones realizadas por los GADs Parroquiales?</w:t>
      </w:r>
    </w:p>
    <w:tbl>
      <w:tblPr>
        <w:tblW w:w="3720" w:type="dxa"/>
        <w:jc w:val="center"/>
        <w:tblCellMar>
          <w:left w:w="70" w:type="dxa"/>
          <w:right w:w="70" w:type="dxa"/>
        </w:tblCellMar>
        <w:tblLook w:val="04A0" w:firstRow="1" w:lastRow="0" w:firstColumn="1" w:lastColumn="0" w:noHBand="0" w:noVBand="1"/>
      </w:tblPr>
      <w:tblGrid>
        <w:gridCol w:w="1240"/>
        <w:gridCol w:w="1510"/>
        <w:gridCol w:w="1265"/>
      </w:tblGrid>
      <w:tr w:rsidR="00871638" w:rsidRPr="003827D7" w:rsidTr="00871638">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Si</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No</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305ABA">
      <w:pPr>
        <w:rPr>
          <w:rFonts w:ascii="Times New Roman" w:hAnsi="Times New Roman"/>
          <w:sz w:val="24"/>
          <w:szCs w:val="24"/>
        </w:rPr>
      </w:pPr>
    </w:p>
    <w:p w:rsidR="00871638" w:rsidRPr="00AA25E8" w:rsidRDefault="00871638" w:rsidP="00AA25E8">
      <w:pPr>
        <w:keepNext/>
        <w:spacing w:after="0"/>
        <w:jc w:val="both"/>
      </w:pPr>
      <w:r w:rsidRPr="00AA25E8">
        <w:rPr>
          <w:noProof/>
        </w:rPr>
        <w:drawing>
          <wp:inline distT="0" distB="0" distL="0" distR="0" wp14:anchorId="33F883E6" wp14:editId="5FE8CF4B">
            <wp:extent cx="4572000" cy="2743200"/>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71638" w:rsidRPr="00AA25E8" w:rsidRDefault="00871638" w:rsidP="00AA25E8">
      <w:pPr>
        <w:pStyle w:val="Descripcin"/>
        <w:spacing w:after="0"/>
        <w:jc w:val="both"/>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9</w:t>
      </w:r>
      <w:r w:rsidR="00A82511" w:rsidRPr="00AA25E8">
        <w:rPr>
          <w:sz w:val="22"/>
          <w:szCs w:val="22"/>
        </w:rPr>
        <w:fldChar w:fldCharType="end"/>
      </w:r>
      <w:r w:rsidRPr="00AA25E8">
        <w:rPr>
          <w:sz w:val="22"/>
          <w:szCs w:val="22"/>
        </w:rPr>
        <w:t>. Acciones de comuni</w:t>
      </w:r>
      <w:r w:rsidR="0045700E" w:rsidRPr="00AA25E8">
        <w:rPr>
          <w:sz w:val="22"/>
          <w:szCs w:val="22"/>
        </w:rPr>
        <w:t>cación realizadas por los GADs.</w:t>
      </w:r>
      <w:r w:rsidRPr="00AA25E8">
        <w:rPr>
          <w:sz w:val="22"/>
          <w:szCs w:val="22"/>
        </w:rPr>
        <w:t>Fuente. Marcelo Galarza</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871638">
      <w:pPr>
        <w:jc w:val="both"/>
        <w:rPr>
          <w:rFonts w:ascii="Times New Roman" w:hAnsi="Times New Roman"/>
          <w:sz w:val="24"/>
          <w:szCs w:val="24"/>
        </w:rPr>
      </w:pPr>
    </w:p>
    <w:p w:rsidR="0045700E" w:rsidRDefault="00871638" w:rsidP="00305ABA">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 xml:space="preserve">: </w:t>
      </w:r>
      <w:r>
        <w:rPr>
          <w:rFonts w:ascii="Times New Roman" w:hAnsi="Times New Roman"/>
          <w:sz w:val="24"/>
          <w:szCs w:val="24"/>
        </w:rPr>
        <w:t>El 100% de las personas encuestadas consideran que es necesario conocer las acciones o gestiones que realizan  los GADs Parroquiales, ya que la mayoría de la ciudadanía desconoce las obras o gestiones que realizan los presidentes de las parroquias, piensan que es importante conocer para que ellos también puedan opinar.</w:t>
      </w:r>
    </w:p>
    <w:p w:rsidR="00AA25E8" w:rsidRPr="0045700E" w:rsidRDefault="00AA25E8" w:rsidP="00305ABA">
      <w:pPr>
        <w:spacing w:line="360" w:lineRule="auto"/>
        <w:jc w:val="both"/>
        <w:rPr>
          <w:rFonts w:ascii="Times New Roman" w:hAnsi="Times New Roman"/>
          <w:sz w:val="24"/>
          <w:szCs w:val="24"/>
        </w:rPr>
      </w:pPr>
    </w:p>
    <w:p w:rsidR="00871638" w:rsidRDefault="00871638" w:rsidP="00305ABA">
      <w:pPr>
        <w:spacing w:line="360" w:lineRule="auto"/>
        <w:jc w:val="both"/>
        <w:rPr>
          <w:rFonts w:ascii="Times New Roman" w:hAnsi="Times New Roman"/>
          <w:sz w:val="24"/>
          <w:szCs w:val="24"/>
        </w:rPr>
      </w:pPr>
      <w:r w:rsidRPr="00A67807">
        <w:rPr>
          <w:rFonts w:ascii="Times New Roman" w:hAnsi="Times New Roman"/>
          <w:b/>
          <w:sz w:val="24"/>
          <w:szCs w:val="24"/>
        </w:rPr>
        <w:lastRenderedPageBreak/>
        <w:t>Pregunta 2.</w:t>
      </w:r>
      <w:r>
        <w:rPr>
          <w:rFonts w:ascii="Times New Roman" w:hAnsi="Times New Roman"/>
          <w:sz w:val="24"/>
          <w:szCs w:val="24"/>
        </w:rPr>
        <w:t xml:space="preserve"> ¿Considera usted que deberían tener canales de información los gobiernos parroquiales o GADs?</w:t>
      </w:r>
    </w:p>
    <w:p w:rsidR="00871638" w:rsidRDefault="00871638" w:rsidP="00871638">
      <w:pPr>
        <w:jc w:val="both"/>
        <w:rPr>
          <w:rFonts w:ascii="Times New Roman" w:hAnsi="Times New Roman"/>
          <w:sz w:val="24"/>
          <w:szCs w:val="24"/>
        </w:rPr>
      </w:pPr>
    </w:p>
    <w:tbl>
      <w:tblPr>
        <w:tblW w:w="3823" w:type="dxa"/>
        <w:jc w:val="center"/>
        <w:tblCellMar>
          <w:left w:w="70" w:type="dxa"/>
          <w:right w:w="70" w:type="dxa"/>
        </w:tblCellMar>
        <w:tblLook w:val="04A0" w:firstRow="1" w:lastRow="0" w:firstColumn="1" w:lastColumn="0" w:noHBand="0" w:noVBand="1"/>
      </w:tblPr>
      <w:tblGrid>
        <w:gridCol w:w="1240"/>
        <w:gridCol w:w="1510"/>
        <w:gridCol w:w="1300"/>
      </w:tblGrid>
      <w:tr w:rsidR="00871638" w:rsidRPr="003827D7" w:rsidTr="00871638">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83"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Si</w:t>
            </w:r>
          </w:p>
        </w:tc>
        <w:tc>
          <w:tcPr>
            <w:tcW w:w="1283"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30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No</w:t>
            </w:r>
          </w:p>
        </w:tc>
        <w:tc>
          <w:tcPr>
            <w:tcW w:w="1283"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30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83"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30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83"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30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871638">
      <w:pPr>
        <w:jc w:val="center"/>
        <w:rPr>
          <w:rFonts w:ascii="Times New Roman" w:hAnsi="Times New Roman"/>
          <w:sz w:val="24"/>
          <w:szCs w:val="24"/>
        </w:rPr>
      </w:pPr>
    </w:p>
    <w:p w:rsidR="00871638" w:rsidRDefault="00871638" w:rsidP="00871638">
      <w:pPr>
        <w:jc w:val="center"/>
        <w:rPr>
          <w:rFonts w:ascii="Times New Roman" w:hAnsi="Times New Roman"/>
          <w:sz w:val="24"/>
          <w:szCs w:val="24"/>
        </w:rPr>
      </w:pPr>
    </w:p>
    <w:p w:rsidR="00871638" w:rsidRDefault="00871638" w:rsidP="00871638">
      <w:pPr>
        <w:keepNext/>
        <w:jc w:val="center"/>
      </w:pPr>
      <w:r>
        <w:rPr>
          <w:noProof/>
        </w:rPr>
        <w:drawing>
          <wp:inline distT="0" distB="0" distL="0" distR="0" wp14:anchorId="016547B1" wp14:editId="257C03CE">
            <wp:extent cx="4546600" cy="2667000"/>
            <wp:effectExtent l="0" t="0" r="635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10</w:t>
      </w:r>
      <w:r w:rsidR="00A82511" w:rsidRPr="00AA25E8">
        <w:rPr>
          <w:sz w:val="22"/>
          <w:szCs w:val="22"/>
        </w:rPr>
        <w:fldChar w:fldCharType="end"/>
      </w:r>
      <w:r w:rsidRPr="00AA25E8">
        <w:rPr>
          <w:sz w:val="22"/>
          <w:szCs w:val="22"/>
        </w:rPr>
        <w:t>: Canales informativos para los gobiernos parroquiales.</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305ABA">
      <w:pPr>
        <w:spacing w:line="360" w:lineRule="auto"/>
        <w:jc w:val="center"/>
        <w:rPr>
          <w:rFonts w:ascii="Times New Roman" w:hAnsi="Times New Roman"/>
          <w:sz w:val="24"/>
          <w:szCs w:val="24"/>
        </w:rPr>
      </w:pPr>
    </w:p>
    <w:p w:rsidR="00871638" w:rsidRDefault="00871638" w:rsidP="00305ABA">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 xml:space="preserve">: </w:t>
      </w:r>
      <w:r>
        <w:rPr>
          <w:rFonts w:ascii="Times New Roman" w:hAnsi="Times New Roman"/>
          <w:sz w:val="24"/>
          <w:szCs w:val="24"/>
        </w:rPr>
        <w:t>El 100% de las personas encuestadas consideran que es necesario e imprescindible que los GADs parroquiales  tengan canales informativos  para poder comunicar a la ciudadanía o reuniones que permitan difundir la información para conocer las gestiones u obras planteadas.</w:t>
      </w:r>
    </w:p>
    <w:p w:rsidR="00871638" w:rsidRDefault="00871638" w:rsidP="00871638">
      <w:pPr>
        <w:jc w:val="both"/>
        <w:rPr>
          <w:rFonts w:ascii="Times New Roman" w:hAnsi="Times New Roman"/>
          <w:sz w:val="24"/>
          <w:szCs w:val="24"/>
        </w:rPr>
      </w:pPr>
    </w:p>
    <w:p w:rsidR="00871638" w:rsidRDefault="00871638" w:rsidP="00871638">
      <w:pPr>
        <w:jc w:val="both"/>
        <w:rPr>
          <w:rFonts w:ascii="Times New Roman" w:hAnsi="Times New Roman"/>
          <w:sz w:val="24"/>
          <w:szCs w:val="24"/>
        </w:rPr>
      </w:pPr>
    </w:p>
    <w:p w:rsidR="0045700E" w:rsidRDefault="0045700E" w:rsidP="00871638">
      <w:pPr>
        <w:jc w:val="both"/>
        <w:rPr>
          <w:rFonts w:ascii="Times New Roman" w:hAnsi="Times New Roman"/>
          <w:sz w:val="24"/>
          <w:szCs w:val="24"/>
        </w:rPr>
      </w:pPr>
    </w:p>
    <w:p w:rsidR="00871638" w:rsidRDefault="00871638" w:rsidP="00305ABA">
      <w:pPr>
        <w:spacing w:line="360" w:lineRule="auto"/>
        <w:jc w:val="both"/>
        <w:rPr>
          <w:rFonts w:ascii="Times New Roman" w:hAnsi="Times New Roman"/>
          <w:sz w:val="24"/>
          <w:szCs w:val="24"/>
        </w:rPr>
      </w:pPr>
      <w:r>
        <w:rPr>
          <w:rFonts w:ascii="Times New Roman" w:hAnsi="Times New Roman"/>
          <w:b/>
          <w:sz w:val="24"/>
          <w:szCs w:val="24"/>
        </w:rPr>
        <w:lastRenderedPageBreak/>
        <w:t>Pregunta 3</w:t>
      </w:r>
      <w:r w:rsidRPr="00A67807">
        <w:rPr>
          <w:rFonts w:ascii="Times New Roman" w:hAnsi="Times New Roman"/>
          <w:b/>
          <w:sz w:val="24"/>
          <w:szCs w:val="24"/>
        </w:rPr>
        <w:t>.</w:t>
      </w:r>
      <w:r>
        <w:rPr>
          <w:rFonts w:ascii="Times New Roman" w:hAnsi="Times New Roman"/>
          <w:sz w:val="24"/>
          <w:szCs w:val="24"/>
        </w:rPr>
        <w:t xml:space="preserve"> ¿Cómo califica la difusión de información de los Gobiernos Parroquiales</w:t>
      </w:r>
      <w:r w:rsidR="00F8076E">
        <w:rPr>
          <w:rFonts w:ascii="Times New Roman" w:hAnsi="Times New Roman"/>
          <w:sz w:val="24"/>
          <w:szCs w:val="24"/>
        </w:rPr>
        <w:t>? (</w:t>
      </w:r>
      <w:r>
        <w:rPr>
          <w:rFonts w:ascii="Times New Roman" w:hAnsi="Times New Roman"/>
          <w:sz w:val="24"/>
          <w:szCs w:val="24"/>
        </w:rPr>
        <w:t>0 lo mínimo y 5 lo máximo)</w:t>
      </w:r>
    </w:p>
    <w:p w:rsidR="00871638" w:rsidRDefault="00871638" w:rsidP="00871638">
      <w:pPr>
        <w:jc w:val="both"/>
        <w:rPr>
          <w:rFonts w:ascii="Times New Roman" w:hAnsi="Times New Roman"/>
          <w:sz w:val="24"/>
          <w:szCs w:val="24"/>
        </w:rPr>
      </w:pPr>
    </w:p>
    <w:tbl>
      <w:tblPr>
        <w:tblW w:w="3720" w:type="dxa"/>
        <w:jc w:val="center"/>
        <w:tblCellMar>
          <w:left w:w="70" w:type="dxa"/>
          <w:right w:w="70" w:type="dxa"/>
        </w:tblCellMar>
        <w:tblLook w:val="04A0" w:firstRow="1" w:lastRow="0" w:firstColumn="1" w:lastColumn="0" w:noHBand="0" w:noVBand="1"/>
      </w:tblPr>
      <w:tblGrid>
        <w:gridCol w:w="1240"/>
        <w:gridCol w:w="1510"/>
        <w:gridCol w:w="1265"/>
      </w:tblGrid>
      <w:tr w:rsidR="00871638" w:rsidRPr="003827D7" w:rsidTr="00871638">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53</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46%</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25</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22%</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26%</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8</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5</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871638">
      <w:pPr>
        <w:jc w:val="center"/>
        <w:rPr>
          <w:rFonts w:ascii="Times New Roman" w:hAnsi="Times New Roman"/>
          <w:sz w:val="24"/>
          <w:szCs w:val="24"/>
        </w:rPr>
      </w:pPr>
    </w:p>
    <w:p w:rsidR="00871638" w:rsidRDefault="00871638" w:rsidP="00871638">
      <w:pPr>
        <w:jc w:val="center"/>
        <w:rPr>
          <w:rFonts w:ascii="Times New Roman" w:hAnsi="Times New Roman"/>
          <w:sz w:val="24"/>
          <w:szCs w:val="24"/>
        </w:rPr>
      </w:pPr>
    </w:p>
    <w:p w:rsidR="00871638" w:rsidRDefault="00871638" w:rsidP="00871638">
      <w:pPr>
        <w:keepNext/>
        <w:jc w:val="center"/>
      </w:pPr>
      <w:r>
        <w:rPr>
          <w:noProof/>
        </w:rPr>
        <w:drawing>
          <wp:inline distT="0" distB="0" distL="0" distR="0" wp14:anchorId="21AAB9A6" wp14:editId="2DA0E30B">
            <wp:extent cx="4572000" cy="2743200"/>
            <wp:effectExtent l="0" t="0" r="0" b="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11</w:t>
      </w:r>
      <w:r w:rsidR="00A82511" w:rsidRPr="00AA25E8">
        <w:rPr>
          <w:sz w:val="22"/>
          <w:szCs w:val="22"/>
        </w:rPr>
        <w:fldChar w:fldCharType="end"/>
      </w:r>
      <w:r w:rsidRPr="00AA25E8">
        <w:rPr>
          <w:sz w:val="22"/>
          <w:szCs w:val="22"/>
        </w:rPr>
        <w:t>: Calificación según el medio de difusión que promueven los GADs Parroquiales.</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871638">
      <w:pPr>
        <w:jc w:val="center"/>
        <w:rPr>
          <w:rFonts w:ascii="Times New Roman" w:hAnsi="Times New Roman"/>
          <w:sz w:val="24"/>
          <w:szCs w:val="24"/>
        </w:rPr>
      </w:pPr>
    </w:p>
    <w:p w:rsidR="00871638" w:rsidRDefault="00871638" w:rsidP="00305ABA">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 xml:space="preserve">: </w:t>
      </w:r>
      <w:r>
        <w:rPr>
          <w:rFonts w:ascii="Times New Roman" w:hAnsi="Times New Roman"/>
          <w:sz w:val="24"/>
          <w:szCs w:val="24"/>
        </w:rPr>
        <w:t>El 100% de las personas encuestadas califican que los medios de difusión son escasos ya que el 46%  la califican como mala ya que la ciudadanía desconoce de las gestiones de los gobiernos parroquiales, aportando que  los demás porcentajes no califican con mayor agrado a la difusión de los GADs.</w:t>
      </w:r>
    </w:p>
    <w:p w:rsidR="0045700E" w:rsidRDefault="0045700E" w:rsidP="00871638">
      <w:pPr>
        <w:jc w:val="both"/>
        <w:rPr>
          <w:rFonts w:ascii="Times New Roman" w:hAnsi="Times New Roman"/>
          <w:b/>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lastRenderedPageBreak/>
        <w:t>Pregunta 4</w:t>
      </w:r>
      <w:r w:rsidRPr="00A67807">
        <w:rPr>
          <w:rFonts w:ascii="Times New Roman" w:hAnsi="Times New Roman"/>
          <w:b/>
          <w:sz w:val="24"/>
          <w:szCs w:val="24"/>
        </w:rPr>
        <w:t>.</w:t>
      </w:r>
      <w:r>
        <w:rPr>
          <w:rFonts w:ascii="Times New Roman" w:hAnsi="Times New Roman"/>
          <w:sz w:val="24"/>
          <w:szCs w:val="24"/>
        </w:rPr>
        <w:t xml:space="preserve"> ¿Cuáles son los medios de comunicación que en la actualidad usted recibe información?</w:t>
      </w:r>
    </w:p>
    <w:p w:rsidR="00871638" w:rsidRDefault="00871638" w:rsidP="00871638">
      <w:pPr>
        <w:jc w:val="both"/>
        <w:rPr>
          <w:rFonts w:ascii="Times New Roman" w:hAnsi="Times New Roman"/>
          <w:sz w:val="24"/>
          <w:szCs w:val="24"/>
        </w:rPr>
      </w:pPr>
    </w:p>
    <w:tbl>
      <w:tblPr>
        <w:tblW w:w="4380" w:type="dxa"/>
        <w:jc w:val="center"/>
        <w:tblCellMar>
          <w:left w:w="70" w:type="dxa"/>
          <w:right w:w="70" w:type="dxa"/>
        </w:tblCellMar>
        <w:tblLook w:val="04A0" w:firstRow="1" w:lastRow="0" w:firstColumn="1" w:lastColumn="0" w:noHBand="0" w:noVBand="1"/>
      </w:tblPr>
      <w:tblGrid>
        <w:gridCol w:w="1900"/>
        <w:gridCol w:w="1510"/>
        <w:gridCol w:w="1265"/>
      </w:tblGrid>
      <w:tr w:rsidR="00871638" w:rsidRPr="003827D7" w:rsidTr="00871638">
        <w:trPr>
          <w:trHeight w:val="288"/>
          <w:jc w:val="center"/>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TV</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21</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18%</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RADIO</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REDES SOCIALES</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78%</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SITIOS WEB</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NINGUNO</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871638">
      <w:pPr>
        <w:jc w:val="center"/>
        <w:rPr>
          <w:rFonts w:ascii="Times New Roman" w:hAnsi="Times New Roman"/>
          <w:sz w:val="24"/>
          <w:szCs w:val="24"/>
        </w:rPr>
      </w:pPr>
    </w:p>
    <w:p w:rsidR="00871638" w:rsidRDefault="00871638" w:rsidP="00871638">
      <w:pPr>
        <w:jc w:val="center"/>
        <w:rPr>
          <w:rFonts w:ascii="Times New Roman" w:hAnsi="Times New Roman"/>
          <w:sz w:val="24"/>
          <w:szCs w:val="24"/>
        </w:rPr>
      </w:pPr>
    </w:p>
    <w:p w:rsidR="00871638" w:rsidRDefault="00871638" w:rsidP="00871638">
      <w:pPr>
        <w:keepNext/>
        <w:jc w:val="center"/>
      </w:pPr>
      <w:r>
        <w:rPr>
          <w:noProof/>
        </w:rPr>
        <w:drawing>
          <wp:inline distT="0" distB="0" distL="0" distR="0" wp14:anchorId="1032F501" wp14:editId="0DEDD496">
            <wp:extent cx="4541520" cy="2667000"/>
            <wp:effectExtent l="0" t="0" r="11430" b="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12</w:t>
      </w:r>
      <w:r w:rsidR="00A82511" w:rsidRPr="00AA25E8">
        <w:rPr>
          <w:sz w:val="22"/>
          <w:szCs w:val="22"/>
        </w:rPr>
        <w:fldChar w:fldCharType="end"/>
      </w:r>
      <w:r w:rsidRPr="00AA25E8">
        <w:rPr>
          <w:sz w:val="22"/>
          <w:szCs w:val="22"/>
        </w:rPr>
        <w:t>: Medios de comunicación que más utiliza la ciudadanía.</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D13910" w:rsidRPr="00D13910" w:rsidRDefault="00D13910" w:rsidP="00871638"/>
    <w:p w:rsidR="0045700E" w:rsidRPr="0045700E" w:rsidRDefault="00871638" w:rsidP="0045700E">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 xml:space="preserve">: </w:t>
      </w:r>
      <w:r>
        <w:rPr>
          <w:rFonts w:ascii="Times New Roman" w:hAnsi="Times New Roman"/>
          <w:sz w:val="24"/>
          <w:szCs w:val="24"/>
        </w:rPr>
        <w:t>Del 100% de las personas encuestada el 78% de la ciudadanía menciono que el medio  de comunicación por el cual ellos están más enterados e=son mediante las redes sociales ya que, la mayor parte de la población tiene redes sociales y pueden compartir cualquier tipo de información o enterarse por este medio.</w:t>
      </w:r>
    </w:p>
    <w:p w:rsidR="0045700E" w:rsidRDefault="0045700E" w:rsidP="00871638">
      <w:pPr>
        <w:jc w:val="both"/>
        <w:rPr>
          <w:rFonts w:ascii="Times New Roman" w:hAnsi="Times New Roman"/>
          <w:b/>
          <w:sz w:val="24"/>
          <w:szCs w:val="24"/>
        </w:rPr>
      </w:pPr>
    </w:p>
    <w:p w:rsidR="00AA25E8" w:rsidRDefault="00AA25E8" w:rsidP="00871638">
      <w:pPr>
        <w:jc w:val="both"/>
        <w:rPr>
          <w:rFonts w:ascii="Times New Roman" w:hAnsi="Times New Roman"/>
          <w:b/>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lastRenderedPageBreak/>
        <w:t>Pregunta 5</w:t>
      </w:r>
      <w:r w:rsidRPr="00A67807">
        <w:rPr>
          <w:rFonts w:ascii="Times New Roman" w:hAnsi="Times New Roman"/>
          <w:b/>
          <w:sz w:val="24"/>
          <w:szCs w:val="24"/>
        </w:rPr>
        <w:t>.</w:t>
      </w:r>
      <w:r>
        <w:rPr>
          <w:rFonts w:ascii="Times New Roman" w:hAnsi="Times New Roman"/>
          <w:sz w:val="24"/>
          <w:szCs w:val="24"/>
        </w:rPr>
        <w:t xml:space="preserve"> ¿Desearía recibir información acerca de los GADs Parroquiales?</w:t>
      </w:r>
    </w:p>
    <w:p w:rsidR="00871638" w:rsidRDefault="00871638" w:rsidP="00AA25E8">
      <w:pPr>
        <w:rPr>
          <w:rFonts w:ascii="Times New Roman" w:hAnsi="Times New Roman"/>
          <w:sz w:val="24"/>
          <w:szCs w:val="24"/>
        </w:rPr>
      </w:pPr>
    </w:p>
    <w:tbl>
      <w:tblPr>
        <w:tblW w:w="4380" w:type="dxa"/>
        <w:jc w:val="center"/>
        <w:tblCellMar>
          <w:left w:w="70" w:type="dxa"/>
          <w:right w:w="70" w:type="dxa"/>
        </w:tblCellMar>
        <w:tblLook w:val="04A0" w:firstRow="1" w:lastRow="0" w:firstColumn="1" w:lastColumn="0" w:noHBand="0" w:noVBand="1"/>
      </w:tblPr>
      <w:tblGrid>
        <w:gridCol w:w="1900"/>
        <w:gridCol w:w="1510"/>
        <w:gridCol w:w="1265"/>
      </w:tblGrid>
      <w:tr w:rsidR="00871638" w:rsidRPr="003827D7" w:rsidTr="00871638">
        <w:trPr>
          <w:trHeight w:val="288"/>
          <w:jc w:val="center"/>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Si</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No</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AA25E8">
      <w:pPr>
        <w:rPr>
          <w:rFonts w:ascii="Times New Roman" w:hAnsi="Times New Roman"/>
          <w:sz w:val="24"/>
          <w:szCs w:val="24"/>
        </w:rPr>
      </w:pPr>
    </w:p>
    <w:p w:rsidR="00871638" w:rsidRDefault="00871638" w:rsidP="00871638">
      <w:pPr>
        <w:jc w:val="center"/>
        <w:rPr>
          <w:rFonts w:ascii="Times New Roman" w:hAnsi="Times New Roman"/>
          <w:sz w:val="24"/>
          <w:szCs w:val="24"/>
        </w:rPr>
      </w:pPr>
    </w:p>
    <w:p w:rsidR="00871638" w:rsidRDefault="00871638" w:rsidP="00871638">
      <w:pPr>
        <w:keepNext/>
        <w:jc w:val="center"/>
      </w:pPr>
      <w:r>
        <w:rPr>
          <w:noProof/>
        </w:rPr>
        <w:drawing>
          <wp:inline distT="0" distB="0" distL="0" distR="0" wp14:anchorId="78013693" wp14:editId="619790CF">
            <wp:extent cx="4572000" cy="2743200"/>
            <wp:effectExtent l="0" t="0" r="0"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13</w:t>
      </w:r>
      <w:r w:rsidR="00A82511" w:rsidRPr="00AA25E8">
        <w:rPr>
          <w:sz w:val="22"/>
          <w:szCs w:val="22"/>
        </w:rPr>
        <w:fldChar w:fldCharType="end"/>
      </w:r>
      <w:r w:rsidRPr="00AA25E8">
        <w:rPr>
          <w:sz w:val="22"/>
          <w:szCs w:val="22"/>
        </w:rPr>
        <w:t>: La ciudadanía prefiere recibir información de los GADs Parroquiales.</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871638"/>
    <w:p w:rsidR="00871638" w:rsidRDefault="00871638" w:rsidP="00D13910">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 xml:space="preserve">: </w:t>
      </w:r>
      <w:r>
        <w:rPr>
          <w:rFonts w:ascii="Times New Roman" w:hAnsi="Times New Roman"/>
          <w:sz w:val="24"/>
          <w:szCs w:val="24"/>
        </w:rPr>
        <w:t>El 100% de las personas encuestadas afirman que es muy necesario y primordial conocer la información de cada parroquia, ya que en la mayoría de los GADs no se tiene una comunicación hacia la ciudadanía o que permita conocer las gestiones o proyectos planteados para las parroquias o en beneficio de la ciudadanía.</w:t>
      </w:r>
    </w:p>
    <w:p w:rsidR="0045700E" w:rsidRDefault="0045700E" w:rsidP="00871638">
      <w:pPr>
        <w:jc w:val="both"/>
        <w:rPr>
          <w:rFonts w:ascii="Times New Roman" w:hAnsi="Times New Roman"/>
          <w:b/>
          <w:sz w:val="24"/>
          <w:szCs w:val="24"/>
        </w:rPr>
      </w:pPr>
    </w:p>
    <w:p w:rsidR="0045700E" w:rsidRDefault="0045700E" w:rsidP="00871638">
      <w:pPr>
        <w:jc w:val="both"/>
        <w:rPr>
          <w:rFonts w:ascii="Times New Roman" w:hAnsi="Times New Roman"/>
          <w:b/>
          <w:sz w:val="24"/>
          <w:szCs w:val="24"/>
        </w:rPr>
      </w:pPr>
    </w:p>
    <w:p w:rsidR="00AA25E8" w:rsidRDefault="00AA25E8" w:rsidP="00871638">
      <w:pPr>
        <w:jc w:val="both"/>
        <w:rPr>
          <w:rFonts w:ascii="Times New Roman" w:hAnsi="Times New Roman"/>
          <w:b/>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lastRenderedPageBreak/>
        <w:t>Pregunta 6</w:t>
      </w:r>
      <w:r w:rsidRPr="00A67807">
        <w:rPr>
          <w:rFonts w:ascii="Times New Roman" w:hAnsi="Times New Roman"/>
          <w:b/>
          <w:sz w:val="24"/>
          <w:szCs w:val="24"/>
        </w:rPr>
        <w:t>.</w:t>
      </w:r>
      <w:r>
        <w:rPr>
          <w:rFonts w:ascii="Times New Roman" w:hAnsi="Times New Roman"/>
          <w:sz w:val="24"/>
          <w:szCs w:val="24"/>
        </w:rPr>
        <w:t xml:space="preserve"> ¿Cuáles serían los medios de comunicación por los cuales usted preferiría enterarse de los acontecimientos de la parroquia?</w:t>
      </w:r>
    </w:p>
    <w:p w:rsidR="00871638" w:rsidRDefault="00871638" w:rsidP="00871638">
      <w:pPr>
        <w:jc w:val="both"/>
        <w:rPr>
          <w:rFonts w:ascii="Times New Roman" w:hAnsi="Times New Roman"/>
          <w:sz w:val="24"/>
          <w:szCs w:val="24"/>
        </w:rPr>
      </w:pPr>
    </w:p>
    <w:tbl>
      <w:tblPr>
        <w:tblW w:w="7660" w:type="dxa"/>
        <w:tblInd w:w="-5" w:type="dxa"/>
        <w:tblCellMar>
          <w:left w:w="70" w:type="dxa"/>
          <w:right w:w="70" w:type="dxa"/>
        </w:tblCellMar>
        <w:tblLook w:val="04A0" w:firstRow="1" w:lastRow="0" w:firstColumn="1" w:lastColumn="0" w:noHBand="0" w:noVBand="1"/>
      </w:tblPr>
      <w:tblGrid>
        <w:gridCol w:w="3660"/>
        <w:gridCol w:w="1820"/>
        <w:gridCol w:w="2180"/>
      </w:tblGrid>
      <w:tr w:rsidR="00871638" w:rsidRPr="003827D7" w:rsidTr="00871638">
        <w:trPr>
          <w:trHeight w:val="288"/>
        </w:trPr>
        <w:tc>
          <w:tcPr>
            <w:tcW w:w="3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REDES SOCIALES</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75</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65%</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TV</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35</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30%</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RADIO</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INTERNET (PAGINAS WEB)</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NINGUNO</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871638">
      <w:pPr>
        <w:jc w:val="both"/>
        <w:rPr>
          <w:rFonts w:ascii="Times New Roman" w:hAnsi="Times New Roman"/>
          <w:sz w:val="24"/>
          <w:szCs w:val="24"/>
        </w:rPr>
      </w:pPr>
    </w:p>
    <w:p w:rsidR="00871638" w:rsidRDefault="00871638" w:rsidP="00871638">
      <w:pPr>
        <w:keepNext/>
        <w:jc w:val="center"/>
      </w:pPr>
      <w:r>
        <w:rPr>
          <w:noProof/>
        </w:rPr>
        <w:drawing>
          <wp:inline distT="0" distB="0" distL="0" distR="0" wp14:anchorId="0E9B50E9" wp14:editId="777BA9D9">
            <wp:extent cx="4574540" cy="2824480"/>
            <wp:effectExtent l="0" t="0" r="16510" b="1397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14</w:t>
      </w:r>
      <w:r w:rsidR="00A82511" w:rsidRPr="00AA25E8">
        <w:rPr>
          <w:sz w:val="22"/>
          <w:szCs w:val="22"/>
        </w:rPr>
        <w:fldChar w:fldCharType="end"/>
      </w:r>
      <w:r w:rsidRPr="00AA25E8">
        <w:rPr>
          <w:sz w:val="22"/>
          <w:szCs w:val="22"/>
        </w:rPr>
        <w:t>: Medios de comunicación por los cuales prefiere informarse de los acontecimientos parroquiales.</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D13910">
      <w:pPr>
        <w:spacing w:line="360" w:lineRule="auto"/>
      </w:pPr>
    </w:p>
    <w:p w:rsidR="0045700E" w:rsidRDefault="00871638" w:rsidP="00D13910">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 xml:space="preserve">: </w:t>
      </w:r>
      <w:r>
        <w:rPr>
          <w:rFonts w:ascii="Times New Roman" w:hAnsi="Times New Roman"/>
          <w:sz w:val="24"/>
          <w:szCs w:val="24"/>
        </w:rPr>
        <w:t xml:space="preserve">El 100% de las personas encuestadas el 65%   menciono que prefieren recibir información mediante las redes sociales ya que son los medios de comunicación que la ciudadanía prefiere y están al mismo ritmo de la tecnología y avances tecnológicos. </w:t>
      </w:r>
    </w:p>
    <w:p w:rsidR="00AA25E8" w:rsidRDefault="00AA25E8" w:rsidP="00D13910">
      <w:pPr>
        <w:spacing w:line="360" w:lineRule="auto"/>
        <w:jc w:val="both"/>
        <w:rPr>
          <w:rFonts w:ascii="Times New Roman" w:hAnsi="Times New Roman"/>
          <w:sz w:val="24"/>
          <w:szCs w:val="24"/>
        </w:rPr>
      </w:pPr>
    </w:p>
    <w:p w:rsidR="00871638" w:rsidRDefault="00871638" w:rsidP="00D13910">
      <w:pPr>
        <w:jc w:val="both"/>
        <w:rPr>
          <w:rFonts w:ascii="Times New Roman" w:hAnsi="Times New Roman"/>
          <w:sz w:val="24"/>
          <w:szCs w:val="24"/>
        </w:rPr>
      </w:pPr>
      <w:r>
        <w:rPr>
          <w:rFonts w:ascii="Times New Roman" w:hAnsi="Times New Roman"/>
          <w:b/>
          <w:sz w:val="24"/>
          <w:szCs w:val="24"/>
        </w:rPr>
        <w:lastRenderedPageBreak/>
        <w:t>Pregunta 7</w:t>
      </w:r>
      <w:r w:rsidRPr="00A67807">
        <w:rPr>
          <w:rFonts w:ascii="Times New Roman" w:hAnsi="Times New Roman"/>
          <w:b/>
          <w:sz w:val="24"/>
          <w:szCs w:val="24"/>
        </w:rPr>
        <w:t>.</w:t>
      </w:r>
      <w:r>
        <w:rPr>
          <w:rFonts w:ascii="Times New Roman" w:hAnsi="Times New Roman"/>
          <w:sz w:val="24"/>
          <w:szCs w:val="24"/>
        </w:rPr>
        <w:t xml:space="preserve"> ¿De los siguientes medios de comunicación cuáles de ellos usa para comunica</w:t>
      </w:r>
      <w:r w:rsidR="00D13910">
        <w:rPr>
          <w:rFonts w:ascii="Times New Roman" w:hAnsi="Times New Roman"/>
          <w:sz w:val="24"/>
          <w:szCs w:val="24"/>
        </w:rPr>
        <w:t>rse usted o enviar información?</w:t>
      </w:r>
    </w:p>
    <w:p w:rsidR="00AA25E8" w:rsidRDefault="00AA25E8" w:rsidP="00D13910">
      <w:pPr>
        <w:jc w:val="both"/>
        <w:rPr>
          <w:rFonts w:ascii="Times New Roman" w:hAnsi="Times New Roman"/>
          <w:sz w:val="24"/>
          <w:szCs w:val="24"/>
        </w:rPr>
      </w:pPr>
    </w:p>
    <w:tbl>
      <w:tblPr>
        <w:tblW w:w="7660" w:type="dxa"/>
        <w:jc w:val="center"/>
        <w:tblCellMar>
          <w:left w:w="70" w:type="dxa"/>
          <w:right w:w="70" w:type="dxa"/>
        </w:tblCellMar>
        <w:tblLook w:val="04A0" w:firstRow="1" w:lastRow="0" w:firstColumn="1" w:lastColumn="0" w:noHBand="0" w:noVBand="1"/>
      </w:tblPr>
      <w:tblGrid>
        <w:gridCol w:w="3660"/>
        <w:gridCol w:w="1820"/>
        <w:gridCol w:w="2180"/>
      </w:tblGrid>
      <w:tr w:rsidR="00871638" w:rsidRPr="003827D7" w:rsidTr="00871638">
        <w:trPr>
          <w:trHeight w:val="288"/>
          <w:jc w:val="center"/>
        </w:trPr>
        <w:tc>
          <w:tcPr>
            <w:tcW w:w="3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218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PAGINAS WEB</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TELEFONÍA FIJA</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TELEFONÍA CELULAR</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6%</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REDES SOCIALES</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104</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90%</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NINGUNO</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5</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36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218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D63782">
      <w:pPr>
        <w:rPr>
          <w:rFonts w:ascii="Times New Roman" w:hAnsi="Times New Roman"/>
          <w:sz w:val="24"/>
          <w:szCs w:val="24"/>
        </w:rPr>
      </w:pPr>
    </w:p>
    <w:p w:rsidR="00871638" w:rsidRDefault="00871638" w:rsidP="00871638">
      <w:pPr>
        <w:keepNext/>
        <w:jc w:val="center"/>
      </w:pPr>
      <w:r>
        <w:rPr>
          <w:noProof/>
        </w:rPr>
        <w:drawing>
          <wp:inline distT="0" distB="0" distL="0" distR="0" wp14:anchorId="5E2FD44E" wp14:editId="6BF09285">
            <wp:extent cx="5353050" cy="3205163"/>
            <wp:effectExtent l="0" t="0" r="0" b="1460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15</w:t>
      </w:r>
      <w:r w:rsidR="00A82511" w:rsidRPr="00AA25E8">
        <w:rPr>
          <w:sz w:val="22"/>
          <w:szCs w:val="22"/>
        </w:rPr>
        <w:fldChar w:fldCharType="end"/>
      </w:r>
      <w:r w:rsidRPr="00AA25E8">
        <w:rPr>
          <w:sz w:val="22"/>
          <w:szCs w:val="22"/>
        </w:rPr>
        <w:t>: Medios de comunicación por los cuales envían información.</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871638"/>
    <w:p w:rsidR="00871638" w:rsidRDefault="00871638" w:rsidP="00D13910">
      <w:pPr>
        <w:spacing w:line="360" w:lineRule="auto"/>
        <w:jc w:val="both"/>
        <w:rPr>
          <w:rFonts w:ascii="Times New Roman" w:hAnsi="Times New Roman"/>
          <w:sz w:val="24"/>
          <w:szCs w:val="24"/>
        </w:rPr>
      </w:pPr>
      <w:r w:rsidRPr="00521C31">
        <w:rPr>
          <w:rFonts w:ascii="Times New Roman" w:hAnsi="Times New Roman"/>
          <w:b/>
          <w:sz w:val="24"/>
          <w:szCs w:val="24"/>
        </w:rPr>
        <w:t>Análisis</w:t>
      </w:r>
      <w:r>
        <w:rPr>
          <w:rFonts w:ascii="Times New Roman" w:hAnsi="Times New Roman"/>
          <w:b/>
          <w:sz w:val="24"/>
          <w:szCs w:val="24"/>
        </w:rPr>
        <w:t>:</w:t>
      </w:r>
      <w:r>
        <w:rPr>
          <w:rFonts w:ascii="Times New Roman" w:hAnsi="Times New Roman"/>
          <w:sz w:val="24"/>
          <w:szCs w:val="24"/>
        </w:rPr>
        <w:t xml:space="preserve"> Del 100% de las encuestas el 90% afirmo que utilizan las redes sociales para comunicarse y enviar información ya que son las redes sociales que han permitido tener un avance y comunicación entre las personas y siempre están conectados a una red social.</w:t>
      </w:r>
    </w:p>
    <w:p w:rsidR="00D13910" w:rsidRDefault="00D13910" w:rsidP="00871638">
      <w:pPr>
        <w:jc w:val="both"/>
        <w:rPr>
          <w:rFonts w:ascii="Times New Roman" w:hAnsi="Times New Roman"/>
          <w:b/>
          <w:sz w:val="24"/>
          <w:szCs w:val="24"/>
        </w:rPr>
      </w:pPr>
    </w:p>
    <w:p w:rsidR="0045700E" w:rsidRDefault="0045700E" w:rsidP="00871638">
      <w:pPr>
        <w:jc w:val="both"/>
        <w:rPr>
          <w:rFonts w:ascii="Times New Roman" w:hAnsi="Times New Roman"/>
          <w:b/>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lastRenderedPageBreak/>
        <w:t>Pregunta 8</w:t>
      </w:r>
      <w:r w:rsidRPr="00A67807">
        <w:rPr>
          <w:rFonts w:ascii="Times New Roman" w:hAnsi="Times New Roman"/>
          <w:b/>
          <w:sz w:val="24"/>
          <w:szCs w:val="24"/>
        </w:rPr>
        <w:t>.</w:t>
      </w:r>
      <w:r>
        <w:rPr>
          <w:rFonts w:ascii="Times New Roman" w:hAnsi="Times New Roman"/>
          <w:sz w:val="24"/>
          <w:szCs w:val="24"/>
        </w:rPr>
        <w:t xml:space="preserve"> ¿Mediante cuál de estos medios le gustaría a usted recibir información?</w:t>
      </w:r>
    </w:p>
    <w:p w:rsidR="00871638" w:rsidRDefault="00871638" w:rsidP="00871638">
      <w:pPr>
        <w:jc w:val="center"/>
        <w:rPr>
          <w:rFonts w:ascii="Times New Roman" w:hAnsi="Times New Roman"/>
          <w:sz w:val="24"/>
          <w:szCs w:val="24"/>
        </w:rPr>
      </w:pPr>
    </w:p>
    <w:tbl>
      <w:tblPr>
        <w:tblW w:w="7540" w:type="dxa"/>
        <w:jc w:val="center"/>
        <w:tblCellMar>
          <w:left w:w="70" w:type="dxa"/>
          <w:right w:w="70" w:type="dxa"/>
        </w:tblCellMar>
        <w:tblLook w:val="04A0" w:firstRow="1" w:lastRow="0" w:firstColumn="1" w:lastColumn="0" w:noHBand="0" w:noVBand="1"/>
      </w:tblPr>
      <w:tblGrid>
        <w:gridCol w:w="2060"/>
        <w:gridCol w:w="3660"/>
        <w:gridCol w:w="1820"/>
      </w:tblGrid>
      <w:tr w:rsidR="00871638" w:rsidRPr="003827D7" w:rsidTr="00871638">
        <w:trPr>
          <w:trHeight w:val="288"/>
          <w:jc w:val="center"/>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366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PRENSA</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REVISTAS</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0%</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VOLANTES</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6%</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REDES SOCIALES</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95</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82%</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RADIO</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206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36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182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AA25E8">
      <w:pPr>
        <w:rPr>
          <w:rFonts w:ascii="Times New Roman" w:hAnsi="Times New Roman"/>
          <w:sz w:val="24"/>
          <w:szCs w:val="24"/>
        </w:rPr>
      </w:pPr>
    </w:p>
    <w:p w:rsidR="00871638" w:rsidRDefault="00871638" w:rsidP="00871638">
      <w:pPr>
        <w:keepNext/>
        <w:jc w:val="center"/>
      </w:pPr>
      <w:r>
        <w:rPr>
          <w:noProof/>
        </w:rPr>
        <w:drawing>
          <wp:inline distT="0" distB="0" distL="0" distR="0" wp14:anchorId="0731DE86" wp14:editId="1F3264DE">
            <wp:extent cx="4572000" cy="2743200"/>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16</w:t>
      </w:r>
      <w:r w:rsidR="00A82511" w:rsidRPr="00AA25E8">
        <w:rPr>
          <w:sz w:val="22"/>
          <w:szCs w:val="22"/>
        </w:rPr>
        <w:fldChar w:fldCharType="end"/>
      </w:r>
      <w:r w:rsidRPr="00AA25E8">
        <w:rPr>
          <w:sz w:val="22"/>
          <w:szCs w:val="22"/>
        </w:rPr>
        <w:t>: Medios por el cual prefieren recibir información.</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871638"/>
    <w:p w:rsidR="00871638" w:rsidRPr="00F863E4" w:rsidRDefault="00871638" w:rsidP="00D13910">
      <w:pPr>
        <w:spacing w:line="360" w:lineRule="auto"/>
        <w:jc w:val="both"/>
      </w:pPr>
      <w:r w:rsidRPr="00521C31">
        <w:rPr>
          <w:rFonts w:ascii="Times New Roman" w:hAnsi="Times New Roman"/>
          <w:b/>
          <w:sz w:val="24"/>
          <w:szCs w:val="24"/>
        </w:rPr>
        <w:t>Análisis</w:t>
      </w:r>
      <w:r>
        <w:rPr>
          <w:rFonts w:ascii="Times New Roman" w:hAnsi="Times New Roman"/>
          <w:b/>
          <w:sz w:val="24"/>
          <w:szCs w:val="24"/>
        </w:rPr>
        <w:t>:</w:t>
      </w:r>
      <w:r>
        <w:rPr>
          <w:rFonts w:ascii="Times New Roman" w:hAnsi="Times New Roman"/>
          <w:sz w:val="24"/>
          <w:szCs w:val="24"/>
        </w:rPr>
        <w:t xml:space="preserve"> Del 100% de las encuestas el 82% afirmo que prefieren las redes sociales para recibir información ya que  las redes sociales han promovido e impulsado la comunicación entre la ciudanía y ha sido un medio de comunicación imprescindible en la actualidad. </w:t>
      </w:r>
    </w:p>
    <w:p w:rsidR="00871638" w:rsidRDefault="00871638" w:rsidP="00871638">
      <w:pPr>
        <w:jc w:val="center"/>
        <w:rPr>
          <w:rFonts w:ascii="Times New Roman" w:hAnsi="Times New Roman"/>
          <w:sz w:val="24"/>
          <w:szCs w:val="24"/>
        </w:rPr>
      </w:pPr>
    </w:p>
    <w:p w:rsidR="0045700E" w:rsidRDefault="0045700E" w:rsidP="00871638">
      <w:pPr>
        <w:rPr>
          <w:rFonts w:ascii="Times New Roman" w:hAnsi="Times New Roman"/>
          <w:sz w:val="24"/>
          <w:szCs w:val="24"/>
        </w:rPr>
      </w:pPr>
    </w:p>
    <w:p w:rsidR="0045700E" w:rsidRDefault="0045700E" w:rsidP="00871638">
      <w:pPr>
        <w:rPr>
          <w:rFonts w:ascii="Times New Roman" w:hAnsi="Times New Roman"/>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lastRenderedPageBreak/>
        <w:t>Pregunta 9</w:t>
      </w:r>
      <w:r w:rsidRPr="00A67807">
        <w:rPr>
          <w:rFonts w:ascii="Times New Roman" w:hAnsi="Times New Roman"/>
          <w:b/>
          <w:sz w:val="24"/>
          <w:szCs w:val="24"/>
        </w:rPr>
        <w:t>.</w:t>
      </w:r>
      <w:r>
        <w:rPr>
          <w:rFonts w:ascii="Times New Roman" w:hAnsi="Times New Roman"/>
          <w:sz w:val="24"/>
          <w:szCs w:val="24"/>
        </w:rPr>
        <w:t xml:space="preserve"> ¿Utiliza usted redes sociales?</w:t>
      </w:r>
    </w:p>
    <w:p w:rsidR="00871638" w:rsidRDefault="00871638" w:rsidP="00871638">
      <w:pPr>
        <w:jc w:val="center"/>
        <w:rPr>
          <w:rFonts w:ascii="Times New Roman" w:hAnsi="Times New Roman"/>
          <w:sz w:val="24"/>
          <w:szCs w:val="24"/>
        </w:rPr>
      </w:pPr>
    </w:p>
    <w:tbl>
      <w:tblPr>
        <w:tblW w:w="3720" w:type="dxa"/>
        <w:jc w:val="center"/>
        <w:tblCellMar>
          <w:left w:w="70" w:type="dxa"/>
          <w:right w:w="70" w:type="dxa"/>
        </w:tblCellMar>
        <w:tblLook w:val="04A0" w:firstRow="1" w:lastRow="0" w:firstColumn="1" w:lastColumn="0" w:noHBand="0" w:noVBand="1"/>
      </w:tblPr>
      <w:tblGrid>
        <w:gridCol w:w="1240"/>
        <w:gridCol w:w="1510"/>
        <w:gridCol w:w="1265"/>
      </w:tblGrid>
      <w:tr w:rsidR="00871638" w:rsidRPr="003827D7" w:rsidTr="00871638">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Si</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91%</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No</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871638">
      <w:pPr>
        <w:jc w:val="center"/>
        <w:rPr>
          <w:rFonts w:ascii="Times New Roman" w:hAnsi="Times New Roman"/>
          <w:sz w:val="24"/>
          <w:szCs w:val="24"/>
        </w:rPr>
      </w:pPr>
    </w:p>
    <w:p w:rsidR="00871638" w:rsidRDefault="00871638" w:rsidP="00871638">
      <w:pPr>
        <w:jc w:val="center"/>
        <w:rPr>
          <w:rFonts w:ascii="Times New Roman" w:hAnsi="Times New Roman"/>
          <w:sz w:val="24"/>
          <w:szCs w:val="24"/>
        </w:rPr>
      </w:pPr>
    </w:p>
    <w:p w:rsidR="00871638" w:rsidRDefault="00871638" w:rsidP="00871638">
      <w:pPr>
        <w:keepNext/>
        <w:jc w:val="center"/>
      </w:pPr>
      <w:r>
        <w:rPr>
          <w:noProof/>
        </w:rPr>
        <w:drawing>
          <wp:inline distT="0" distB="0" distL="0" distR="0" wp14:anchorId="6B54563D" wp14:editId="1D7D47D7">
            <wp:extent cx="4572000" cy="274320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17</w:t>
      </w:r>
      <w:r w:rsidR="00A82511" w:rsidRPr="00AA25E8">
        <w:rPr>
          <w:sz w:val="22"/>
          <w:szCs w:val="22"/>
        </w:rPr>
        <w:fldChar w:fldCharType="end"/>
      </w:r>
      <w:r w:rsidRPr="00AA25E8">
        <w:rPr>
          <w:sz w:val="22"/>
          <w:szCs w:val="22"/>
        </w:rPr>
        <w:t>: Utiliza las redes sociales.</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871638"/>
    <w:p w:rsidR="00871638" w:rsidRPr="00401D25" w:rsidRDefault="00871638" w:rsidP="00D13910">
      <w:pPr>
        <w:spacing w:line="360" w:lineRule="auto"/>
        <w:jc w:val="both"/>
      </w:pPr>
      <w:r w:rsidRPr="00521C31">
        <w:rPr>
          <w:rFonts w:ascii="Times New Roman" w:hAnsi="Times New Roman"/>
          <w:b/>
          <w:sz w:val="24"/>
          <w:szCs w:val="24"/>
        </w:rPr>
        <w:t>Análisis</w:t>
      </w:r>
      <w:r>
        <w:rPr>
          <w:rFonts w:ascii="Times New Roman" w:hAnsi="Times New Roman"/>
          <w:b/>
          <w:sz w:val="24"/>
          <w:szCs w:val="24"/>
        </w:rPr>
        <w:t>:</w:t>
      </w:r>
      <w:r>
        <w:rPr>
          <w:rFonts w:ascii="Times New Roman" w:hAnsi="Times New Roman"/>
          <w:sz w:val="24"/>
          <w:szCs w:val="24"/>
        </w:rPr>
        <w:t xml:space="preserve"> Del 100% de las encuestas el 91% afirmo que utilizan las redes sociales para comunicarse y  el 9% menciono que no tiene ya que son personas adultas y no tienen los conocimientos previos para manejar un teléfono o una red social prefieren comunicarse mediante celular o en persona. </w:t>
      </w:r>
    </w:p>
    <w:p w:rsidR="00871638" w:rsidRDefault="00871638" w:rsidP="00871638">
      <w:pPr>
        <w:jc w:val="center"/>
        <w:rPr>
          <w:rFonts w:ascii="Times New Roman" w:hAnsi="Times New Roman"/>
          <w:sz w:val="24"/>
          <w:szCs w:val="24"/>
        </w:rPr>
      </w:pPr>
    </w:p>
    <w:p w:rsidR="00871638" w:rsidRDefault="00871638" w:rsidP="00871638">
      <w:pPr>
        <w:jc w:val="center"/>
        <w:rPr>
          <w:rFonts w:ascii="Times New Roman" w:hAnsi="Times New Roman"/>
          <w:sz w:val="24"/>
          <w:szCs w:val="24"/>
        </w:rPr>
      </w:pPr>
    </w:p>
    <w:p w:rsidR="0045700E" w:rsidRDefault="0045700E" w:rsidP="00871638">
      <w:pPr>
        <w:rPr>
          <w:rFonts w:ascii="Times New Roman" w:hAnsi="Times New Roman"/>
          <w:sz w:val="24"/>
          <w:szCs w:val="24"/>
        </w:rPr>
      </w:pPr>
    </w:p>
    <w:p w:rsidR="0045700E" w:rsidRDefault="0045700E" w:rsidP="00871638">
      <w:pPr>
        <w:rPr>
          <w:rFonts w:ascii="Times New Roman" w:hAnsi="Times New Roman"/>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lastRenderedPageBreak/>
        <w:t>Pregunta 10</w:t>
      </w:r>
      <w:r w:rsidRPr="00A67807">
        <w:rPr>
          <w:rFonts w:ascii="Times New Roman" w:hAnsi="Times New Roman"/>
          <w:b/>
          <w:sz w:val="24"/>
          <w:szCs w:val="24"/>
        </w:rPr>
        <w:t>.</w:t>
      </w:r>
      <w:r>
        <w:rPr>
          <w:rFonts w:ascii="Times New Roman" w:hAnsi="Times New Roman"/>
          <w:sz w:val="24"/>
          <w:szCs w:val="24"/>
        </w:rPr>
        <w:t xml:space="preserve"> ¿Mediante cuál de estos medios le gustaría a usted recibir información?</w:t>
      </w:r>
    </w:p>
    <w:p w:rsidR="00871638" w:rsidRDefault="00871638" w:rsidP="00871638">
      <w:pPr>
        <w:jc w:val="center"/>
        <w:rPr>
          <w:rFonts w:ascii="Times New Roman" w:hAnsi="Times New Roman"/>
          <w:sz w:val="24"/>
          <w:szCs w:val="24"/>
        </w:rPr>
      </w:pPr>
      <w:r>
        <w:rPr>
          <w:rFonts w:ascii="Times New Roman" w:hAnsi="Times New Roman"/>
          <w:sz w:val="24"/>
          <w:szCs w:val="24"/>
        </w:rPr>
        <w:t>Si su respuesta fue afirmativa señale cuales son las que usted utiliza.</w:t>
      </w:r>
    </w:p>
    <w:p w:rsidR="00871638" w:rsidRDefault="00871638" w:rsidP="00871638">
      <w:pPr>
        <w:jc w:val="center"/>
        <w:rPr>
          <w:rFonts w:ascii="Times New Roman" w:hAnsi="Times New Roman"/>
          <w:sz w:val="24"/>
          <w:szCs w:val="24"/>
        </w:rPr>
      </w:pPr>
    </w:p>
    <w:tbl>
      <w:tblPr>
        <w:tblW w:w="4300" w:type="dxa"/>
        <w:jc w:val="center"/>
        <w:tblCellMar>
          <w:left w:w="70" w:type="dxa"/>
          <w:right w:w="70" w:type="dxa"/>
        </w:tblCellMar>
        <w:tblLook w:val="04A0" w:firstRow="1" w:lastRow="0" w:firstColumn="1" w:lastColumn="0" w:noHBand="0" w:noVBand="1"/>
      </w:tblPr>
      <w:tblGrid>
        <w:gridCol w:w="1820"/>
        <w:gridCol w:w="1510"/>
        <w:gridCol w:w="1265"/>
      </w:tblGrid>
      <w:tr w:rsidR="00871638" w:rsidRPr="003827D7" w:rsidTr="00871638">
        <w:trPr>
          <w:trHeight w:val="288"/>
          <w:jc w:val="center"/>
        </w:trPr>
        <w:tc>
          <w:tcPr>
            <w:tcW w:w="1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Whatsapp</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5%</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Facebook</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70</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60%</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Instagram</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Youtuve</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35</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30%</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Otra</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4</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bl>
    <w:p w:rsidR="00871638" w:rsidRDefault="00871638" w:rsidP="00871638">
      <w:pPr>
        <w:jc w:val="center"/>
        <w:rPr>
          <w:rFonts w:ascii="Times New Roman" w:hAnsi="Times New Roman"/>
          <w:sz w:val="24"/>
          <w:szCs w:val="24"/>
        </w:rPr>
      </w:pPr>
    </w:p>
    <w:p w:rsidR="00871638" w:rsidRDefault="00871638" w:rsidP="00871638">
      <w:pPr>
        <w:jc w:val="center"/>
        <w:rPr>
          <w:rFonts w:ascii="Times New Roman" w:hAnsi="Times New Roman"/>
          <w:sz w:val="24"/>
          <w:szCs w:val="24"/>
        </w:rPr>
      </w:pPr>
    </w:p>
    <w:p w:rsidR="00871638" w:rsidRDefault="00871638" w:rsidP="00871638">
      <w:pPr>
        <w:keepNext/>
        <w:jc w:val="center"/>
      </w:pPr>
      <w:r>
        <w:rPr>
          <w:noProof/>
        </w:rPr>
        <w:drawing>
          <wp:inline distT="0" distB="0" distL="0" distR="0" wp14:anchorId="6A39C950" wp14:editId="45ECE378">
            <wp:extent cx="4572000" cy="2743200"/>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18</w:t>
      </w:r>
      <w:r w:rsidR="00A82511" w:rsidRPr="00AA25E8">
        <w:rPr>
          <w:sz w:val="22"/>
          <w:szCs w:val="22"/>
        </w:rPr>
        <w:fldChar w:fldCharType="end"/>
      </w:r>
      <w:r w:rsidRPr="00AA25E8">
        <w:rPr>
          <w:sz w:val="22"/>
          <w:szCs w:val="22"/>
        </w:rPr>
        <w:t>: medios de comunicación para informar.</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D13910">
      <w:pPr>
        <w:spacing w:line="360" w:lineRule="auto"/>
      </w:pPr>
    </w:p>
    <w:p w:rsidR="00871638" w:rsidRPr="00401D25" w:rsidRDefault="00871638" w:rsidP="00D13910">
      <w:pPr>
        <w:spacing w:line="360" w:lineRule="auto"/>
        <w:jc w:val="both"/>
      </w:pPr>
      <w:r w:rsidRPr="00521C31">
        <w:rPr>
          <w:rFonts w:ascii="Times New Roman" w:hAnsi="Times New Roman"/>
          <w:b/>
          <w:sz w:val="24"/>
          <w:szCs w:val="24"/>
        </w:rPr>
        <w:t>Análisis</w:t>
      </w:r>
      <w:r>
        <w:rPr>
          <w:rFonts w:ascii="Times New Roman" w:hAnsi="Times New Roman"/>
          <w:b/>
          <w:sz w:val="24"/>
          <w:szCs w:val="24"/>
        </w:rPr>
        <w:t>:</w:t>
      </w:r>
      <w:r>
        <w:rPr>
          <w:rFonts w:ascii="Times New Roman" w:hAnsi="Times New Roman"/>
          <w:sz w:val="24"/>
          <w:szCs w:val="24"/>
        </w:rPr>
        <w:t xml:space="preserve"> Del 100% de las encuestas el 61% afirmo que prefiere las redes sociales para comunicarse  e informarse  el 30% menciono que  prefieren youtube como un medio más fácil  donde ellos pueden mirar de mejor manera y sin interrupciones, ya que mencionaron que quieren evitar los comentarios que ponen en la trasmisión. </w:t>
      </w:r>
    </w:p>
    <w:p w:rsidR="00CC36F4" w:rsidRDefault="00CC36F4" w:rsidP="00871638">
      <w:pPr>
        <w:rPr>
          <w:rFonts w:ascii="Times New Roman" w:hAnsi="Times New Roman"/>
          <w:sz w:val="24"/>
          <w:szCs w:val="24"/>
        </w:rPr>
      </w:pPr>
    </w:p>
    <w:p w:rsidR="0045700E" w:rsidRDefault="0045700E" w:rsidP="00871638">
      <w:pPr>
        <w:rPr>
          <w:rFonts w:ascii="Times New Roman" w:hAnsi="Times New Roman"/>
          <w:sz w:val="24"/>
          <w:szCs w:val="24"/>
        </w:rPr>
      </w:pPr>
    </w:p>
    <w:p w:rsidR="00871638" w:rsidRDefault="00871638" w:rsidP="00871638">
      <w:pPr>
        <w:jc w:val="both"/>
        <w:rPr>
          <w:rFonts w:ascii="Times New Roman" w:hAnsi="Times New Roman"/>
          <w:sz w:val="24"/>
          <w:szCs w:val="24"/>
        </w:rPr>
      </w:pPr>
      <w:r>
        <w:rPr>
          <w:rFonts w:ascii="Times New Roman" w:hAnsi="Times New Roman"/>
          <w:b/>
          <w:sz w:val="24"/>
          <w:szCs w:val="24"/>
        </w:rPr>
        <w:t>Pregunta 11</w:t>
      </w:r>
      <w:r w:rsidRPr="00A67807">
        <w:rPr>
          <w:rFonts w:ascii="Times New Roman" w:hAnsi="Times New Roman"/>
          <w:b/>
          <w:sz w:val="24"/>
          <w:szCs w:val="24"/>
        </w:rPr>
        <w:t>.</w:t>
      </w:r>
      <w:r>
        <w:rPr>
          <w:rFonts w:ascii="Times New Roman" w:hAnsi="Times New Roman"/>
          <w:sz w:val="24"/>
          <w:szCs w:val="24"/>
        </w:rPr>
        <w:t xml:space="preserve"> ¿En el transcurso del día cual es la red social es la que utiliza con mayor frecuencia?</w:t>
      </w:r>
    </w:p>
    <w:p w:rsidR="00871638" w:rsidRDefault="00871638" w:rsidP="00871638">
      <w:pPr>
        <w:jc w:val="both"/>
        <w:rPr>
          <w:rFonts w:ascii="Times New Roman" w:hAnsi="Times New Roman"/>
          <w:sz w:val="24"/>
          <w:szCs w:val="24"/>
        </w:rPr>
      </w:pPr>
    </w:p>
    <w:tbl>
      <w:tblPr>
        <w:tblW w:w="4540" w:type="dxa"/>
        <w:jc w:val="center"/>
        <w:tblCellMar>
          <w:left w:w="70" w:type="dxa"/>
          <w:right w:w="70" w:type="dxa"/>
        </w:tblCellMar>
        <w:tblLook w:val="04A0" w:firstRow="1" w:lastRow="0" w:firstColumn="1" w:lastColumn="0" w:noHBand="0" w:noVBand="1"/>
      </w:tblPr>
      <w:tblGrid>
        <w:gridCol w:w="1240"/>
        <w:gridCol w:w="1510"/>
        <w:gridCol w:w="2060"/>
      </w:tblGrid>
      <w:tr w:rsidR="00871638" w:rsidRPr="003827D7" w:rsidTr="00871638">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Encuestados</w:t>
            </w:r>
          </w:p>
        </w:tc>
        <w:tc>
          <w:tcPr>
            <w:tcW w:w="2060" w:type="dxa"/>
            <w:tcBorders>
              <w:top w:val="single" w:sz="4" w:space="0" w:color="auto"/>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Porcentaje</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Whatsapp</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75</w:t>
            </w:r>
          </w:p>
        </w:tc>
        <w:tc>
          <w:tcPr>
            <w:tcW w:w="20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65%</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Facebook</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26</w:t>
            </w:r>
          </w:p>
        </w:tc>
        <w:tc>
          <w:tcPr>
            <w:tcW w:w="20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22%</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Instagram</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2</w:t>
            </w:r>
          </w:p>
        </w:tc>
        <w:tc>
          <w:tcPr>
            <w:tcW w:w="20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Youtuve</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c>
          <w:tcPr>
            <w:tcW w:w="20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3%</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Otra</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w:t>
            </w:r>
          </w:p>
        </w:tc>
        <w:tc>
          <w:tcPr>
            <w:tcW w:w="20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9%</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124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c>
          <w:tcPr>
            <w:tcW w:w="2060" w:type="dxa"/>
            <w:tcBorders>
              <w:top w:val="nil"/>
              <w:left w:val="nil"/>
              <w:bottom w:val="single" w:sz="4" w:space="0" w:color="auto"/>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 </w:t>
            </w:r>
          </w:p>
        </w:tc>
      </w:tr>
      <w:tr w:rsidR="00871638" w:rsidRPr="003827D7" w:rsidTr="00871638">
        <w:trPr>
          <w:trHeight w:val="288"/>
          <w:jc w:val="center"/>
        </w:trPr>
        <w:tc>
          <w:tcPr>
            <w:tcW w:w="1240" w:type="dxa"/>
            <w:tcBorders>
              <w:top w:val="nil"/>
              <w:left w:val="single" w:sz="4" w:space="0" w:color="auto"/>
              <w:bottom w:val="nil"/>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TOTAL</w:t>
            </w:r>
          </w:p>
        </w:tc>
        <w:tc>
          <w:tcPr>
            <w:tcW w:w="1240" w:type="dxa"/>
            <w:tcBorders>
              <w:top w:val="nil"/>
              <w:left w:val="nil"/>
              <w:bottom w:val="nil"/>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b/>
                <w:bCs/>
                <w:color w:val="000000"/>
              </w:rPr>
            </w:pPr>
            <w:r w:rsidRPr="003827D7">
              <w:rPr>
                <w:rFonts w:ascii="Arial" w:eastAsia="Times New Roman" w:hAnsi="Arial" w:cs="Arial"/>
                <w:b/>
                <w:bCs/>
                <w:color w:val="000000"/>
              </w:rPr>
              <w:t>116</w:t>
            </w:r>
          </w:p>
        </w:tc>
        <w:tc>
          <w:tcPr>
            <w:tcW w:w="2060" w:type="dxa"/>
            <w:tcBorders>
              <w:top w:val="nil"/>
              <w:left w:val="nil"/>
              <w:bottom w:val="nil"/>
              <w:right w:val="single" w:sz="4" w:space="0" w:color="auto"/>
            </w:tcBorders>
            <w:shd w:val="clear" w:color="auto" w:fill="auto"/>
            <w:noWrap/>
            <w:vAlign w:val="bottom"/>
            <w:hideMark/>
          </w:tcPr>
          <w:p w:rsidR="00871638" w:rsidRPr="003827D7" w:rsidRDefault="00871638" w:rsidP="00871638">
            <w:pPr>
              <w:spacing w:after="0" w:line="240" w:lineRule="auto"/>
              <w:jc w:val="center"/>
              <w:rPr>
                <w:rFonts w:ascii="Arial" w:eastAsia="Times New Roman" w:hAnsi="Arial" w:cs="Arial"/>
                <w:color w:val="000000"/>
              </w:rPr>
            </w:pPr>
            <w:r w:rsidRPr="003827D7">
              <w:rPr>
                <w:rFonts w:ascii="Arial" w:eastAsia="Times New Roman" w:hAnsi="Arial" w:cs="Arial"/>
                <w:color w:val="000000"/>
              </w:rPr>
              <w:t>100%</w:t>
            </w:r>
          </w:p>
        </w:tc>
      </w:tr>
      <w:tr w:rsidR="00871638" w:rsidRPr="003827D7" w:rsidTr="00871638">
        <w:trPr>
          <w:trHeight w:val="288"/>
          <w:jc w:val="center"/>
        </w:trPr>
        <w:tc>
          <w:tcPr>
            <w:tcW w:w="1240" w:type="dxa"/>
            <w:tcBorders>
              <w:top w:val="nil"/>
              <w:left w:val="single" w:sz="4" w:space="0" w:color="auto"/>
              <w:bottom w:val="single" w:sz="4" w:space="0" w:color="auto"/>
              <w:right w:val="single" w:sz="4" w:space="0" w:color="auto"/>
            </w:tcBorders>
            <w:shd w:val="clear" w:color="auto" w:fill="auto"/>
            <w:noWrap/>
            <w:vAlign w:val="bottom"/>
          </w:tcPr>
          <w:p w:rsidR="00871638" w:rsidRPr="003827D7" w:rsidRDefault="00871638" w:rsidP="00871638">
            <w:pPr>
              <w:spacing w:after="0" w:line="240" w:lineRule="auto"/>
              <w:jc w:val="center"/>
              <w:rPr>
                <w:rFonts w:ascii="Arial" w:eastAsia="Times New Roman" w:hAnsi="Arial" w:cs="Arial"/>
                <w:b/>
                <w:bCs/>
                <w:color w:val="000000"/>
              </w:rPr>
            </w:pPr>
          </w:p>
        </w:tc>
        <w:tc>
          <w:tcPr>
            <w:tcW w:w="1240" w:type="dxa"/>
            <w:tcBorders>
              <w:top w:val="nil"/>
              <w:left w:val="nil"/>
              <w:bottom w:val="single" w:sz="4" w:space="0" w:color="auto"/>
              <w:right w:val="single" w:sz="4" w:space="0" w:color="auto"/>
            </w:tcBorders>
            <w:shd w:val="clear" w:color="auto" w:fill="auto"/>
            <w:noWrap/>
            <w:vAlign w:val="bottom"/>
          </w:tcPr>
          <w:p w:rsidR="00871638" w:rsidRPr="003827D7" w:rsidRDefault="00871638" w:rsidP="00871638">
            <w:pPr>
              <w:spacing w:after="0" w:line="240" w:lineRule="auto"/>
              <w:jc w:val="center"/>
              <w:rPr>
                <w:rFonts w:ascii="Arial" w:eastAsia="Times New Roman" w:hAnsi="Arial" w:cs="Arial"/>
                <w:b/>
                <w:bCs/>
                <w:color w:val="000000"/>
              </w:rPr>
            </w:pPr>
          </w:p>
        </w:tc>
        <w:tc>
          <w:tcPr>
            <w:tcW w:w="2060" w:type="dxa"/>
            <w:tcBorders>
              <w:top w:val="nil"/>
              <w:left w:val="nil"/>
              <w:bottom w:val="single" w:sz="4" w:space="0" w:color="auto"/>
              <w:right w:val="single" w:sz="4" w:space="0" w:color="auto"/>
            </w:tcBorders>
            <w:shd w:val="clear" w:color="auto" w:fill="auto"/>
            <w:noWrap/>
            <w:vAlign w:val="bottom"/>
          </w:tcPr>
          <w:p w:rsidR="00871638" w:rsidRPr="003827D7" w:rsidRDefault="00871638" w:rsidP="00871638">
            <w:pPr>
              <w:spacing w:after="0" w:line="240" w:lineRule="auto"/>
              <w:jc w:val="center"/>
              <w:rPr>
                <w:rFonts w:ascii="Arial" w:eastAsia="Times New Roman" w:hAnsi="Arial" w:cs="Arial"/>
                <w:color w:val="000000"/>
              </w:rPr>
            </w:pPr>
          </w:p>
        </w:tc>
      </w:tr>
    </w:tbl>
    <w:p w:rsidR="00871638" w:rsidRDefault="00871638" w:rsidP="00871638">
      <w:pPr>
        <w:jc w:val="both"/>
        <w:rPr>
          <w:rFonts w:ascii="Times New Roman" w:hAnsi="Times New Roman"/>
          <w:sz w:val="24"/>
          <w:szCs w:val="24"/>
        </w:rPr>
      </w:pPr>
    </w:p>
    <w:p w:rsidR="00871638" w:rsidRDefault="00871638" w:rsidP="00871638">
      <w:pPr>
        <w:keepNext/>
        <w:jc w:val="center"/>
      </w:pPr>
      <w:r>
        <w:rPr>
          <w:noProof/>
        </w:rPr>
        <w:drawing>
          <wp:inline distT="0" distB="0" distL="0" distR="0" wp14:anchorId="2BDF5188" wp14:editId="31478734">
            <wp:extent cx="4572000" cy="2743200"/>
            <wp:effectExtent l="0" t="0" r="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71638" w:rsidRPr="00AA25E8" w:rsidRDefault="00871638" w:rsidP="00AA25E8">
      <w:pPr>
        <w:pStyle w:val="Descripcin"/>
        <w:spacing w:after="0"/>
        <w:rPr>
          <w:sz w:val="22"/>
          <w:szCs w:val="22"/>
        </w:rPr>
      </w:pPr>
      <w:r w:rsidRPr="00AA25E8">
        <w:rPr>
          <w:sz w:val="22"/>
          <w:szCs w:val="22"/>
        </w:rPr>
        <w:t xml:space="preserve">Tabla </w:t>
      </w:r>
      <w:r w:rsidR="00A82511" w:rsidRPr="00AA25E8">
        <w:rPr>
          <w:sz w:val="22"/>
          <w:szCs w:val="22"/>
        </w:rPr>
        <w:fldChar w:fldCharType="begin"/>
      </w:r>
      <w:r w:rsidR="00A82511" w:rsidRPr="00AA25E8">
        <w:rPr>
          <w:sz w:val="22"/>
          <w:szCs w:val="22"/>
        </w:rPr>
        <w:instrText xml:space="preserve"> SEQ Tabla \* ARABIC </w:instrText>
      </w:r>
      <w:r w:rsidR="00A82511" w:rsidRPr="00AA25E8">
        <w:rPr>
          <w:sz w:val="22"/>
          <w:szCs w:val="22"/>
        </w:rPr>
        <w:fldChar w:fldCharType="separate"/>
      </w:r>
      <w:r w:rsidR="004C5768">
        <w:rPr>
          <w:noProof/>
          <w:sz w:val="22"/>
          <w:szCs w:val="22"/>
        </w:rPr>
        <w:t>19</w:t>
      </w:r>
      <w:r w:rsidR="00A82511" w:rsidRPr="00AA25E8">
        <w:rPr>
          <w:sz w:val="22"/>
          <w:szCs w:val="22"/>
        </w:rPr>
        <w:fldChar w:fldCharType="end"/>
      </w:r>
      <w:r w:rsidRPr="00AA25E8">
        <w:rPr>
          <w:sz w:val="22"/>
          <w:szCs w:val="22"/>
        </w:rPr>
        <w:t>: Redes sociales que utiliza con mayor frecuencia.</w:t>
      </w:r>
    </w:p>
    <w:p w:rsidR="0045700E" w:rsidRPr="00AA25E8" w:rsidRDefault="0045700E" w:rsidP="00AA25E8">
      <w:pPr>
        <w:pStyle w:val="Descripcin"/>
        <w:spacing w:after="0"/>
        <w:rPr>
          <w:sz w:val="22"/>
          <w:szCs w:val="22"/>
        </w:rPr>
      </w:pPr>
      <w:r w:rsidRPr="00AA25E8">
        <w:rPr>
          <w:sz w:val="22"/>
          <w:szCs w:val="22"/>
        </w:rPr>
        <w:t>Elaborado por:</w:t>
      </w:r>
      <w:r w:rsidRPr="00AA25E8">
        <w:rPr>
          <w:b/>
          <w:sz w:val="22"/>
          <w:szCs w:val="22"/>
        </w:rPr>
        <w:t xml:space="preserve"> </w:t>
      </w:r>
      <w:r w:rsidRPr="00AA25E8">
        <w:rPr>
          <w:sz w:val="22"/>
          <w:szCs w:val="22"/>
        </w:rPr>
        <w:t>Marcelo Galarza</w:t>
      </w:r>
    </w:p>
    <w:p w:rsidR="00871638" w:rsidRDefault="00871638" w:rsidP="0045700E">
      <w:pPr>
        <w:spacing w:line="360" w:lineRule="auto"/>
      </w:pPr>
    </w:p>
    <w:p w:rsidR="00871638" w:rsidRPr="00401D25" w:rsidRDefault="00871638" w:rsidP="00D13910">
      <w:pPr>
        <w:spacing w:line="360" w:lineRule="auto"/>
        <w:jc w:val="both"/>
      </w:pPr>
      <w:r w:rsidRPr="00521C31">
        <w:rPr>
          <w:rFonts w:ascii="Times New Roman" w:hAnsi="Times New Roman"/>
          <w:b/>
          <w:sz w:val="24"/>
          <w:szCs w:val="24"/>
        </w:rPr>
        <w:t>Análisis</w:t>
      </w:r>
      <w:r>
        <w:rPr>
          <w:rFonts w:ascii="Times New Roman" w:hAnsi="Times New Roman"/>
          <w:b/>
          <w:sz w:val="24"/>
          <w:szCs w:val="24"/>
        </w:rPr>
        <w:t>:</w:t>
      </w:r>
      <w:r>
        <w:rPr>
          <w:rFonts w:ascii="Times New Roman" w:hAnsi="Times New Roman"/>
          <w:sz w:val="24"/>
          <w:szCs w:val="24"/>
        </w:rPr>
        <w:t xml:space="preserve"> Del 100% de las encuestas el 65% afirmo que la mayor parte del día utiliza whatsapp ya que les permite mandar información, y la mayoría de las personas lo utiliza más a menudo. Durante sus días de labores, ya que esta red social permite interactuar con otra persona y más fácil de usar.</w:t>
      </w:r>
    </w:p>
    <w:p w:rsidR="008D5D27" w:rsidRDefault="008D5D27" w:rsidP="008C46C7">
      <w:pPr>
        <w:widowControl w:val="0"/>
        <w:autoSpaceDE w:val="0"/>
        <w:autoSpaceDN w:val="0"/>
        <w:adjustRightInd w:val="0"/>
        <w:spacing w:line="360" w:lineRule="auto"/>
        <w:jc w:val="both"/>
      </w:pPr>
    </w:p>
    <w:p w:rsidR="00906872" w:rsidRPr="00C4580A" w:rsidRDefault="00906872" w:rsidP="008C46C7">
      <w:pPr>
        <w:widowControl w:val="0"/>
        <w:autoSpaceDE w:val="0"/>
        <w:autoSpaceDN w:val="0"/>
        <w:adjustRightInd w:val="0"/>
        <w:spacing w:line="360" w:lineRule="auto"/>
        <w:jc w:val="both"/>
        <w:rPr>
          <w:rFonts w:ascii="Times New Roman" w:hAnsi="Times New Roman"/>
          <w:color w:val="000000"/>
          <w:sz w:val="24"/>
          <w:szCs w:val="24"/>
          <w:lang w:val="es-ES_tradnl"/>
        </w:rPr>
      </w:pPr>
    </w:p>
    <w:p w:rsidR="008C46C7" w:rsidRDefault="008C46C7" w:rsidP="00F173CF">
      <w:pPr>
        <w:pStyle w:val="Ttulo1"/>
      </w:pPr>
      <w:bookmarkStart w:id="72" w:name="_Toc13182788"/>
      <w:r w:rsidRPr="00C4580A">
        <w:t>CAPÍTULO IV</w:t>
      </w:r>
      <w:bookmarkEnd w:id="72"/>
    </w:p>
    <w:p w:rsidR="00B92CAF" w:rsidRPr="00B92CAF" w:rsidRDefault="00B92CAF" w:rsidP="00B92CAF">
      <w:pPr>
        <w:rPr>
          <w:lang w:val="es-ES" w:eastAsia="es-ES"/>
        </w:rPr>
      </w:pPr>
    </w:p>
    <w:p w:rsidR="008C46C7" w:rsidRDefault="008C46C7" w:rsidP="00F173CF">
      <w:pPr>
        <w:pStyle w:val="Ttulo2"/>
      </w:pPr>
      <w:bookmarkStart w:id="73" w:name="_Toc13182789"/>
      <w:r w:rsidRPr="00C4580A">
        <w:t>PROPUESTA/PROYECTO DE DISEÑO</w:t>
      </w:r>
      <w:bookmarkEnd w:id="73"/>
    </w:p>
    <w:p w:rsidR="00831F94" w:rsidRDefault="0018172F" w:rsidP="00F8076E">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En base a las conclusiones obtenidas del análisis de la problemática se determinó que los GADs Parroquiales no poseen personal capacitado profesionalmente para la trasmisión y difusión </w:t>
      </w:r>
      <w:r w:rsidR="00083CBD">
        <w:rPr>
          <w:rFonts w:ascii="Times New Roman" w:hAnsi="Times New Roman"/>
          <w:color w:val="000000"/>
          <w:sz w:val="24"/>
          <w:szCs w:val="24"/>
          <w:lang w:val="es-ES_tradnl"/>
        </w:rPr>
        <w:t xml:space="preserve"> ni generador de contenidos actualizados </w:t>
      </w:r>
      <w:r>
        <w:rPr>
          <w:rFonts w:ascii="Times New Roman" w:hAnsi="Times New Roman"/>
          <w:color w:val="000000"/>
          <w:sz w:val="24"/>
          <w:szCs w:val="24"/>
          <w:lang w:val="es-ES_tradnl"/>
        </w:rPr>
        <w:t xml:space="preserve">de los proyectos de la gestión que administra cada GAD. Por lo tanto la propuesta de solución a la problemática se enmarca en un proyecto audiovisual de carácter informativo, con lo cual se podrá trasmitir la información </w:t>
      </w:r>
      <w:r w:rsidR="00831F94">
        <w:rPr>
          <w:rFonts w:ascii="Times New Roman" w:hAnsi="Times New Roman"/>
          <w:color w:val="000000"/>
          <w:sz w:val="24"/>
          <w:szCs w:val="24"/>
          <w:lang w:val="es-ES_tradnl"/>
        </w:rPr>
        <w:t>oportuna y veras de lo que sucede en cada GAD, permitiendo a la ciudadanía estar informada de los acontecimientos y sucesos que tiene su parroquia.</w:t>
      </w:r>
    </w:p>
    <w:p w:rsidR="00312A55" w:rsidRDefault="00083CBD" w:rsidP="00F8076E">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De esta manera se planteó crear una identidad corporativa que sea un icono representativo a las parroquias rurales del cantón Ambato, y mediante esta identidad cada GAD Parroquial pueda generar medios audiovisuales para su parroquia, impulsando el bienestar y comunicación. A continuación se presenta la</w:t>
      </w:r>
      <w:r w:rsidR="009841E2">
        <w:rPr>
          <w:rFonts w:ascii="Times New Roman" w:hAnsi="Times New Roman"/>
          <w:color w:val="000000"/>
          <w:sz w:val="24"/>
          <w:szCs w:val="24"/>
          <w:lang w:val="es-ES_tradnl"/>
        </w:rPr>
        <w:t xml:space="preserve"> identidad corporativa.</w:t>
      </w:r>
    </w:p>
    <w:p w:rsidR="006322D7" w:rsidRDefault="006322D7" w:rsidP="00F173CF">
      <w:pPr>
        <w:pStyle w:val="Ttulo2"/>
      </w:pPr>
      <w:bookmarkStart w:id="74" w:name="_Toc13182790"/>
      <w:r>
        <w:t>Identidad Corporativa</w:t>
      </w:r>
      <w:bookmarkEnd w:id="74"/>
    </w:p>
    <w:p w:rsidR="006322D7" w:rsidRDefault="006B0071" w:rsidP="00F8076E">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En el siguiente apartado se presenta una identidad corporativa y un manual donde se habla </w:t>
      </w:r>
      <w:r w:rsidR="00312A55">
        <w:rPr>
          <w:rFonts w:ascii="Times New Roman" w:hAnsi="Times New Roman"/>
          <w:color w:val="000000"/>
          <w:sz w:val="24"/>
          <w:szCs w:val="24"/>
          <w:lang w:val="es-ES_tradnl"/>
        </w:rPr>
        <w:t>sobre las herramientas básicas,</w:t>
      </w:r>
      <w:r>
        <w:rPr>
          <w:rFonts w:ascii="Times New Roman" w:hAnsi="Times New Roman"/>
          <w:color w:val="000000"/>
          <w:sz w:val="24"/>
          <w:szCs w:val="24"/>
          <w:lang w:val="es-ES_tradnl"/>
        </w:rPr>
        <w:t xml:space="preserve"> el uso correcto y las aplicaciones </w:t>
      </w:r>
      <w:r w:rsidR="00312A55">
        <w:rPr>
          <w:rFonts w:ascii="Times New Roman" w:hAnsi="Times New Roman"/>
          <w:color w:val="000000"/>
          <w:sz w:val="24"/>
          <w:szCs w:val="24"/>
          <w:lang w:val="es-ES_tradnl"/>
        </w:rPr>
        <w:t>grá</w:t>
      </w:r>
      <w:r>
        <w:rPr>
          <w:rFonts w:ascii="Times New Roman" w:hAnsi="Times New Roman"/>
          <w:color w:val="000000"/>
          <w:sz w:val="24"/>
          <w:szCs w:val="24"/>
          <w:lang w:val="es-ES_tradnl"/>
        </w:rPr>
        <w:t>ficas de la marca.</w:t>
      </w:r>
    </w:p>
    <w:p w:rsidR="006B0071" w:rsidRDefault="006B0071" w:rsidP="00F173CF">
      <w:pPr>
        <w:pStyle w:val="Ttulo2"/>
      </w:pPr>
      <w:bookmarkStart w:id="75" w:name="_Toc13182791"/>
      <w:r w:rsidRPr="006B0071">
        <w:t>Construcción de la marca</w:t>
      </w:r>
      <w:bookmarkEnd w:id="75"/>
    </w:p>
    <w:p w:rsidR="00831F94" w:rsidRDefault="00831F94" w:rsidP="00F8076E">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Para la construcción de la marca se partió desde el principio del diseño, el bocetaje se desarrollando diferentes propuestas para tener una identidad gráfica  con la cual podamos definir nuestro canal informativo.</w:t>
      </w:r>
    </w:p>
    <w:p w:rsidR="00831F94" w:rsidRPr="00FC7E9A" w:rsidRDefault="00FC7E9A" w:rsidP="00F8076E">
      <w:pPr>
        <w:widowControl w:val="0"/>
        <w:autoSpaceDE w:val="0"/>
        <w:autoSpaceDN w:val="0"/>
        <w:adjustRightInd w:val="0"/>
        <w:spacing w:line="360" w:lineRule="auto"/>
        <w:jc w:val="both"/>
        <w:rPr>
          <w:rFonts w:ascii="Times New Roman" w:hAnsi="Times New Roman"/>
          <w:b/>
          <w:color w:val="000000"/>
          <w:sz w:val="24"/>
          <w:szCs w:val="24"/>
          <w:lang w:val="es-ES_tradnl"/>
        </w:rPr>
      </w:pPr>
      <w:r w:rsidRPr="00FC7E9A">
        <w:rPr>
          <w:rFonts w:ascii="Times New Roman" w:hAnsi="Times New Roman"/>
          <w:b/>
          <w:color w:val="000000"/>
          <w:sz w:val="24"/>
          <w:szCs w:val="24"/>
          <w:lang w:val="es-ES_tradnl"/>
        </w:rPr>
        <w:t>Isotipo</w:t>
      </w:r>
    </w:p>
    <w:p w:rsidR="00703586" w:rsidRDefault="00FC7E9A" w:rsidP="00F8076E">
      <w:pPr>
        <w:widowControl w:val="0"/>
        <w:autoSpaceDE w:val="0"/>
        <w:autoSpaceDN w:val="0"/>
        <w:adjustRightInd w:val="0"/>
        <w:spacing w:line="360" w:lineRule="auto"/>
        <w:jc w:val="both"/>
        <w:rPr>
          <w:rFonts w:ascii="Times New Roman" w:hAnsi="Times New Roman"/>
          <w:color w:val="000000"/>
          <w:sz w:val="24"/>
          <w:szCs w:val="24"/>
          <w:lang w:val="es-ES_tradnl"/>
        </w:rPr>
        <w:sectPr w:rsidR="00703586" w:rsidSect="005A13E1">
          <w:footerReference w:type="default" r:id="rId43"/>
          <w:pgSz w:w="11906" w:h="16838"/>
          <w:pgMar w:top="1701" w:right="1701" w:bottom="1701" w:left="2268" w:header="709" w:footer="709" w:gutter="0"/>
          <w:cols w:space="708"/>
          <w:docGrid w:linePitch="360"/>
        </w:sectPr>
      </w:pPr>
      <w:r>
        <w:rPr>
          <w:rFonts w:ascii="Times New Roman" w:hAnsi="Times New Roman"/>
          <w:color w:val="000000"/>
          <w:sz w:val="24"/>
          <w:szCs w:val="24"/>
          <w:lang w:val="es-ES_tradnl"/>
        </w:rPr>
        <w:t>Con el isotipo partimos la construcción de la marca, asociando las diferentes formas que componen la identidad gráfica, incluyendo las líneas, la parte que encierra todo el isotipo</w:t>
      </w:r>
      <w:r w:rsidR="00C811AC">
        <w:rPr>
          <w:rFonts w:ascii="Times New Roman" w:hAnsi="Times New Roman"/>
          <w:color w:val="000000"/>
          <w:sz w:val="24"/>
          <w:szCs w:val="24"/>
          <w:lang w:val="es-ES_tradnl"/>
        </w:rPr>
        <w:t>,</w:t>
      </w:r>
      <w:r>
        <w:rPr>
          <w:rFonts w:ascii="Times New Roman" w:hAnsi="Times New Roman"/>
          <w:color w:val="000000"/>
          <w:sz w:val="24"/>
          <w:szCs w:val="24"/>
          <w:lang w:val="es-ES_tradnl"/>
        </w:rPr>
        <w:t xml:space="preserve"> se asoció parte  </w:t>
      </w:r>
      <w:r w:rsidR="00C811AC">
        <w:rPr>
          <w:rFonts w:ascii="Times New Roman" w:hAnsi="Times New Roman"/>
          <w:color w:val="000000"/>
          <w:sz w:val="24"/>
          <w:szCs w:val="24"/>
          <w:lang w:val="es-ES_tradnl"/>
        </w:rPr>
        <w:t xml:space="preserve">de </w:t>
      </w:r>
      <w:r>
        <w:rPr>
          <w:rFonts w:ascii="Times New Roman" w:hAnsi="Times New Roman"/>
          <w:color w:val="000000"/>
          <w:sz w:val="24"/>
          <w:szCs w:val="24"/>
          <w:lang w:val="es-ES_tradnl"/>
        </w:rPr>
        <w:t xml:space="preserve">una </w:t>
      </w:r>
      <w:r w:rsidR="00F070FE">
        <w:rPr>
          <w:rFonts w:ascii="Times New Roman" w:hAnsi="Times New Roman"/>
          <w:color w:val="000000"/>
          <w:sz w:val="24"/>
          <w:szCs w:val="24"/>
          <w:lang w:val="es-ES_tradnl"/>
        </w:rPr>
        <w:t xml:space="preserve">letra </w:t>
      </w:r>
      <w:r>
        <w:rPr>
          <w:rFonts w:ascii="Times New Roman" w:hAnsi="Times New Roman"/>
          <w:color w:val="000000"/>
          <w:sz w:val="24"/>
          <w:szCs w:val="24"/>
          <w:lang w:val="es-ES_tradnl"/>
        </w:rPr>
        <w:t xml:space="preserve">con  la señal que trasmite un canal </w:t>
      </w:r>
    </w:p>
    <w:p w:rsidR="00C811AC" w:rsidRPr="00831F94" w:rsidRDefault="00391D1C" w:rsidP="00F8076E">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lastRenderedPageBreak/>
        <w:t>Informativo</w:t>
      </w:r>
      <w:r w:rsidR="00FC7E9A">
        <w:rPr>
          <w:rFonts w:ascii="Times New Roman" w:hAnsi="Times New Roman"/>
          <w:color w:val="000000"/>
          <w:sz w:val="24"/>
          <w:szCs w:val="24"/>
          <w:lang w:val="es-ES_tradnl"/>
        </w:rPr>
        <w:t>, permitiendo</w:t>
      </w:r>
      <w:r w:rsidR="00C811AC">
        <w:rPr>
          <w:rFonts w:ascii="Times New Roman" w:hAnsi="Times New Roman"/>
          <w:color w:val="000000"/>
          <w:sz w:val="24"/>
          <w:szCs w:val="24"/>
          <w:lang w:val="es-ES_tradnl"/>
        </w:rPr>
        <w:t xml:space="preserve"> formar un solo conjunto.</w:t>
      </w:r>
    </w:p>
    <w:p w:rsidR="00050203" w:rsidRDefault="00050203" w:rsidP="00CB2DD0">
      <w:pPr>
        <w:widowControl w:val="0"/>
        <w:autoSpaceDE w:val="0"/>
        <w:autoSpaceDN w:val="0"/>
        <w:adjustRightInd w:val="0"/>
        <w:spacing w:after="0" w:line="360" w:lineRule="auto"/>
        <w:rPr>
          <w:rFonts w:ascii="Times New Roman" w:hAnsi="Times New Roman"/>
          <w:noProof/>
          <w:color w:val="000000"/>
          <w:sz w:val="24"/>
          <w:szCs w:val="24"/>
        </w:rPr>
        <w:sectPr w:rsidR="00050203" w:rsidSect="00703586">
          <w:type w:val="continuous"/>
          <w:pgSz w:w="11906" w:h="16838"/>
          <w:pgMar w:top="1701" w:right="1701" w:bottom="1701" w:left="2268" w:header="709" w:footer="709" w:gutter="0"/>
          <w:cols w:space="708"/>
          <w:docGrid w:linePitch="360"/>
        </w:sectPr>
      </w:pPr>
    </w:p>
    <w:p w:rsidR="00E330F3" w:rsidRDefault="00050203" w:rsidP="00CB2DD0">
      <w:pPr>
        <w:widowControl w:val="0"/>
        <w:autoSpaceDE w:val="0"/>
        <w:autoSpaceDN w:val="0"/>
        <w:adjustRightInd w:val="0"/>
        <w:spacing w:after="0" w:line="360" w:lineRule="auto"/>
        <w:rPr>
          <w:rFonts w:ascii="Times New Roman" w:hAnsi="Times New Roman"/>
          <w:noProof/>
          <w:color w:val="000000"/>
          <w:sz w:val="24"/>
          <w:szCs w:val="24"/>
        </w:rPr>
      </w:pPr>
      <w:r>
        <w:rPr>
          <w:rFonts w:ascii="Times New Roman" w:hAnsi="Times New Roman"/>
          <w:noProof/>
          <w:color w:val="000000"/>
          <w:sz w:val="24"/>
          <w:szCs w:val="24"/>
        </w:rPr>
        <w:t xml:space="preserve">Elemento 1: </w:t>
      </w:r>
    </w:p>
    <w:p w:rsidR="00050203" w:rsidRDefault="00050203" w:rsidP="00CB2DD0">
      <w:pPr>
        <w:widowControl w:val="0"/>
        <w:autoSpaceDE w:val="0"/>
        <w:autoSpaceDN w:val="0"/>
        <w:adjustRightInd w:val="0"/>
        <w:spacing w:after="0" w:line="360" w:lineRule="auto"/>
        <w:rPr>
          <w:rFonts w:ascii="Times New Roman" w:hAnsi="Times New Roman"/>
          <w:noProof/>
          <w:color w:val="000000"/>
          <w:sz w:val="24"/>
          <w:szCs w:val="24"/>
        </w:rPr>
      </w:pPr>
    </w:p>
    <w:p w:rsidR="00703586" w:rsidRDefault="00703586" w:rsidP="00050203">
      <w:pPr>
        <w:keepNext/>
        <w:widowControl w:val="0"/>
        <w:autoSpaceDE w:val="0"/>
        <w:autoSpaceDN w:val="0"/>
        <w:adjustRightInd w:val="0"/>
        <w:spacing w:after="0" w:line="360" w:lineRule="auto"/>
        <w:sectPr w:rsidR="00703586" w:rsidSect="00703586">
          <w:type w:val="continuous"/>
          <w:pgSz w:w="11906" w:h="16838"/>
          <w:pgMar w:top="1701" w:right="1701" w:bottom="1701" w:left="2268" w:header="709" w:footer="709" w:gutter="0"/>
          <w:cols w:space="708"/>
          <w:docGrid w:linePitch="360"/>
        </w:sectPr>
      </w:pPr>
    </w:p>
    <w:p w:rsidR="00703586" w:rsidRDefault="00703586" w:rsidP="00050203">
      <w:pPr>
        <w:keepNext/>
        <w:widowControl w:val="0"/>
        <w:autoSpaceDE w:val="0"/>
        <w:autoSpaceDN w:val="0"/>
        <w:adjustRightInd w:val="0"/>
        <w:spacing w:after="0" w:line="360" w:lineRule="auto"/>
        <w:sectPr w:rsidR="00703586" w:rsidSect="00703586">
          <w:type w:val="continuous"/>
          <w:pgSz w:w="11906" w:h="16838"/>
          <w:pgMar w:top="1701" w:right="1701" w:bottom="1701" w:left="2268" w:header="709" w:footer="709" w:gutter="0"/>
          <w:cols w:space="708"/>
          <w:docGrid w:linePitch="360"/>
        </w:sectPr>
      </w:pPr>
      <w:r w:rsidRPr="00703586">
        <w:rPr>
          <w:noProof/>
        </w:rPr>
        <w:drawing>
          <wp:inline distT="0" distB="0" distL="0" distR="0">
            <wp:extent cx="4625159" cy="1608666"/>
            <wp:effectExtent l="0" t="0" r="4445" b="0"/>
            <wp:docPr id="136" name="Imagen 136" descr="D:\TESIS\image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ESIS\imagen 1.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667222" cy="1623296"/>
                    </a:xfrm>
                    <a:prstGeom prst="rect">
                      <a:avLst/>
                    </a:prstGeom>
                    <a:noFill/>
                    <a:ln>
                      <a:noFill/>
                    </a:ln>
                  </pic:spPr>
                </pic:pic>
              </a:graphicData>
            </a:graphic>
          </wp:inline>
        </w:drawing>
      </w:r>
    </w:p>
    <w:p w:rsidR="00703586" w:rsidRPr="00703586" w:rsidRDefault="00050203" w:rsidP="00AC08D4">
      <w:pPr>
        <w:pStyle w:val="Descripcin"/>
        <w:spacing w:after="0"/>
        <w:jc w:val="center"/>
        <w:rPr>
          <w:rFonts w:ascii="Times New Roman" w:hAnsi="Times New Roman" w:cs="Times New Roman"/>
          <w:sz w:val="22"/>
          <w:szCs w:val="22"/>
        </w:rPr>
      </w:pPr>
      <w:r w:rsidRPr="00703586">
        <w:rPr>
          <w:rFonts w:ascii="Times New Roman" w:hAnsi="Times New Roman" w:cs="Times New Roman"/>
          <w:sz w:val="22"/>
          <w:szCs w:val="22"/>
        </w:rPr>
        <w:t xml:space="preserve">Ilustración </w:t>
      </w:r>
      <w:r w:rsidRPr="00703586">
        <w:rPr>
          <w:rFonts w:ascii="Times New Roman" w:hAnsi="Times New Roman" w:cs="Times New Roman"/>
          <w:sz w:val="22"/>
          <w:szCs w:val="22"/>
        </w:rPr>
        <w:fldChar w:fldCharType="begin"/>
      </w:r>
      <w:r w:rsidRPr="00703586">
        <w:rPr>
          <w:rFonts w:ascii="Times New Roman" w:hAnsi="Times New Roman" w:cs="Times New Roman"/>
          <w:sz w:val="22"/>
          <w:szCs w:val="22"/>
        </w:rPr>
        <w:instrText xml:space="preserve"> SEQ Ilustración \* ARABIC </w:instrText>
      </w:r>
      <w:r w:rsidRPr="00703586">
        <w:rPr>
          <w:rFonts w:ascii="Times New Roman" w:hAnsi="Times New Roman" w:cs="Times New Roman"/>
          <w:sz w:val="22"/>
          <w:szCs w:val="22"/>
        </w:rPr>
        <w:fldChar w:fldCharType="separate"/>
      </w:r>
      <w:r w:rsidR="004C5768">
        <w:rPr>
          <w:rFonts w:ascii="Times New Roman" w:hAnsi="Times New Roman" w:cs="Times New Roman"/>
          <w:noProof/>
          <w:sz w:val="22"/>
          <w:szCs w:val="22"/>
        </w:rPr>
        <w:t>20</w:t>
      </w:r>
      <w:r w:rsidRPr="00703586">
        <w:rPr>
          <w:rFonts w:ascii="Times New Roman" w:hAnsi="Times New Roman" w:cs="Times New Roman"/>
          <w:sz w:val="22"/>
          <w:szCs w:val="22"/>
        </w:rPr>
        <w:fldChar w:fldCharType="end"/>
      </w:r>
      <w:r w:rsidRPr="00703586">
        <w:rPr>
          <w:rFonts w:ascii="Times New Roman" w:hAnsi="Times New Roman" w:cs="Times New Roman"/>
          <w:sz w:val="22"/>
          <w:szCs w:val="22"/>
        </w:rPr>
        <w:t>:</w:t>
      </w:r>
      <w:r w:rsidR="00703586" w:rsidRPr="00703586">
        <w:rPr>
          <w:rFonts w:ascii="Times New Roman" w:hAnsi="Times New Roman" w:cs="Times New Roman"/>
          <w:sz w:val="22"/>
          <w:szCs w:val="22"/>
        </w:rPr>
        <w:t xml:space="preserve"> Boceto de la identidad gráfica</w:t>
      </w:r>
    </w:p>
    <w:p w:rsidR="00703586" w:rsidRPr="00703586" w:rsidRDefault="00703586" w:rsidP="00AC08D4">
      <w:pPr>
        <w:spacing w:after="0"/>
        <w:jc w:val="center"/>
        <w:rPr>
          <w:rFonts w:ascii="Times New Roman" w:hAnsi="Times New Roman"/>
          <w:lang w:eastAsia="en-US"/>
        </w:rPr>
        <w:sectPr w:rsidR="00703586" w:rsidRPr="00703586" w:rsidSect="00703586">
          <w:type w:val="continuous"/>
          <w:pgSz w:w="11906" w:h="16838"/>
          <w:pgMar w:top="1701" w:right="1701" w:bottom="1701" w:left="2268" w:header="709" w:footer="709" w:gutter="0"/>
          <w:cols w:space="708"/>
          <w:docGrid w:linePitch="360"/>
        </w:sectPr>
      </w:pPr>
      <w:r w:rsidRPr="00703586">
        <w:rPr>
          <w:rFonts w:ascii="Times New Roman" w:hAnsi="Times New Roman"/>
        </w:rPr>
        <w:t>Elaborado por:</w:t>
      </w:r>
      <w:r w:rsidRPr="00703586">
        <w:rPr>
          <w:rFonts w:ascii="Times New Roman" w:hAnsi="Times New Roman"/>
          <w:b/>
        </w:rPr>
        <w:t xml:space="preserve"> </w:t>
      </w:r>
      <w:r w:rsidRPr="00703586">
        <w:rPr>
          <w:rFonts w:ascii="Times New Roman" w:hAnsi="Times New Roman"/>
        </w:rPr>
        <w:t>Marcelo Galarza</w:t>
      </w:r>
    </w:p>
    <w:p w:rsidR="00703586" w:rsidRDefault="00703586" w:rsidP="00050203">
      <w:pPr>
        <w:pStyle w:val="Descripcin"/>
        <w:keepNext/>
        <w:sectPr w:rsidR="00703586" w:rsidSect="00703586">
          <w:type w:val="continuous"/>
          <w:pgSz w:w="11906" w:h="16838"/>
          <w:pgMar w:top="1701" w:right="1701" w:bottom="1701" w:left="2268" w:header="709" w:footer="709" w:gutter="0"/>
          <w:cols w:space="708"/>
          <w:docGrid w:linePitch="360"/>
        </w:sectPr>
      </w:pPr>
    </w:p>
    <w:p w:rsidR="00703586" w:rsidRDefault="00703586" w:rsidP="00050203">
      <w:pPr>
        <w:pStyle w:val="Descripcin"/>
        <w:keepNext/>
        <w:sectPr w:rsidR="00703586" w:rsidSect="00703586">
          <w:type w:val="continuous"/>
          <w:pgSz w:w="11906" w:h="16838"/>
          <w:pgMar w:top="1701" w:right="1701" w:bottom="1701" w:left="2268" w:header="709" w:footer="709" w:gutter="0"/>
          <w:cols w:space="708"/>
          <w:docGrid w:linePitch="360"/>
        </w:sectPr>
      </w:pPr>
    </w:p>
    <w:p w:rsidR="00703586" w:rsidRDefault="00703586" w:rsidP="00050203">
      <w:pPr>
        <w:pStyle w:val="Descripcin"/>
        <w:keepNext/>
        <w:sectPr w:rsidR="00703586" w:rsidSect="00703586">
          <w:type w:val="continuous"/>
          <w:pgSz w:w="11906" w:h="16838"/>
          <w:pgMar w:top="1701" w:right="1701" w:bottom="1701" w:left="2268" w:header="709" w:footer="709" w:gutter="0"/>
          <w:cols w:space="708"/>
          <w:docGrid w:linePitch="360"/>
        </w:sectPr>
      </w:pPr>
      <w:r w:rsidRPr="00703586">
        <w:rPr>
          <w:noProof/>
          <w:lang w:eastAsia="es-EC"/>
        </w:rPr>
        <w:drawing>
          <wp:inline distT="0" distB="0" distL="0" distR="0">
            <wp:extent cx="4842195" cy="1964902"/>
            <wp:effectExtent l="0" t="0" r="0" b="0"/>
            <wp:docPr id="137" name="Imagen 137" descr="D:\TESIS\image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ESIS\imagen 2.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876631" cy="1978876"/>
                    </a:xfrm>
                    <a:prstGeom prst="rect">
                      <a:avLst/>
                    </a:prstGeom>
                    <a:noFill/>
                    <a:ln>
                      <a:noFill/>
                    </a:ln>
                  </pic:spPr>
                </pic:pic>
              </a:graphicData>
            </a:graphic>
          </wp:inline>
        </w:drawing>
      </w:r>
    </w:p>
    <w:p w:rsidR="00050203" w:rsidRPr="00BE528A" w:rsidRDefault="00050203" w:rsidP="00AC08D4">
      <w:pPr>
        <w:pStyle w:val="Descripcin"/>
        <w:spacing w:after="0"/>
        <w:jc w:val="center"/>
        <w:rPr>
          <w:rFonts w:ascii="Times New Roman" w:hAnsi="Times New Roman" w:cs="Times New Roman"/>
          <w:sz w:val="22"/>
          <w:szCs w:val="22"/>
        </w:rPr>
      </w:pPr>
      <w:r w:rsidRPr="00BE528A">
        <w:rPr>
          <w:rFonts w:ascii="Times New Roman" w:hAnsi="Times New Roman" w:cs="Times New Roman"/>
          <w:sz w:val="22"/>
          <w:szCs w:val="22"/>
        </w:rPr>
        <w:t xml:space="preserve">Ilustración </w:t>
      </w:r>
      <w:r w:rsidRPr="00BE528A">
        <w:rPr>
          <w:rFonts w:ascii="Times New Roman" w:hAnsi="Times New Roman" w:cs="Times New Roman"/>
          <w:sz w:val="22"/>
          <w:szCs w:val="22"/>
        </w:rPr>
        <w:fldChar w:fldCharType="begin"/>
      </w:r>
      <w:r w:rsidRPr="00BE528A">
        <w:rPr>
          <w:rFonts w:ascii="Times New Roman" w:hAnsi="Times New Roman" w:cs="Times New Roman"/>
          <w:sz w:val="22"/>
          <w:szCs w:val="22"/>
        </w:rPr>
        <w:instrText xml:space="preserve"> SEQ Ilustración \* ARABIC </w:instrText>
      </w:r>
      <w:r w:rsidRPr="00BE528A">
        <w:rPr>
          <w:rFonts w:ascii="Times New Roman" w:hAnsi="Times New Roman" w:cs="Times New Roman"/>
          <w:sz w:val="22"/>
          <w:szCs w:val="22"/>
        </w:rPr>
        <w:fldChar w:fldCharType="separate"/>
      </w:r>
      <w:r w:rsidR="004C5768">
        <w:rPr>
          <w:rFonts w:ascii="Times New Roman" w:hAnsi="Times New Roman" w:cs="Times New Roman"/>
          <w:noProof/>
          <w:sz w:val="22"/>
          <w:szCs w:val="22"/>
        </w:rPr>
        <w:t>21</w:t>
      </w:r>
      <w:r w:rsidRPr="00BE528A">
        <w:rPr>
          <w:rFonts w:ascii="Times New Roman" w:hAnsi="Times New Roman" w:cs="Times New Roman"/>
          <w:sz w:val="22"/>
          <w:szCs w:val="22"/>
        </w:rPr>
        <w:fldChar w:fldCharType="end"/>
      </w:r>
      <w:r w:rsidRPr="00BE528A">
        <w:rPr>
          <w:rFonts w:ascii="Times New Roman" w:hAnsi="Times New Roman" w:cs="Times New Roman"/>
          <w:sz w:val="22"/>
          <w:szCs w:val="22"/>
        </w:rPr>
        <w:t>; Boceto 2 de la identidad gráfica</w:t>
      </w:r>
      <w:r w:rsidR="00703586" w:rsidRPr="00BE528A">
        <w:rPr>
          <w:rFonts w:ascii="Times New Roman" w:hAnsi="Times New Roman" w:cs="Times New Roman"/>
          <w:sz w:val="22"/>
          <w:szCs w:val="22"/>
        </w:rPr>
        <w:t>.</w:t>
      </w:r>
    </w:p>
    <w:p w:rsidR="00BE528A" w:rsidRPr="00BE528A" w:rsidRDefault="00BE528A" w:rsidP="00AC08D4">
      <w:pPr>
        <w:spacing w:after="0"/>
        <w:jc w:val="center"/>
        <w:rPr>
          <w:rFonts w:ascii="Times New Roman" w:hAnsi="Times New Roman"/>
          <w:lang w:eastAsia="en-US"/>
        </w:rPr>
      </w:pPr>
      <w:r w:rsidRPr="00BE528A">
        <w:rPr>
          <w:rFonts w:ascii="Times New Roman" w:hAnsi="Times New Roman"/>
        </w:rPr>
        <w:t>Elaborado por:</w:t>
      </w:r>
      <w:r w:rsidRPr="00BE528A">
        <w:rPr>
          <w:rFonts w:ascii="Times New Roman" w:hAnsi="Times New Roman"/>
          <w:b/>
        </w:rPr>
        <w:t xml:space="preserve"> </w:t>
      </w:r>
      <w:r w:rsidRPr="00BE528A">
        <w:rPr>
          <w:rFonts w:ascii="Times New Roman" w:hAnsi="Times New Roman"/>
        </w:rPr>
        <w:t>Marcelo Galarza</w:t>
      </w:r>
    </w:p>
    <w:p w:rsidR="00050203" w:rsidRDefault="00050203" w:rsidP="00C811AC">
      <w:pPr>
        <w:widowControl w:val="0"/>
        <w:autoSpaceDE w:val="0"/>
        <w:autoSpaceDN w:val="0"/>
        <w:adjustRightInd w:val="0"/>
        <w:spacing w:after="0" w:line="360" w:lineRule="auto"/>
        <w:rPr>
          <w:noProof/>
        </w:rPr>
      </w:pPr>
    </w:p>
    <w:p w:rsidR="00050203" w:rsidRDefault="00050203" w:rsidP="00C811AC">
      <w:pPr>
        <w:widowControl w:val="0"/>
        <w:autoSpaceDE w:val="0"/>
        <w:autoSpaceDN w:val="0"/>
        <w:adjustRightInd w:val="0"/>
        <w:spacing w:after="0" w:line="360" w:lineRule="auto"/>
        <w:rPr>
          <w:noProof/>
        </w:rPr>
      </w:pPr>
    </w:p>
    <w:p w:rsidR="00B06D4D" w:rsidRDefault="00B06D4D" w:rsidP="001113F7">
      <w:pPr>
        <w:widowControl w:val="0"/>
        <w:autoSpaceDE w:val="0"/>
        <w:autoSpaceDN w:val="0"/>
        <w:adjustRightInd w:val="0"/>
        <w:spacing w:after="0" w:line="360" w:lineRule="auto"/>
        <w:rPr>
          <w:noProof/>
        </w:rPr>
      </w:pPr>
    </w:p>
    <w:p w:rsidR="0045700E" w:rsidRDefault="0045700E" w:rsidP="001113F7">
      <w:pPr>
        <w:widowControl w:val="0"/>
        <w:autoSpaceDE w:val="0"/>
        <w:autoSpaceDN w:val="0"/>
        <w:adjustRightInd w:val="0"/>
        <w:spacing w:after="0" w:line="360" w:lineRule="auto"/>
        <w:rPr>
          <w:noProof/>
        </w:rPr>
      </w:pPr>
    </w:p>
    <w:p w:rsidR="0045700E" w:rsidRDefault="0045700E" w:rsidP="001113F7">
      <w:pPr>
        <w:widowControl w:val="0"/>
        <w:autoSpaceDE w:val="0"/>
        <w:autoSpaceDN w:val="0"/>
        <w:adjustRightInd w:val="0"/>
        <w:spacing w:after="0" w:line="360" w:lineRule="auto"/>
        <w:rPr>
          <w:noProof/>
        </w:rPr>
      </w:pPr>
    </w:p>
    <w:p w:rsidR="0045700E" w:rsidRDefault="0045700E" w:rsidP="001113F7">
      <w:pPr>
        <w:widowControl w:val="0"/>
        <w:autoSpaceDE w:val="0"/>
        <w:autoSpaceDN w:val="0"/>
        <w:adjustRightInd w:val="0"/>
        <w:spacing w:after="0" w:line="360" w:lineRule="auto"/>
        <w:rPr>
          <w:rFonts w:ascii="Times New Roman" w:hAnsi="Times New Roman"/>
          <w:color w:val="000000"/>
          <w:sz w:val="24"/>
          <w:szCs w:val="24"/>
          <w:lang w:val="es-ES_tradnl"/>
        </w:rPr>
      </w:pPr>
    </w:p>
    <w:p w:rsidR="00703586" w:rsidRDefault="00C811AC" w:rsidP="00AD358F">
      <w:pPr>
        <w:widowControl w:val="0"/>
        <w:autoSpaceDE w:val="0"/>
        <w:autoSpaceDN w:val="0"/>
        <w:adjustRightInd w:val="0"/>
        <w:spacing w:after="0" w:line="360" w:lineRule="auto"/>
        <w:rPr>
          <w:rFonts w:ascii="Times New Roman" w:hAnsi="Times New Roman"/>
          <w:color w:val="000000"/>
          <w:sz w:val="24"/>
          <w:szCs w:val="24"/>
          <w:lang w:val="es-ES_tradnl"/>
        </w:rPr>
        <w:sectPr w:rsidR="00703586" w:rsidSect="00703586">
          <w:type w:val="continuous"/>
          <w:pgSz w:w="11906" w:h="16838"/>
          <w:pgMar w:top="1701" w:right="1701" w:bottom="1701" w:left="2268" w:header="709" w:footer="709" w:gutter="0"/>
          <w:cols w:space="708"/>
          <w:docGrid w:linePitch="360"/>
        </w:sectPr>
      </w:pPr>
      <w:r>
        <w:rPr>
          <w:noProof/>
        </w:rPr>
        <w:t xml:space="preserve">                                     </w:t>
      </w:r>
    </w:p>
    <w:p w:rsidR="00050203" w:rsidRDefault="00050203" w:rsidP="00AD358F">
      <w:pPr>
        <w:widowControl w:val="0"/>
        <w:autoSpaceDE w:val="0"/>
        <w:autoSpaceDN w:val="0"/>
        <w:adjustRightInd w:val="0"/>
        <w:spacing w:after="0" w:line="360" w:lineRule="auto"/>
        <w:rPr>
          <w:rFonts w:ascii="Times New Roman" w:hAnsi="Times New Roman"/>
          <w:color w:val="000000"/>
          <w:sz w:val="24"/>
          <w:szCs w:val="24"/>
          <w:lang w:val="es-ES_tradnl"/>
        </w:rPr>
        <w:sectPr w:rsidR="00050203" w:rsidSect="00050203">
          <w:type w:val="continuous"/>
          <w:pgSz w:w="11906" w:h="16838"/>
          <w:pgMar w:top="1701" w:right="1701" w:bottom="1701" w:left="2268" w:header="709" w:footer="709" w:gutter="0"/>
          <w:cols w:num="2" w:space="708"/>
          <w:docGrid w:linePitch="360"/>
        </w:sectPr>
      </w:pPr>
    </w:p>
    <w:p w:rsidR="00050203" w:rsidRDefault="00050203" w:rsidP="00703586">
      <w:pPr>
        <w:widowControl w:val="0"/>
        <w:autoSpaceDE w:val="0"/>
        <w:autoSpaceDN w:val="0"/>
        <w:adjustRightInd w:val="0"/>
        <w:spacing w:after="0" w:line="360" w:lineRule="auto"/>
        <w:rPr>
          <w:rFonts w:ascii="Times New Roman" w:hAnsi="Times New Roman"/>
          <w:color w:val="000000"/>
          <w:sz w:val="24"/>
          <w:szCs w:val="24"/>
          <w:lang w:val="es-ES_tradnl"/>
        </w:rPr>
      </w:pPr>
    </w:p>
    <w:p w:rsidR="00050203" w:rsidRDefault="00050203" w:rsidP="00C811AC">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1F1C9A" w:rsidRDefault="00C811AC" w:rsidP="001F1C9A">
      <w:pPr>
        <w:keepNext/>
        <w:widowControl w:val="0"/>
        <w:autoSpaceDE w:val="0"/>
        <w:autoSpaceDN w:val="0"/>
        <w:adjustRightInd w:val="0"/>
        <w:spacing w:after="0" w:line="360" w:lineRule="auto"/>
        <w:jc w:val="center"/>
      </w:pPr>
      <w:r w:rsidRPr="00C811AC">
        <w:rPr>
          <w:noProof/>
        </w:rPr>
        <w:lastRenderedPageBreak/>
        <w:drawing>
          <wp:inline distT="0" distB="0" distL="0" distR="0">
            <wp:extent cx="2432685" cy="2432685"/>
            <wp:effectExtent l="0" t="0" r="5715" b="5715"/>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32685" cy="2432685"/>
                    </a:xfrm>
                    <a:prstGeom prst="rect">
                      <a:avLst/>
                    </a:prstGeom>
                    <a:noFill/>
                    <a:ln>
                      <a:noFill/>
                    </a:ln>
                  </pic:spPr>
                </pic:pic>
              </a:graphicData>
            </a:graphic>
          </wp:inline>
        </w:drawing>
      </w:r>
    </w:p>
    <w:p w:rsidR="00C811AC" w:rsidRPr="00AA25E8" w:rsidRDefault="001F1C9A" w:rsidP="0045700E">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22</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Vector de la construcción de la marca</w:t>
      </w:r>
    </w:p>
    <w:p w:rsidR="0045700E" w:rsidRPr="00AA25E8" w:rsidRDefault="0045700E" w:rsidP="0045700E">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C811AC" w:rsidRDefault="00C811AC" w:rsidP="00AD358F">
      <w:pPr>
        <w:widowControl w:val="0"/>
        <w:autoSpaceDE w:val="0"/>
        <w:autoSpaceDN w:val="0"/>
        <w:adjustRightInd w:val="0"/>
        <w:spacing w:after="0" w:line="360" w:lineRule="auto"/>
        <w:rPr>
          <w:rFonts w:ascii="Times New Roman" w:hAnsi="Times New Roman"/>
          <w:color w:val="000000"/>
          <w:sz w:val="24"/>
          <w:szCs w:val="24"/>
          <w:lang w:val="es-ES_tradnl"/>
        </w:rPr>
      </w:pPr>
    </w:p>
    <w:p w:rsidR="00C811AC" w:rsidRPr="00C811AC" w:rsidRDefault="00C811AC" w:rsidP="00AD358F">
      <w:pPr>
        <w:widowControl w:val="0"/>
        <w:autoSpaceDE w:val="0"/>
        <w:autoSpaceDN w:val="0"/>
        <w:adjustRightInd w:val="0"/>
        <w:spacing w:after="0" w:line="360" w:lineRule="auto"/>
        <w:rPr>
          <w:rFonts w:ascii="Times New Roman" w:hAnsi="Times New Roman"/>
          <w:b/>
          <w:color w:val="000000"/>
          <w:sz w:val="24"/>
          <w:szCs w:val="24"/>
          <w:lang w:val="es-ES_tradnl"/>
        </w:rPr>
      </w:pPr>
      <w:r w:rsidRPr="00C811AC">
        <w:rPr>
          <w:rFonts w:ascii="Times New Roman" w:hAnsi="Times New Roman"/>
          <w:b/>
          <w:color w:val="000000"/>
          <w:sz w:val="24"/>
          <w:szCs w:val="24"/>
          <w:lang w:val="es-ES_tradnl"/>
        </w:rPr>
        <w:t>Logotipo</w:t>
      </w:r>
    </w:p>
    <w:p w:rsidR="00C811AC" w:rsidRDefault="00C811AC" w:rsidP="00C811AC">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La construcción del logotipo se tomó</w:t>
      </w:r>
      <w:r w:rsidR="00E83EC8">
        <w:rPr>
          <w:rFonts w:ascii="Times New Roman" w:hAnsi="Times New Roman"/>
          <w:color w:val="000000"/>
          <w:sz w:val="24"/>
          <w:szCs w:val="24"/>
          <w:lang w:val="es-ES_tradnl"/>
        </w:rPr>
        <w:t xml:space="preserve"> una </w:t>
      </w:r>
      <w:r>
        <w:rPr>
          <w:rFonts w:ascii="Times New Roman" w:hAnsi="Times New Roman"/>
          <w:color w:val="000000"/>
          <w:sz w:val="24"/>
          <w:szCs w:val="24"/>
          <w:lang w:val="es-ES_tradnl"/>
        </w:rPr>
        <w:t xml:space="preserve"> referencia a la tipografía que se desea presentar o que tenga una armonía con la marca, </w:t>
      </w:r>
      <w:r w:rsidR="00E83EC8">
        <w:rPr>
          <w:rFonts w:ascii="Times New Roman" w:hAnsi="Times New Roman"/>
          <w:color w:val="000000"/>
          <w:sz w:val="24"/>
          <w:szCs w:val="24"/>
          <w:lang w:val="es-ES_tradnl"/>
        </w:rPr>
        <w:t>aplicando la tipografía (Eras Bold ITC), con la finalidad que el usuario pueda distinguir e identificar de una manera rápida la tipografía planteada.</w:t>
      </w:r>
    </w:p>
    <w:p w:rsidR="00E83EC8" w:rsidRDefault="00E83EC8" w:rsidP="00C811AC">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050203" w:rsidRDefault="00E83EC8" w:rsidP="00050203">
      <w:pPr>
        <w:keepNext/>
        <w:widowControl w:val="0"/>
        <w:autoSpaceDE w:val="0"/>
        <w:autoSpaceDN w:val="0"/>
        <w:adjustRightInd w:val="0"/>
        <w:spacing w:after="0" w:line="360" w:lineRule="auto"/>
        <w:jc w:val="center"/>
      </w:pPr>
      <w:r w:rsidRPr="00E83EC8">
        <w:rPr>
          <w:noProof/>
        </w:rPr>
        <w:drawing>
          <wp:inline distT="0" distB="0" distL="0" distR="0">
            <wp:extent cx="3510007" cy="1431502"/>
            <wp:effectExtent l="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97695" cy="1467264"/>
                    </a:xfrm>
                    <a:prstGeom prst="rect">
                      <a:avLst/>
                    </a:prstGeom>
                    <a:noFill/>
                    <a:ln>
                      <a:noFill/>
                    </a:ln>
                  </pic:spPr>
                </pic:pic>
              </a:graphicData>
            </a:graphic>
          </wp:inline>
        </w:drawing>
      </w:r>
    </w:p>
    <w:p w:rsidR="00C811AC" w:rsidRPr="00AA25E8" w:rsidRDefault="00050203" w:rsidP="0045700E">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23</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Construcción del logotipo</w:t>
      </w:r>
    </w:p>
    <w:p w:rsidR="0045700E" w:rsidRPr="00AA25E8" w:rsidRDefault="0045700E" w:rsidP="0045700E">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8E7EF5" w:rsidRDefault="008E7EF5" w:rsidP="00E83EC8">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C811AC" w:rsidRPr="00C811AC" w:rsidRDefault="00C811AC" w:rsidP="00AD358F">
      <w:pPr>
        <w:widowControl w:val="0"/>
        <w:autoSpaceDE w:val="0"/>
        <w:autoSpaceDN w:val="0"/>
        <w:adjustRightInd w:val="0"/>
        <w:spacing w:after="0" w:line="360" w:lineRule="auto"/>
        <w:rPr>
          <w:rFonts w:ascii="Times New Roman" w:hAnsi="Times New Roman"/>
          <w:color w:val="000000"/>
          <w:sz w:val="24"/>
          <w:szCs w:val="24"/>
          <w:lang w:val="es-ES_tradnl"/>
        </w:rPr>
      </w:pPr>
    </w:p>
    <w:p w:rsidR="00AD358F" w:rsidRDefault="00AD358F" w:rsidP="00AD358F">
      <w:pPr>
        <w:widowControl w:val="0"/>
        <w:autoSpaceDE w:val="0"/>
        <w:autoSpaceDN w:val="0"/>
        <w:adjustRightInd w:val="0"/>
        <w:spacing w:after="0" w:line="360" w:lineRule="auto"/>
        <w:rPr>
          <w:rFonts w:ascii="Times New Roman" w:hAnsi="Times New Roman"/>
          <w:b/>
          <w:color w:val="000000"/>
          <w:sz w:val="24"/>
          <w:szCs w:val="24"/>
          <w:lang w:val="es-ES_tradnl"/>
        </w:rPr>
      </w:pPr>
    </w:p>
    <w:p w:rsidR="00AD358F" w:rsidRDefault="00AD358F" w:rsidP="00AD358F">
      <w:pPr>
        <w:widowControl w:val="0"/>
        <w:autoSpaceDE w:val="0"/>
        <w:autoSpaceDN w:val="0"/>
        <w:adjustRightInd w:val="0"/>
        <w:spacing w:after="0" w:line="360" w:lineRule="auto"/>
        <w:rPr>
          <w:rFonts w:ascii="Times New Roman" w:hAnsi="Times New Roman"/>
          <w:b/>
          <w:color w:val="000000"/>
          <w:sz w:val="24"/>
          <w:szCs w:val="24"/>
          <w:lang w:val="es-ES_tradnl"/>
        </w:rPr>
      </w:pPr>
    </w:p>
    <w:p w:rsidR="008E7EF5" w:rsidRDefault="008E7EF5" w:rsidP="00AD358F">
      <w:pPr>
        <w:widowControl w:val="0"/>
        <w:autoSpaceDE w:val="0"/>
        <w:autoSpaceDN w:val="0"/>
        <w:adjustRightInd w:val="0"/>
        <w:spacing w:after="0" w:line="360" w:lineRule="auto"/>
        <w:rPr>
          <w:rFonts w:ascii="Times New Roman" w:hAnsi="Times New Roman"/>
          <w:b/>
          <w:color w:val="000000"/>
          <w:sz w:val="24"/>
          <w:szCs w:val="24"/>
          <w:lang w:val="es-ES_tradnl"/>
        </w:rPr>
      </w:pPr>
    </w:p>
    <w:p w:rsidR="00650D16" w:rsidRDefault="00650D16" w:rsidP="00AD358F">
      <w:pPr>
        <w:widowControl w:val="0"/>
        <w:autoSpaceDE w:val="0"/>
        <w:autoSpaceDN w:val="0"/>
        <w:adjustRightInd w:val="0"/>
        <w:spacing w:after="0" w:line="360" w:lineRule="auto"/>
        <w:rPr>
          <w:rFonts w:ascii="Times New Roman" w:hAnsi="Times New Roman"/>
          <w:b/>
          <w:color w:val="000000"/>
          <w:sz w:val="24"/>
          <w:szCs w:val="24"/>
          <w:lang w:val="es-ES_tradnl"/>
        </w:rPr>
      </w:pPr>
    </w:p>
    <w:p w:rsidR="00650D16" w:rsidRDefault="00650D16" w:rsidP="00AD358F">
      <w:pPr>
        <w:widowControl w:val="0"/>
        <w:autoSpaceDE w:val="0"/>
        <w:autoSpaceDN w:val="0"/>
        <w:adjustRightInd w:val="0"/>
        <w:spacing w:after="0" w:line="360" w:lineRule="auto"/>
        <w:rPr>
          <w:rFonts w:ascii="Times New Roman" w:hAnsi="Times New Roman"/>
          <w:b/>
          <w:color w:val="000000"/>
          <w:sz w:val="24"/>
          <w:szCs w:val="24"/>
          <w:lang w:val="es-ES_tradnl"/>
        </w:rPr>
      </w:pPr>
    </w:p>
    <w:p w:rsidR="004C44B2" w:rsidRDefault="004C44B2" w:rsidP="00AD358F">
      <w:pPr>
        <w:widowControl w:val="0"/>
        <w:autoSpaceDE w:val="0"/>
        <w:autoSpaceDN w:val="0"/>
        <w:adjustRightInd w:val="0"/>
        <w:spacing w:after="0" w:line="360" w:lineRule="auto"/>
        <w:rPr>
          <w:rFonts w:ascii="Times New Roman" w:hAnsi="Times New Roman"/>
          <w:b/>
          <w:color w:val="000000"/>
          <w:sz w:val="24"/>
          <w:szCs w:val="24"/>
          <w:lang w:val="es-ES_tradnl"/>
        </w:rPr>
      </w:pPr>
    </w:p>
    <w:p w:rsidR="00AD358F" w:rsidRDefault="00E83EC8" w:rsidP="00AD358F">
      <w:pPr>
        <w:widowControl w:val="0"/>
        <w:autoSpaceDE w:val="0"/>
        <w:autoSpaceDN w:val="0"/>
        <w:adjustRightInd w:val="0"/>
        <w:spacing w:after="0" w:line="360" w:lineRule="auto"/>
        <w:rPr>
          <w:rFonts w:ascii="Times New Roman" w:hAnsi="Times New Roman"/>
          <w:b/>
          <w:color w:val="000000"/>
          <w:sz w:val="24"/>
          <w:szCs w:val="24"/>
          <w:lang w:val="es-ES_tradnl"/>
        </w:rPr>
      </w:pPr>
      <w:r>
        <w:rPr>
          <w:rFonts w:ascii="Times New Roman" w:hAnsi="Times New Roman"/>
          <w:b/>
          <w:color w:val="000000"/>
          <w:sz w:val="24"/>
          <w:szCs w:val="24"/>
          <w:lang w:val="es-ES_tradnl"/>
        </w:rPr>
        <w:t>Colores Corporativos</w:t>
      </w:r>
    </w:p>
    <w:p w:rsidR="00E83EC8" w:rsidRPr="00E83EC8" w:rsidRDefault="00E83EC8" w:rsidP="00590453">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Para los colores corporativos de nuestra identidad grafica se tuvo que investigar la teoría del color,  </w:t>
      </w:r>
      <w:r w:rsidR="00590453">
        <w:rPr>
          <w:rFonts w:ascii="Times New Roman" w:hAnsi="Times New Roman"/>
          <w:color w:val="000000"/>
          <w:sz w:val="24"/>
          <w:szCs w:val="24"/>
          <w:lang w:val="es-ES_tradnl"/>
        </w:rPr>
        <w:t xml:space="preserve">para </w:t>
      </w:r>
      <w:r>
        <w:rPr>
          <w:rFonts w:ascii="Times New Roman" w:hAnsi="Times New Roman"/>
          <w:color w:val="000000"/>
          <w:sz w:val="24"/>
          <w:szCs w:val="24"/>
          <w:lang w:val="es-ES_tradnl"/>
        </w:rPr>
        <w:t>conocer y determinar qué color puede trasmitir seriedad, información y comunicación</w:t>
      </w:r>
      <w:r w:rsidR="00590453">
        <w:rPr>
          <w:rFonts w:ascii="Times New Roman" w:hAnsi="Times New Roman"/>
          <w:color w:val="000000"/>
          <w:sz w:val="24"/>
          <w:szCs w:val="24"/>
          <w:lang w:val="es-ES_tradnl"/>
        </w:rPr>
        <w:t>, con  lo cual se eligió el color azul que expresa profundidad, siendo un color frio pero que trasmite armonía, amistad, serenidad y sosiego, con estas características específicas se determinó el color con lo cual se podría trabajar nuestra identidad gráfica.</w:t>
      </w:r>
    </w:p>
    <w:p w:rsidR="00050203" w:rsidRDefault="00E83EC8" w:rsidP="00050203">
      <w:pPr>
        <w:keepNext/>
        <w:widowControl w:val="0"/>
        <w:autoSpaceDE w:val="0"/>
        <w:autoSpaceDN w:val="0"/>
        <w:adjustRightInd w:val="0"/>
        <w:spacing w:after="0" w:line="360" w:lineRule="auto"/>
        <w:jc w:val="center"/>
      </w:pPr>
      <w:r w:rsidRPr="00B06D4D">
        <w:rPr>
          <w:noProof/>
        </w:rPr>
        <w:drawing>
          <wp:inline distT="0" distB="0" distL="0" distR="0" wp14:anchorId="005A74D4" wp14:editId="29408ACF">
            <wp:extent cx="4007696" cy="2765425"/>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48">
                      <a:extLst>
                        <a:ext uri="{28A0092B-C50C-407E-A947-70E740481C1C}">
                          <a14:useLocalDpi xmlns:a14="http://schemas.microsoft.com/office/drawing/2010/main" val="0"/>
                        </a:ext>
                      </a:extLst>
                    </a:blip>
                    <a:srcRect t="6685"/>
                    <a:stretch/>
                  </pic:blipFill>
                  <pic:spPr bwMode="auto">
                    <a:xfrm>
                      <a:off x="0" y="0"/>
                      <a:ext cx="4012291" cy="2768596"/>
                    </a:xfrm>
                    <a:prstGeom prst="rect">
                      <a:avLst/>
                    </a:prstGeom>
                    <a:noFill/>
                    <a:ln>
                      <a:noFill/>
                    </a:ln>
                    <a:extLst>
                      <a:ext uri="{53640926-AAD7-44D8-BBD7-CCE9431645EC}">
                        <a14:shadowObscured xmlns:a14="http://schemas.microsoft.com/office/drawing/2010/main"/>
                      </a:ext>
                    </a:extLst>
                  </pic:spPr>
                </pic:pic>
              </a:graphicData>
            </a:graphic>
          </wp:inline>
        </w:drawing>
      </w:r>
    </w:p>
    <w:p w:rsidR="00E83EC8" w:rsidRPr="00AA25E8" w:rsidRDefault="00050203" w:rsidP="00951E14">
      <w:pPr>
        <w:pStyle w:val="Descripcin"/>
        <w:spacing w:after="0"/>
        <w:jc w:val="center"/>
        <w:rPr>
          <w:rFonts w:ascii="Times New Roman" w:hAnsi="Times New Roman" w:cs="Times New Roman"/>
          <w:b/>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24</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Colores Corporativos  de la identidad Gráfica.</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8E7EF5" w:rsidRDefault="008E7EF5" w:rsidP="00E83EC8">
      <w:pPr>
        <w:widowControl w:val="0"/>
        <w:autoSpaceDE w:val="0"/>
        <w:autoSpaceDN w:val="0"/>
        <w:adjustRightInd w:val="0"/>
        <w:spacing w:after="0" w:line="360" w:lineRule="auto"/>
        <w:jc w:val="center"/>
        <w:rPr>
          <w:rFonts w:ascii="Times New Roman" w:hAnsi="Times New Roman"/>
          <w:b/>
          <w:color w:val="000000"/>
          <w:sz w:val="24"/>
          <w:szCs w:val="24"/>
          <w:lang w:val="es-ES_tradnl"/>
        </w:rPr>
      </w:pPr>
    </w:p>
    <w:p w:rsidR="00B06D4D" w:rsidRDefault="00B06D4D" w:rsidP="00E330F3">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E330F3" w:rsidRDefault="00590453" w:rsidP="00E330F3">
      <w:pPr>
        <w:widowControl w:val="0"/>
        <w:autoSpaceDE w:val="0"/>
        <w:autoSpaceDN w:val="0"/>
        <w:adjustRightInd w:val="0"/>
        <w:spacing w:after="0" w:line="360" w:lineRule="auto"/>
        <w:rPr>
          <w:rFonts w:ascii="Times New Roman" w:hAnsi="Times New Roman"/>
          <w:b/>
          <w:color w:val="000000"/>
          <w:sz w:val="24"/>
          <w:szCs w:val="24"/>
          <w:lang w:val="es-ES_tradnl"/>
        </w:rPr>
      </w:pPr>
      <w:r>
        <w:rPr>
          <w:rFonts w:ascii="Times New Roman" w:hAnsi="Times New Roman"/>
          <w:b/>
          <w:color w:val="000000"/>
          <w:sz w:val="24"/>
          <w:szCs w:val="24"/>
          <w:lang w:val="es-ES_tradnl"/>
        </w:rPr>
        <w:t>Positivo Negativo</w:t>
      </w:r>
    </w:p>
    <w:p w:rsidR="00590453" w:rsidRDefault="00590453" w:rsidP="000C6AB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En el apartado se determinó a dos tonalidades</w:t>
      </w:r>
      <w:r w:rsidR="00CE0E6B">
        <w:rPr>
          <w:rFonts w:ascii="Times New Roman" w:hAnsi="Times New Roman"/>
          <w:color w:val="000000"/>
          <w:sz w:val="24"/>
          <w:szCs w:val="24"/>
          <w:lang w:val="es-ES_tradnl"/>
        </w:rPr>
        <w:t>,</w:t>
      </w:r>
      <w:r>
        <w:rPr>
          <w:rFonts w:ascii="Times New Roman" w:hAnsi="Times New Roman"/>
          <w:color w:val="000000"/>
          <w:sz w:val="24"/>
          <w:szCs w:val="24"/>
          <w:lang w:val="es-ES_tradnl"/>
        </w:rPr>
        <w:t xml:space="preserve"> positivo y negativo,  cuando la marca se va a aplicar a una sola tonalidad única de color, con la que lo usa para la reproducción de un sello </w:t>
      </w:r>
      <w:r w:rsidR="000C6ABD">
        <w:rPr>
          <w:rFonts w:ascii="Times New Roman" w:hAnsi="Times New Roman"/>
          <w:color w:val="000000"/>
          <w:sz w:val="24"/>
          <w:szCs w:val="24"/>
          <w:lang w:val="es-ES_tradnl"/>
        </w:rPr>
        <w:t>blanco o negro según sea el caso de la reproducción.</w:t>
      </w:r>
    </w:p>
    <w:p w:rsidR="000C6ABD" w:rsidRDefault="000C6ABD" w:rsidP="000C6ABD">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9841E2" w:rsidRDefault="009841E2"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9841E2" w:rsidRDefault="009841E2"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9841E2" w:rsidRDefault="009841E2"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9841E2" w:rsidRDefault="009841E2"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9841E2" w:rsidRDefault="009841E2"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5D204B" w:rsidRDefault="005D204B"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5D204B" w:rsidRDefault="005D204B" w:rsidP="000C6ABD">
      <w:pPr>
        <w:widowControl w:val="0"/>
        <w:autoSpaceDE w:val="0"/>
        <w:autoSpaceDN w:val="0"/>
        <w:adjustRightInd w:val="0"/>
        <w:spacing w:after="0" w:line="360" w:lineRule="auto"/>
        <w:rPr>
          <w:rFonts w:ascii="Times New Roman" w:hAnsi="Times New Roman"/>
          <w:b/>
          <w:color w:val="000000"/>
          <w:sz w:val="24"/>
          <w:szCs w:val="24"/>
          <w:lang w:val="es-ES_tradnl"/>
        </w:rPr>
      </w:pPr>
    </w:p>
    <w:p w:rsidR="000C6ABD" w:rsidRPr="000C6ABD" w:rsidRDefault="000C6ABD" w:rsidP="000C6ABD">
      <w:pPr>
        <w:widowControl w:val="0"/>
        <w:autoSpaceDE w:val="0"/>
        <w:autoSpaceDN w:val="0"/>
        <w:adjustRightInd w:val="0"/>
        <w:spacing w:after="0" w:line="360" w:lineRule="auto"/>
        <w:rPr>
          <w:rFonts w:ascii="Times New Roman" w:hAnsi="Times New Roman"/>
          <w:b/>
          <w:color w:val="000000"/>
          <w:sz w:val="24"/>
          <w:szCs w:val="24"/>
          <w:lang w:val="es-ES_tradnl"/>
        </w:rPr>
      </w:pPr>
      <w:r w:rsidRPr="000C6ABD">
        <w:rPr>
          <w:rFonts w:ascii="Times New Roman" w:hAnsi="Times New Roman"/>
          <w:b/>
          <w:color w:val="000000"/>
          <w:sz w:val="24"/>
          <w:szCs w:val="24"/>
          <w:lang w:val="es-ES_tradnl"/>
        </w:rPr>
        <w:t>Positivo</w:t>
      </w:r>
    </w:p>
    <w:p w:rsidR="00050203" w:rsidRDefault="000C6ABD" w:rsidP="00050203">
      <w:pPr>
        <w:keepNext/>
        <w:widowControl w:val="0"/>
        <w:autoSpaceDE w:val="0"/>
        <w:autoSpaceDN w:val="0"/>
        <w:adjustRightInd w:val="0"/>
        <w:spacing w:after="0" w:line="360" w:lineRule="auto"/>
        <w:jc w:val="center"/>
      </w:pPr>
      <w:r w:rsidRPr="000C6ABD">
        <w:rPr>
          <w:noProof/>
        </w:rPr>
        <w:drawing>
          <wp:inline distT="0" distB="0" distL="0" distR="0" wp14:anchorId="13361724" wp14:editId="1D227761">
            <wp:extent cx="2180409" cy="2885762"/>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9">
                      <a:extLst>
                        <a:ext uri="{28A0092B-C50C-407E-A947-70E740481C1C}">
                          <a14:useLocalDpi xmlns:a14="http://schemas.microsoft.com/office/drawing/2010/main" val="0"/>
                        </a:ext>
                      </a:extLst>
                    </a:blip>
                    <a:srcRect b="23185"/>
                    <a:stretch/>
                  </pic:blipFill>
                  <pic:spPr bwMode="auto">
                    <a:xfrm>
                      <a:off x="0" y="0"/>
                      <a:ext cx="2223086" cy="2942245"/>
                    </a:xfrm>
                    <a:prstGeom prst="rect">
                      <a:avLst/>
                    </a:prstGeom>
                    <a:noFill/>
                    <a:ln>
                      <a:noFill/>
                    </a:ln>
                    <a:extLst>
                      <a:ext uri="{53640926-AAD7-44D8-BBD7-CCE9431645EC}">
                        <a14:shadowObscured xmlns:a14="http://schemas.microsoft.com/office/drawing/2010/main"/>
                      </a:ext>
                    </a:extLst>
                  </pic:spPr>
                </pic:pic>
              </a:graphicData>
            </a:graphic>
          </wp:inline>
        </w:drawing>
      </w:r>
    </w:p>
    <w:p w:rsidR="000C6ABD" w:rsidRPr="00AA25E8" w:rsidRDefault="00050203" w:rsidP="00951E14">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25</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Color positivo de la identidad gráfica.</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8E7EF5" w:rsidRDefault="008E7EF5"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0C6ABD" w:rsidRDefault="000C6ABD"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0C6ABD" w:rsidRPr="000C6ABD" w:rsidRDefault="000C6ABD" w:rsidP="000C6ABD">
      <w:pPr>
        <w:widowControl w:val="0"/>
        <w:autoSpaceDE w:val="0"/>
        <w:autoSpaceDN w:val="0"/>
        <w:adjustRightInd w:val="0"/>
        <w:spacing w:after="0" w:line="360" w:lineRule="auto"/>
        <w:rPr>
          <w:rFonts w:ascii="Times New Roman" w:hAnsi="Times New Roman"/>
          <w:b/>
          <w:color w:val="000000"/>
          <w:sz w:val="24"/>
          <w:szCs w:val="24"/>
          <w:lang w:val="es-ES_tradnl"/>
        </w:rPr>
      </w:pPr>
      <w:r w:rsidRPr="000C6ABD">
        <w:rPr>
          <w:rFonts w:ascii="Times New Roman" w:hAnsi="Times New Roman"/>
          <w:b/>
          <w:color w:val="000000"/>
          <w:sz w:val="24"/>
          <w:szCs w:val="24"/>
          <w:lang w:val="es-ES_tradnl"/>
        </w:rPr>
        <w:t>Negativo</w:t>
      </w:r>
    </w:p>
    <w:p w:rsidR="001F1C9A" w:rsidRDefault="000C6ABD" w:rsidP="001F1C9A">
      <w:pPr>
        <w:keepNext/>
        <w:widowControl w:val="0"/>
        <w:autoSpaceDE w:val="0"/>
        <w:autoSpaceDN w:val="0"/>
        <w:adjustRightInd w:val="0"/>
        <w:spacing w:after="0" w:line="360" w:lineRule="auto"/>
        <w:jc w:val="center"/>
      </w:pPr>
      <w:r w:rsidRPr="00064DC3">
        <w:rPr>
          <w:noProof/>
        </w:rPr>
        <w:drawing>
          <wp:inline distT="0" distB="0" distL="0" distR="0" wp14:anchorId="7EEF101E" wp14:editId="344A3FE4">
            <wp:extent cx="2533802" cy="2582364"/>
            <wp:effectExtent l="0" t="0" r="0" b="889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0">
                      <a:extLst>
                        <a:ext uri="{28A0092B-C50C-407E-A947-70E740481C1C}">
                          <a14:useLocalDpi xmlns:a14="http://schemas.microsoft.com/office/drawing/2010/main" val="0"/>
                        </a:ext>
                      </a:extLst>
                    </a:blip>
                    <a:srcRect b="17758"/>
                    <a:stretch/>
                  </pic:blipFill>
                  <pic:spPr bwMode="auto">
                    <a:xfrm>
                      <a:off x="0" y="0"/>
                      <a:ext cx="2551181" cy="2600076"/>
                    </a:xfrm>
                    <a:prstGeom prst="rect">
                      <a:avLst/>
                    </a:prstGeom>
                    <a:noFill/>
                    <a:ln>
                      <a:noFill/>
                    </a:ln>
                    <a:extLst>
                      <a:ext uri="{53640926-AAD7-44D8-BBD7-CCE9431645EC}">
                        <a14:shadowObscured xmlns:a14="http://schemas.microsoft.com/office/drawing/2010/main"/>
                      </a:ext>
                    </a:extLst>
                  </pic:spPr>
                </pic:pic>
              </a:graphicData>
            </a:graphic>
          </wp:inline>
        </w:drawing>
      </w:r>
    </w:p>
    <w:p w:rsidR="000C6ABD" w:rsidRPr="00AA25E8" w:rsidRDefault="001F1C9A" w:rsidP="00951E14">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26</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Color negativo de la identidad gráfica.</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0C6ABD" w:rsidRDefault="000C6ABD"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0C6ABD" w:rsidRDefault="000C6ABD"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0C6ABD" w:rsidRDefault="000C6ABD"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650D16" w:rsidRDefault="00650D16"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4C44B2" w:rsidRDefault="004C44B2"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0C6ABD" w:rsidRDefault="000C6ABD" w:rsidP="000C6ABD">
      <w:pPr>
        <w:widowControl w:val="0"/>
        <w:autoSpaceDE w:val="0"/>
        <w:autoSpaceDN w:val="0"/>
        <w:adjustRightInd w:val="0"/>
        <w:spacing w:after="0" w:line="360" w:lineRule="auto"/>
        <w:rPr>
          <w:rFonts w:ascii="Times New Roman" w:hAnsi="Times New Roman"/>
          <w:b/>
          <w:color w:val="000000"/>
          <w:sz w:val="24"/>
          <w:szCs w:val="24"/>
          <w:lang w:val="es-ES_tradnl"/>
        </w:rPr>
      </w:pPr>
      <w:r w:rsidRPr="000C6ABD">
        <w:rPr>
          <w:rFonts w:ascii="Times New Roman" w:hAnsi="Times New Roman"/>
          <w:b/>
          <w:color w:val="000000"/>
          <w:sz w:val="24"/>
          <w:szCs w:val="24"/>
          <w:lang w:val="es-ES_tradnl"/>
        </w:rPr>
        <w:t>Imagotipo</w:t>
      </w:r>
    </w:p>
    <w:p w:rsidR="000C6ABD" w:rsidRPr="000C6ABD" w:rsidRDefault="000C6ABD" w:rsidP="000C6AB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La correcta utilización y manejo de la identidad grafica es la unión de los dos elementos, que se presentan en el documento, su uso correcto dependerá de la utilización y manejo de las normas básicas de color que se están manejando, de tal forma que mantengan l</w:t>
      </w:r>
      <w:r w:rsidR="00650D16">
        <w:rPr>
          <w:rFonts w:ascii="Times New Roman" w:hAnsi="Times New Roman"/>
          <w:color w:val="000000"/>
          <w:sz w:val="24"/>
          <w:szCs w:val="24"/>
          <w:lang w:val="es-ES_tradnl"/>
        </w:rPr>
        <w:t>a unidad formal que se compone.</w:t>
      </w:r>
    </w:p>
    <w:p w:rsidR="001F1C9A" w:rsidRDefault="0061366A" w:rsidP="001F1C9A">
      <w:pPr>
        <w:keepNext/>
        <w:widowControl w:val="0"/>
        <w:autoSpaceDE w:val="0"/>
        <w:autoSpaceDN w:val="0"/>
        <w:adjustRightInd w:val="0"/>
        <w:spacing w:after="0" w:line="360" w:lineRule="auto"/>
        <w:jc w:val="center"/>
      </w:pPr>
      <w:r w:rsidRPr="008E7EF5">
        <w:rPr>
          <w:noProof/>
        </w:rPr>
        <w:drawing>
          <wp:inline distT="0" distB="0" distL="0" distR="0" wp14:anchorId="358A0C7E" wp14:editId="0C0E0EA0">
            <wp:extent cx="1598023" cy="2402445"/>
            <wp:effectExtent l="0" t="0" r="254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637483" cy="2461769"/>
                    </a:xfrm>
                    <a:prstGeom prst="rect">
                      <a:avLst/>
                    </a:prstGeom>
                    <a:noFill/>
                    <a:ln>
                      <a:noFill/>
                    </a:ln>
                  </pic:spPr>
                </pic:pic>
              </a:graphicData>
            </a:graphic>
          </wp:inline>
        </w:drawing>
      </w:r>
    </w:p>
    <w:p w:rsidR="000C6ABD" w:rsidRPr="00AA25E8" w:rsidRDefault="001F1C9A" w:rsidP="00951E14">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27</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Vector del Imagotipo</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870210" w:rsidRDefault="00870210" w:rsidP="000C6ABD">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870210" w:rsidRDefault="0061366A" w:rsidP="00F070FE">
      <w:pPr>
        <w:widowControl w:val="0"/>
        <w:autoSpaceDE w:val="0"/>
        <w:autoSpaceDN w:val="0"/>
        <w:adjustRightInd w:val="0"/>
        <w:spacing w:after="0" w:line="360" w:lineRule="auto"/>
        <w:rPr>
          <w:rFonts w:ascii="Times New Roman" w:hAnsi="Times New Roman"/>
          <w:b/>
          <w:color w:val="000000"/>
          <w:sz w:val="24"/>
          <w:szCs w:val="24"/>
          <w:lang w:val="es-ES_tradnl"/>
        </w:rPr>
      </w:pPr>
      <w:r>
        <w:rPr>
          <w:rFonts w:ascii="Times New Roman" w:hAnsi="Times New Roman"/>
          <w:b/>
          <w:color w:val="000000"/>
          <w:sz w:val="24"/>
          <w:szCs w:val="24"/>
          <w:lang w:val="es-ES_tradnl"/>
        </w:rPr>
        <w:t>Formas</w:t>
      </w:r>
    </w:p>
    <w:p w:rsidR="0061366A" w:rsidRDefault="0061366A" w:rsidP="00F070FE">
      <w:pPr>
        <w:widowControl w:val="0"/>
        <w:autoSpaceDE w:val="0"/>
        <w:autoSpaceDN w:val="0"/>
        <w:adjustRightInd w:val="0"/>
        <w:spacing w:after="0" w:line="360" w:lineRule="auto"/>
        <w:rPr>
          <w:rFonts w:ascii="Times New Roman" w:hAnsi="Times New Roman"/>
          <w:color w:val="000000"/>
          <w:sz w:val="24"/>
          <w:szCs w:val="24"/>
          <w:lang w:val="es-ES_tradnl"/>
        </w:rPr>
      </w:pPr>
      <w:r>
        <w:rPr>
          <w:rFonts w:ascii="Times New Roman" w:hAnsi="Times New Roman"/>
          <w:color w:val="000000"/>
          <w:sz w:val="24"/>
          <w:szCs w:val="24"/>
          <w:lang w:val="es-ES_tradnl"/>
        </w:rPr>
        <w:t>Circulo</w:t>
      </w:r>
    </w:p>
    <w:p w:rsidR="00870210" w:rsidRDefault="00870210" w:rsidP="00F070FE">
      <w:pPr>
        <w:widowControl w:val="0"/>
        <w:autoSpaceDE w:val="0"/>
        <w:autoSpaceDN w:val="0"/>
        <w:adjustRightInd w:val="0"/>
        <w:spacing w:after="0" w:line="360" w:lineRule="auto"/>
        <w:rPr>
          <w:rFonts w:ascii="Times New Roman" w:hAnsi="Times New Roman"/>
          <w:color w:val="000000"/>
          <w:sz w:val="24"/>
          <w:szCs w:val="24"/>
          <w:lang w:val="es-ES_tradnl"/>
        </w:rPr>
      </w:pPr>
    </w:p>
    <w:p w:rsidR="0061366A" w:rsidRDefault="00870210" w:rsidP="00F070FE">
      <w:pPr>
        <w:widowControl w:val="0"/>
        <w:autoSpaceDE w:val="0"/>
        <w:autoSpaceDN w:val="0"/>
        <w:adjustRightInd w:val="0"/>
        <w:spacing w:after="0" w:line="360" w:lineRule="auto"/>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El círculo forma la perfección, al no poseer un punto de inicio y de final, el círculo engloba al imagotipo  resaltando que es un canal de noticias y que su funcionalidad representa unidad y comunicación </w:t>
      </w:r>
    </w:p>
    <w:p w:rsidR="001F1C9A" w:rsidRDefault="00870210" w:rsidP="001F1C9A">
      <w:pPr>
        <w:keepNext/>
        <w:widowControl w:val="0"/>
        <w:autoSpaceDE w:val="0"/>
        <w:autoSpaceDN w:val="0"/>
        <w:adjustRightInd w:val="0"/>
        <w:spacing w:after="0" w:line="360" w:lineRule="auto"/>
      </w:pPr>
      <w:r w:rsidRPr="000C6ABD">
        <w:rPr>
          <w:noProof/>
        </w:rPr>
        <w:lastRenderedPageBreak/>
        <w:drawing>
          <wp:anchor distT="0" distB="0" distL="114300" distR="114300" simplePos="0" relativeHeight="251759616" behindDoc="0" locked="0" layoutInCell="1" allowOverlap="1" wp14:anchorId="0A3073F3" wp14:editId="7FDCECEB">
            <wp:simplePos x="0" y="0"/>
            <wp:positionH relativeFrom="column">
              <wp:posOffset>2788920</wp:posOffset>
            </wp:positionH>
            <wp:positionV relativeFrom="paragraph">
              <wp:posOffset>-3175</wp:posOffset>
            </wp:positionV>
            <wp:extent cx="1902638" cy="1934845"/>
            <wp:effectExtent l="0" t="0" r="2540" b="8255"/>
            <wp:wrapNone/>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b="16674"/>
                    <a:stretch/>
                  </pic:blipFill>
                  <pic:spPr bwMode="auto">
                    <a:xfrm>
                      <a:off x="0" y="0"/>
                      <a:ext cx="1902638" cy="19348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70210">
        <w:rPr>
          <w:noProof/>
        </w:rPr>
        <w:drawing>
          <wp:inline distT="0" distB="0" distL="0" distR="0">
            <wp:extent cx="1943100" cy="1943100"/>
            <wp:effectExtent l="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43100" cy="1943100"/>
                    </a:xfrm>
                    <a:prstGeom prst="rect">
                      <a:avLst/>
                    </a:prstGeom>
                    <a:noFill/>
                    <a:ln>
                      <a:noFill/>
                    </a:ln>
                  </pic:spPr>
                </pic:pic>
              </a:graphicData>
            </a:graphic>
          </wp:inline>
        </w:drawing>
      </w:r>
    </w:p>
    <w:p w:rsidR="002F1CC6" w:rsidRPr="00AA25E8" w:rsidRDefault="001F1C9A"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28</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Color aplicado  a  la identidad Gráfica, con su logotipo</w:t>
      </w:r>
    </w:p>
    <w:p w:rsidR="00951E14" w:rsidRPr="00AA25E8" w:rsidRDefault="00951E14"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2F1CC6" w:rsidRPr="0061366A" w:rsidRDefault="002F1CC6" w:rsidP="00F070FE">
      <w:pPr>
        <w:widowControl w:val="0"/>
        <w:autoSpaceDE w:val="0"/>
        <w:autoSpaceDN w:val="0"/>
        <w:adjustRightInd w:val="0"/>
        <w:spacing w:after="0" w:line="360" w:lineRule="auto"/>
        <w:rPr>
          <w:rFonts w:ascii="Times New Roman" w:hAnsi="Times New Roman"/>
          <w:color w:val="000000"/>
          <w:sz w:val="24"/>
          <w:szCs w:val="24"/>
          <w:lang w:val="es-ES_tradnl"/>
        </w:rPr>
      </w:pPr>
    </w:p>
    <w:p w:rsidR="00F070FE" w:rsidRPr="00F070FE" w:rsidRDefault="00F070FE" w:rsidP="00F070FE">
      <w:pPr>
        <w:widowControl w:val="0"/>
        <w:autoSpaceDE w:val="0"/>
        <w:autoSpaceDN w:val="0"/>
        <w:adjustRightInd w:val="0"/>
        <w:spacing w:after="0" w:line="360" w:lineRule="auto"/>
        <w:rPr>
          <w:rFonts w:ascii="Times New Roman" w:hAnsi="Times New Roman"/>
          <w:b/>
          <w:color w:val="000000"/>
          <w:sz w:val="24"/>
          <w:szCs w:val="24"/>
          <w:lang w:val="es-ES_tradnl"/>
        </w:rPr>
      </w:pPr>
      <w:r w:rsidRPr="00F070FE">
        <w:rPr>
          <w:rFonts w:ascii="Times New Roman" w:hAnsi="Times New Roman"/>
          <w:b/>
          <w:color w:val="000000"/>
          <w:sz w:val="24"/>
          <w:szCs w:val="24"/>
          <w:lang w:val="es-ES_tradnl"/>
        </w:rPr>
        <w:t>Escala de Grises</w:t>
      </w:r>
    </w:p>
    <w:p w:rsidR="00F070FE" w:rsidRDefault="00F070FE" w:rsidP="00F070FE">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Se presenta las diferentes combinaciones de color a una escala de grises, con lo cual se podrá tener algunos impresos, que permitan un solo color o no pueda abastecer los colores corporativos.</w:t>
      </w:r>
    </w:p>
    <w:p w:rsidR="001F1C9A" w:rsidRDefault="00BE528A" w:rsidP="001F1C9A">
      <w:pPr>
        <w:keepNext/>
        <w:widowControl w:val="0"/>
        <w:autoSpaceDE w:val="0"/>
        <w:autoSpaceDN w:val="0"/>
        <w:adjustRightInd w:val="0"/>
        <w:spacing w:after="0" w:line="360" w:lineRule="auto"/>
        <w:jc w:val="center"/>
      </w:pPr>
      <w:r w:rsidRPr="00BE528A">
        <w:rPr>
          <w:noProof/>
        </w:rPr>
        <w:drawing>
          <wp:inline distT="0" distB="0" distL="0" distR="0">
            <wp:extent cx="1405255" cy="2023745"/>
            <wp:effectExtent l="0" t="0" r="4445"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05255" cy="2023745"/>
                    </a:xfrm>
                    <a:prstGeom prst="rect">
                      <a:avLst/>
                    </a:prstGeom>
                    <a:noFill/>
                    <a:ln>
                      <a:noFill/>
                    </a:ln>
                  </pic:spPr>
                </pic:pic>
              </a:graphicData>
            </a:graphic>
          </wp:inline>
        </w:drawing>
      </w:r>
    </w:p>
    <w:p w:rsidR="00F070FE" w:rsidRPr="00AA25E8" w:rsidRDefault="001F1C9A" w:rsidP="00951E14">
      <w:pPr>
        <w:pStyle w:val="Descripcin"/>
        <w:spacing w:after="0"/>
        <w:jc w:val="center"/>
        <w:rPr>
          <w:rFonts w:ascii="Times New Roman" w:hAnsi="Times New Roman" w:cs="Times New Roman"/>
          <w:i w:val="0"/>
          <w:color w:val="000000"/>
          <w:sz w:val="22"/>
          <w:szCs w:val="22"/>
          <w:lang w:val="es-ES_tradnl"/>
        </w:rPr>
      </w:pPr>
      <w:r w:rsidRPr="00AA25E8">
        <w:rPr>
          <w:rFonts w:ascii="Times New Roman" w:hAnsi="Times New Roman" w:cs="Times New Roman"/>
          <w:i w:val="0"/>
          <w:sz w:val="22"/>
          <w:szCs w:val="22"/>
        </w:rPr>
        <w:t xml:space="preserve">Ilustración </w:t>
      </w:r>
      <w:r w:rsidRPr="00AA25E8">
        <w:rPr>
          <w:rFonts w:ascii="Times New Roman" w:hAnsi="Times New Roman" w:cs="Times New Roman"/>
          <w:i w:val="0"/>
          <w:sz w:val="22"/>
          <w:szCs w:val="22"/>
        </w:rPr>
        <w:fldChar w:fldCharType="begin"/>
      </w:r>
      <w:r w:rsidRPr="00AA25E8">
        <w:rPr>
          <w:rFonts w:ascii="Times New Roman" w:hAnsi="Times New Roman" w:cs="Times New Roman"/>
          <w:i w:val="0"/>
          <w:sz w:val="22"/>
          <w:szCs w:val="22"/>
        </w:rPr>
        <w:instrText xml:space="preserve"> SEQ Ilustración \* ARABIC </w:instrText>
      </w:r>
      <w:r w:rsidRPr="00AA25E8">
        <w:rPr>
          <w:rFonts w:ascii="Times New Roman" w:hAnsi="Times New Roman" w:cs="Times New Roman"/>
          <w:i w:val="0"/>
          <w:sz w:val="22"/>
          <w:szCs w:val="22"/>
        </w:rPr>
        <w:fldChar w:fldCharType="separate"/>
      </w:r>
      <w:r w:rsidR="004C5768">
        <w:rPr>
          <w:rFonts w:ascii="Times New Roman" w:hAnsi="Times New Roman" w:cs="Times New Roman"/>
          <w:i w:val="0"/>
          <w:noProof/>
          <w:sz w:val="22"/>
          <w:szCs w:val="22"/>
        </w:rPr>
        <w:t>29</w:t>
      </w:r>
      <w:r w:rsidRPr="00AA25E8">
        <w:rPr>
          <w:rFonts w:ascii="Times New Roman" w:hAnsi="Times New Roman" w:cs="Times New Roman"/>
          <w:i w:val="0"/>
          <w:sz w:val="22"/>
          <w:szCs w:val="22"/>
        </w:rPr>
        <w:fldChar w:fldCharType="end"/>
      </w:r>
      <w:r w:rsidRPr="00AA25E8">
        <w:rPr>
          <w:rFonts w:ascii="Times New Roman" w:hAnsi="Times New Roman" w:cs="Times New Roman"/>
          <w:i w:val="0"/>
          <w:sz w:val="22"/>
          <w:szCs w:val="22"/>
        </w:rPr>
        <w:t>: Identidad gráfica a escala de grises</w:t>
      </w:r>
    </w:p>
    <w:p w:rsidR="00951E14" w:rsidRPr="00AA25E8" w:rsidRDefault="00951E14" w:rsidP="00951E14">
      <w:pPr>
        <w:pStyle w:val="Descripcin"/>
        <w:spacing w:after="0"/>
        <w:jc w:val="center"/>
        <w:rPr>
          <w:rFonts w:ascii="Times New Roman" w:hAnsi="Times New Roman" w:cs="Times New Roman"/>
          <w:i w:val="0"/>
          <w:sz w:val="22"/>
          <w:szCs w:val="22"/>
        </w:rPr>
      </w:pPr>
      <w:r w:rsidRPr="00AA25E8">
        <w:rPr>
          <w:rFonts w:ascii="Times New Roman" w:hAnsi="Times New Roman" w:cs="Times New Roman"/>
          <w:i w:val="0"/>
          <w:sz w:val="22"/>
          <w:szCs w:val="22"/>
        </w:rPr>
        <w:t>Elaborado por:</w:t>
      </w:r>
      <w:r w:rsidRPr="00AA25E8">
        <w:rPr>
          <w:rFonts w:ascii="Times New Roman" w:hAnsi="Times New Roman" w:cs="Times New Roman"/>
          <w:b/>
          <w:i w:val="0"/>
          <w:sz w:val="22"/>
          <w:szCs w:val="22"/>
        </w:rPr>
        <w:t xml:space="preserve"> </w:t>
      </w:r>
      <w:r w:rsidRPr="00AA25E8">
        <w:rPr>
          <w:rFonts w:ascii="Times New Roman" w:hAnsi="Times New Roman" w:cs="Times New Roman"/>
          <w:i w:val="0"/>
          <w:sz w:val="22"/>
          <w:szCs w:val="22"/>
        </w:rPr>
        <w:t>Marcelo Galarza</w:t>
      </w:r>
    </w:p>
    <w:p w:rsidR="00CA19BC" w:rsidRDefault="00CA19BC" w:rsidP="00F070FE">
      <w:pPr>
        <w:widowControl w:val="0"/>
        <w:autoSpaceDE w:val="0"/>
        <w:autoSpaceDN w:val="0"/>
        <w:adjustRightInd w:val="0"/>
        <w:spacing w:after="0" w:line="360" w:lineRule="auto"/>
        <w:rPr>
          <w:rFonts w:ascii="Times New Roman" w:hAnsi="Times New Roman"/>
          <w:color w:val="000000"/>
          <w:sz w:val="24"/>
          <w:szCs w:val="24"/>
          <w:lang w:val="es-ES_tradnl"/>
        </w:rPr>
      </w:pPr>
    </w:p>
    <w:p w:rsidR="001F1C9A" w:rsidRDefault="00B35CA5" w:rsidP="001F1C9A">
      <w:pPr>
        <w:keepNext/>
        <w:widowControl w:val="0"/>
        <w:autoSpaceDE w:val="0"/>
        <w:autoSpaceDN w:val="0"/>
        <w:adjustRightInd w:val="0"/>
        <w:spacing w:after="0" w:line="360" w:lineRule="auto"/>
        <w:jc w:val="center"/>
      </w:pPr>
      <w:r w:rsidRPr="00B35CA5">
        <w:rPr>
          <w:noProof/>
        </w:rPr>
        <w:lastRenderedPageBreak/>
        <w:drawing>
          <wp:inline distT="0" distB="0" distL="0" distR="0">
            <wp:extent cx="2092889" cy="2874645"/>
            <wp:effectExtent l="0" t="0" r="3175" b="1905"/>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101693" cy="2886738"/>
                    </a:xfrm>
                    <a:prstGeom prst="rect">
                      <a:avLst/>
                    </a:prstGeom>
                    <a:noFill/>
                    <a:ln>
                      <a:noFill/>
                    </a:ln>
                  </pic:spPr>
                </pic:pic>
              </a:graphicData>
            </a:graphic>
          </wp:inline>
        </w:drawing>
      </w:r>
    </w:p>
    <w:p w:rsidR="00CA19BC" w:rsidRPr="00AA25E8" w:rsidRDefault="001F1C9A" w:rsidP="00951E14">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30</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Colores de impresión en CMYK - RGB</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841E2" w:rsidRDefault="009841E2" w:rsidP="00B35CA5">
      <w:pPr>
        <w:widowControl w:val="0"/>
        <w:autoSpaceDE w:val="0"/>
        <w:autoSpaceDN w:val="0"/>
        <w:adjustRightInd w:val="0"/>
        <w:spacing w:after="0" w:line="360" w:lineRule="auto"/>
        <w:rPr>
          <w:rFonts w:ascii="Times New Roman" w:hAnsi="Times New Roman"/>
          <w:b/>
          <w:color w:val="000000"/>
          <w:sz w:val="24"/>
          <w:szCs w:val="24"/>
          <w:lang w:val="es-ES_tradnl"/>
        </w:rPr>
      </w:pPr>
    </w:p>
    <w:p w:rsidR="00B35CA5" w:rsidRDefault="00B35CA5" w:rsidP="00B35CA5">
      <w:pPr>
        <w:widowControl w:val="0"/>
        <w:autoSpaceDE w:val="0"/>
        <w:autoSpaceDN w:val="0"/>
        <w:adjustRightInd w:val="0"/>
        <w:spacing w:after="0" w:line="360" w:lineRule="auto"/>
        <w:rPr>
          <w:rFonts w:ascii="Times New Roman" w:hAnsi="Times New Roman"/>
          <w:b/>
          <w:color w:val="000000"/>
          <w:sz w:val="24"/>
          <w:szCs w:val="24"/>
          <w:lang w:val="es-ES_tradnl"/>
        </w:rPr>
      </w:pPr>
      <w:r w:rsidRPr="00B35CA5">
        <w:rPr>
          <w:rFonts w:ascii="Times New Roman" w:hAnsi="Times New Roman"/>
          <w:b/>
          <w:color w:val="000000"/>
          <w:sz w:val="24"/>
          <w:szCs w:val="24"/>
          <w:lang w:val="es-ES_tradnl"/>
        </w:rPr>
        <w:t>Geometrización</w:t>
      </w:r>
    </w:p>
    <w:p w:rsidR="00B35CA5" w:rsidRDefault="00B35CA5" w:rsidP="00B35CA5">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La geometrización de nuestra identidad gráfica, partió de la construcción final de imagotipo estableciendo los límites y tamaño con lo cual se puede reproducir, sin perder la tipografía y se pueda apreciar a una distancia determinada.</w:t>
      </w:r>
    </w:p>
    <w:p w:rsidR="00B35CA5" w:rsidRPr="00B35CA5" w:rsidRDefault="00B35CA5" w:rsidP="00B35CA5">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1F1C9A" w:rsidRDefault="00BE528A" w:rsidP="00BE528A">
      <w:pPr>
        <w:keepNext/>
        <w:widowControl w:val="0"/>
        <w:autoSpaceDE w:val="0"/>
        <w:autoSpaceDN w:val="0"/>
        <w:adjustRightInd w:val="0"/>
        <w:spacing w:after="0" w:line="360" w:lineRule="auto"/>
        <w:jc w:val="center"/>
      </w:pPr>
      <w:r w:rsidRPr="00BE528A">
        <w:rPr>
          <w:noProof/>
        </w:rPr>
        <w:drawing>
          <wp:inline distT="0" distB="0" distL="0" distR="0">
            <wp:extent cx="3772747" cy="3055754"/>
            <wp:effectExtent l="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791181" cy="3070685"/>
                    </a:xfrm>
                    <a:prstGeom prst="rect">
                      <a:avLst/>
                    </a:prstGeom>
                    <a:noFill/>
                    <a:ln>
                      <a:noFill/>
                    </a:ln>
                  </pic:spPr>
                </pic:pic>
              </a:graphicData>
            </a:graphic>
          </wp:inline>
        </w:drawing>
      </w:r>
    </w:p>
    <w:p w:rsidR="00B35CA5" w:rsidRPr="00AA25E8" w:rsidRDefault="001F1C9A" w:rsidP="00AC08D4">
      <w:pPr>
        <w:pStyle w:val="Descripcin"/>
        <w:spacing w:after="0"/>
        <w:jc w:val="center"/>
        <w:rPr>
          <w:rFonts w:ascii="Times New Roman" w:hAnsi="Times New Roman" w:cs="Times New Roman"/>
          <w:b/>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31</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Retícula constructiva de la identidad gráfica</w:t>
      </w:r>
    </w:p>
    <w:p w:rsidR="00951E14" w:rsidRPr="00AA25E8" w:rsidRDefault="00951E14"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51E14" w:rsidRDefault="00951E14" w:rsidP="008B762D">
      <w:pPr>
        <w:widowControl w:val="0"/>
        <w:autoSpaceDE w:val="0"/>
        <w:autoSpaceDN w:val="0"/>
        <w:adjustRightInd w:val="0"/>
        <w:spacing w:after="0" w:line="360" w:lineRule="auto"/>
        <w:jc w:val="both"/>
        <w:rPr>
          <w:rFonts w:ascii="Times New Roman" w:hAnsi="Times New Roman"/>
          <w:b/>
          <w:color w:val="000000"/>
          <w:sz w:val="24"/>
          <w:szCs w:val="24"/>
          <w:lang w:val="es-ES_tradnl"/>
        </w:rPr>
      </w:pPr>
    </w:p>
    <w:p w:rsidR="00775AE2" w:rsidRPr="00775AE2" w:rsidRDefault="00775AE2" w:rsidP="008B762D">
      <w:pPr>
        <w:widowControl w:val="0"/>
        <w:autoSpaceDE w:val="0"/>
        <w:autoSpaceDN w:val="0"/>
        <w:adjustRightInd w:val="0"/>
        <w:spacing w:after="0" w:line="360" w:lineRule="auto"/>
        <w:jc w:val="both"/>
        <w:rPr>
          <w:rFonts w:ascii="Times New Roman" w:hAnsi="Times New Roman"/>
          <w:b/>
          <w:color w:val="000000"/>
          <w:sz w:val="24"/>
          <w:szCs w:val="24"/>
          <w:lang w:val="es-ES_tradnl"/>
        </w:rPr>
      </w:pPr>
      <w:r w:rsidRPr="00775AE2">
        <w:rPr>
          <w:rFonts w:ascii="Times New Roman" w:hAnsi="Times New Roman"/>
          <w:b/>
          <w:color w:val="000000"/>
          <w:sz w:val="24"/>
          <w:szCs w:val="24"/>
          <w:lang w:val="es-ES_tradnl"/>
        </w:rPr>
        <w:lastRenderedPageBreak/>
        <w:t>Área de seguridad</w:t>
      </w:r>
    </w:p>
    <w:p w:rsidR="00775AE2" w:rsidRDefault="00B35CA5" w:rsidP="008B762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área de seguridad se establece de acuerdo al tamaño de impresión, para que no se pierda o se corte la marca, la línea de seguridad se lo utiliza para impresión o reproducción de la marca.</w:t>
      </w:r>
    </w:p>
    <w:p w:rsidR="009841E2" w:rsidRDefault="009841E2" w:rsidP="008B762D">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1F1C9A" w:rsidRDefault="00BE528A" w:rsidP="001F1C9A">
      <w:pPr>
        <w:keepNext/>
        <w:widowControl w:val="0"/>
        <w:autoSpaceDE w:val="0"/>
        <w:autoSpaceDN w:val="0"/>
        <w:adjustRightInd w:val="0"/>
        <w:spacing w:after="0" w:line="360" w:lineRule="auto"/>
        <w:jc w:val="center"/>
      </w:pPr>
      <w:r w:rsidRPr="00BE528A">
        <w:rPr>
          <w:noProof/>
        </w:rPr>
        <w:drawing>
          <wp:inline distT="0" distB="0" distL="0" distR="0">
            <wp:extent cx="2308013" cy="2747796"/>
            <wp:effectExtent l="0" t="0" r="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325173" cy="2768226"/>
                    </a:xfrm>
                    <a:prstGeom prst="rect">
                      <a:avLst/>
                    </a:prstGeom>
                    <a:noFill/>
                    <a:ln>
                      <a:noFill/>
                    </a:ln>
                  </pic:spPr>
                </pic:pic>
              </a:graphicData>
            </a:graphic>
          </wp:inline>
        </w:drawing>
      </w:r>
    </w:p>
    <w:p w:rsidR="00AD1413" w:rsidRPr="00AA25E8" w:rsidRDefault="001F1C9A" w:rsidP="00951E14">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32</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Identidad gráfica con el área de seguridad</w:t>
      </w:r>
    </w:p>
    <w:p w:rsidR="00951E14" w:rsidRPr="00951E14" w:rsidRDefault="00951E14" w:rsidP="00951E14">
      <w:pPr>
        <w:pStyle w:val="Descripcin"/>
        <w:spacing w:after="0"/>
        <w:jc w:val="center"/>
        <w:rPr>
          <w:rFonts w:ascii="Times New Roman" w:hAnsi="Times New Roman" w:cs="Times New Roman"/>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2F1CC6" w:rsidRPr="009841E2" w:rsidRDefault="002F1CC6" w:rsidP="009841E2">
      <w:pPr>
        <w:widowControl w:val="0"/>
        <w:autoSpaceDE w:val="0"/>
        <w:autoSpaceDN w:val="0"/>
        <w:adjustRightInd w:val="0"/>
        <w:spacing w:after="0" w:line="360" w:lineRule="auto"/>
        <w:jc w:val="center"/>
        <w:rPr>
          <w:rFonts w:ascii="Times New Roman" w:hAnsi="Times New Roman"/>
          <w:color w:val="000000"/>
          <w:sz w:val="24"/>
          <w:szCs w:val="24"/>
          <w:lang w:val="es-ES_tradnl"/>
        </w:rPr>
      </w:pPr>
    </w:p>
    <w:p w:rsidR="00BE528A" w:rsidRDefault="00BE528A" w:rsidP="00672691">
      <w:pPr>
        <w:widowControl w:val="0"/>
        <w:autoSpaceDE w:val="0"/>
        <w:autoSpaceDN w:val="0"/>
        <w:adjustRightInd w:val="0"/>
        <w:spacing w:after="0" w:line="360" w:lineRule="auto"/>
        <w:rPr>
          <w:rFonts w:ascii="Times New Roman" w:hAnsi="Times New Roman"/>
          <w:b/>
          <w:color w:val="000000"/>
          <w:sz w:val="24"/>
          <w:szCs w:val="24"/>
          <w:lang w:val="es-ES_tradnl"/>
        </w:rPr>
      </w:pPr>
    </w:p>
    <w:p w:rsidR="00672691" w:rsidRDefault="00672691" w:rsidP="00672691">
      <w:pPr>
        <w:widowControl w:val="0"/>
        <w:autoSpaceDE w:val="0"/>
        <w:autoSpaceDN w:val="0"/>
        <w:adjustRightInd w:val="0"/>
        <w:spacing w:after="0" w:line="360" w:lineRule="auto"/>
        <w:rPr>
          <w:rFonts w:ascii="Times New Roman" w:hAnsi="Times New Roman"/>
          <w:b/>
          <w:color w:val="000000"/>
          <w:sz w:val="24"/>
          <w:szCs w:val="24"/>
          <w:lang w:val="es-ES_tradnl"/>
        </w:rPr>
      </w:pPr>
      <w:r w:rsidRPr="00672691">
        <w:rPr>
          <w:rFonts w:ascii="Times New Roman" w:hAnsi="Times New Roman"/>
          <w:b/>
          <w:color w:val="000000"/>
          <w:sz w:val="24"/>
          <w:szCs w:val="24"/>
          <w:lang w:val="es-ES_tradnl"/>
        </w:rPr>
        <w:t>Tamaño Mínimo de aplicación</w:t>
      </w:r>
    </w:p>
    <w:p w:rsidR="00D300FD" w:rsidRPr="00D300FD" w:rsidRDefault="00B35CA5" w:rsidP="00D300F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El tamaño mínimo de la marca que estamos planteando, se establece de una manera que se apreciable y visible a una distancia prudente,  se pueda apreciar de una forma clara y precisa, permitiendo que cualquier persona pueda distinguir la identidad grafica en cualquier reproducción o impreso, en este caso para los medios audiovisuales. </w:t>
      </w:r>
    </w:p>
    <w:p w:rsidR="001F1C9A" w:rsidRDefault="00D300FD" w:rsidP="001F1C9A">
      <w:pPr>
        <w:keepNext/>
        <w:widowControl w:val="0"/>
        <w:autoSpaceDE w:val="0"/>
        <w:autoSpaceDN w:val="0"/>
        <w:adjustRightInd w:val="0"/>
        <w:spacing w:after="0" w:line="360" w:lineRule="auto"/>
        <w:jc w:val="center"/>
      </w:pPr>
      <w:r>
        <w:rPr>
          <w:noProof/>
        </w:rPr>
        <w:lastRenderedPageBreak/>
        <w:drawing>
          <wp:inline distT="0" distB="0" distL="0" distR="0" wp14:anchorId="4AD35AF5" wp14:editId="5F8138C4">
            <wp:extent cx="2045547" cy="2056759"/>
            <wp:effectExtent l="0" t="0" r="0" b="127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25200" t="22697" r="43388" b="21159"/>
                    <a:stretch/>
                  </pic:blipFill>
                  <pic:spPr bwMode="auto">
                    <a:xfrm>
                      <a:off x="0" y="0"/>
                      <a:ext cx="2055544" cy="2066811"/>
                    </a:xfrm>
                    <a:prstGeom prst="rect">
                      <a:avLst/>
                    </a:prstGeom>
                    <a:ln>
                      <a:noFill/>
                    </a:ln>
                    <a:extLst>
                      <a:ext uri="{53640926-AAD7-44D8-BBD7-CCE9431645EC}">
                        <a14:shadowObscured xmlns:a14="http://schemas.microsoft.com/office/drawing/2010/main"/>
                      </a:ext>
                    </a:extLst>
                  </pic:spPr>
                </pic:pic>
              </a:graphicData>
            </a:graphic>
          </wp:inline>
        </w:drawing>
      </w:r>
    </w:p>
    <w:p w:rsidR="00672691" w:rsidRPr="00AA25E8" w:rsidRDefault="001F1C9A"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33</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Tamaño mínimo de la identidad gráfica</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51E14" w:rsidRPr="00951E14" w:rsidRDefault="00951E14" w:rsidP="00951E14">
      <w:pPr>
        <w:rPr>
          <w:lang w:eastAsia="en-US"/>
        </w:rPr>
      </w:pPr>
    </w:p>
    <w:p w:rsidR="00083CBD" w:rsidRPr="00083CBD" w:rsidRDefault="00083CBD" w:rsidP="00083CBD">
      <w:pPr>
        <w:jc w:val="both"/>
        <w:rPr>
          <w:b/>
        </w:rPr>
      </w:pPr>
      <w:r w:rsidRPr="00083CBD">
        <w:rPr>
          <w:rFonts w:ascii="Times New Roman" w:hAnsi="Times New Roman"/>
          <w:b/>
          <w:sz w:val="24"/>
          <w:szCs w:val="24"/>
        </w:rPr>
        <w:t>Tipografía secundaria</w:t>
      </w:r>
    </w:p>
    <w:p w:rsidR="00083CBD" w:rsidRDefault="00083CBD" w:rsidP="00D13910">
      <w:pPr>
        <w:spacing w:line="360" w:lineRule="auto"/>
        <w:jc w:val="both"/>
        <w:rPr>
          <w:rFonts w:ascii="Times New Roman" w:hAnsi="Times New Roman"/>
          <w:sz w:val="24"/>
          <w:szCs w:val="24"/>
        </w:rPr>
      </w:pPr>
      <w:r>
        <w:rPr>
          <w:rFonts w:ascii="Times New Roman" w:hAnsi="Times New Roman"/>
          <w:sz w:val="24"/>
          <w:szCs w:val="24"/>
        </w:rPr>
        <w:t>La tipografía secundaria esta usado en la parte del slogan permitiendo conformar la identidad corporativa que se presenta para el canal con lo cual plateo la tipografía Eras bold ITC.</w:t>
      </w:r>
    </w:p>
    <w:p w:rsidR="00083CBD" w:rsidRDefault="00083CBD" w:rsidP="006719F4">
      <w:pPr>
        <w:rPr>
          <w:rFonts w:ascii="Times New Roman" w:hAnsi="Times New Roman"/>
          <w:sz w:val="24"/>
          <w:szCs w:val="24"/>
        </w:rPr>
      </w:pPr>
    </w:p>
    <w:p w:rsidR="001F1C9A" w:rsidRDefault="00083CBD" w:rsidP="001F1C9A">
      <w:pPr>
        <w:keepNext/>
        <w:jc w:val="center"/>
      </w:pPr>
      <w:r w:rsidRPr="00083CBD">
        <w:rPr>
          <w:noProof/>
        </w:rPr>
        <w:drawing>
          <wp:inline distT="0" distB="0" distL="0" distR="0">
            <wp:extent cx="3200400" cy="831983"/>
            <wp:effectExtent l="0" t="0" r="0" b="635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33456" cy="840576"/>
                    </a:xfrm>
                    <a:prstGeom prst="rect">
                      <a:avLst/>
                    </a:prstGeom>
                    <a:noFill/>
                    <a:ln>
                      <a:noFill/>
                    </a:ln>
                  </pic:spPr>
                </pic:pic>
              </a:graphicData>
            </a:graphic>
          </wp:inline>
        </w:drawing>
      </w:r>
    </w:p>
    <w:p w:rsidR="00083CBD" w:rsidRPr="00AA25E8" w:rsidRDefault="001F1C9A"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34</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Tipografía secundaria de la identidad gráfica</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51E14" w:rsidRDefault="00951E14" w:rsidP="006719F4">
      <w:pPr>
        <w:rPr>
          <w:rFonts w:ascii="Times New Roman" w:hAnsi="Times New Roman"/>
          <w:b/>
          <w:sz w:val="24"/>
          <w:szCs w:val="24"/>
        </w:rPr>
      </w:pPr>
    </w:p>
    <w:p w:rsidR="006719F4" w:rsidRPr="008B762D" w:rsidRDefault="006719F4" w:rsidP="006719F4">
      <w:pPr>
        <w:rPr>
          <w:rFonts w:ascii="Times New Roman" w:hAnsi="Times New Roman"/>
          <w:b/>
          <w:sz w:val="24"/>
          <w:szCs w:val="24"/>
        </w:rPr>
      </w:pPr>
      <w:r w:rsidRPr="008B762D">
        <w:rPr>
          <w:rFonts w:ascii="Times New Roman" w:hAnsi="Times New Roman"/>
          <w:b/>
          <w:sz w:val="24"/>
          <w:szCs w:val="24"/>
        </w:rPr>
        <w:t>Tipografía corporativa</w:t>
      </w:r>
    </w:p>
    <w:p w:rsidR="006719F4" w:rsidRDefault="006719F4" w:rsidP="00D13910">
      <w:pPr>
        <w:spacing w:line="360" w:lineRule="auto"/>
        <w:jc w:val="both"/>
        <w:rPr>
          <w:rFonts w:ascii="Times New Roman" w:hAnsi="Times New Roman"/>
          <w:sz w:val="24"/>
          <w:szCs w:val="24"/>
        </w:rPr>
      </w:pPr>
      <w:r w:rsidRPr="008B762D">
        <w:rPr>
          <w:rFonts w:ascii="Times New Roman" w:hAnsi="Times New Roman"/>
          <w:sz w:val="24"/>
          <w:szCs w:val="24"/>
        </w:rPr>
        <w:t>La</w:t>
      </w:r>
      <w:r w:rsidR="0088317A">
        <w:rPr>
          <w:rFonts w:ascii="Times New Roman" w:hAnsi="Times New Roman"/>
          <w:sz w:val="24"/>
          <w:szCs w:val="24"/>
        </w:rPr>
        <w:t>s tipografías empleadas para la construcción de la identidad gráfica, se plantearon de acuerdo a la apariencia y que pueda resaltar nuestra marca, se estableció la tipografía (Eras Bold ITC), la cual conforma nuestro isotipo, y la tipografía (Quantify), que se utilizó para nuestro slogan, partiendo de estas dos tipografías se estableció nuestra identidad grafica para nuestro canal de noticias.</w:t>
      </w:r>
    </w:p>
    <w:p w:rsidR="001F1C9A" w:rsidRDefault="006719F4" w:rsidP="001F1C9A">
      <w:pPr>
        <w:keepNext/>
        <w:widowControl w:val="0"/>
        <w:autoSpaceDE w:val="0"/>
        <w:autoSpaceDN w:val="0"/>
        <w:adjustRightInd w:val="0"/>
        <w:spacing w:after="0" w:line="360" w:lineRule="auto"/>
        <w:jc w:val="center"/>
      </w:pPr>
      <w:r w:rsidRPr="006719F4">
        <w:rPr>
          <w:noProof/>
        </w:rPr>
        <w:lastRenderedPageBreak/>
        <w:drawing>
          <wp:inline distT="0" distB="0" distL="0" distR="0">
            <wp:extent cx="2126997" cy="3000375"/>
            <wp:effectExtent l="0" t="0" r="6985"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138713" cy="3016902"/>
                    </a:xfrm>
                    <a:prstGeom prst="rect">
                      <a:avLst/>
                    </a:prstGeom>
                    <a:noFill/>
                    <a:ln>
                      <a:noFill/>
                    </a:ln>
                  </pic:spPr>
                </pic:pic>
              </a:graphicData>
            </a:graphic>
          </wp:inline>
        </w:drawing>
      </w:r>
    </w:p>
    <w:p w:rsidR="006719F4" w:rsidRPr="00AA25E8" w:rsidRDefault="001F1C9A" w:rsidP="00951E14">
      <w:pPr>
        <w:pStyle w:val="Descripcin"/>
        <w:spacing w:after="0"/>
        <w:jc w:val="center"/>
        <w:rPr>
          <w:rFonts w:ascii="Times New Roman" w:hAnsi="Times New Roman" w:cs="Times New Roman"/>
          <w:color w:val="000000"/>
          <w:sz w:val="22"/>
          <w:szCs w:val="22"/>
          <w:lang w:val="es-ES_tradnl"/>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35</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Tipografía aplicada a la identidad gráfica</w:t>
      </w:r>
    </w:p>
    <w:p w:rsidR="00951E14" w:rsidRPr="00AA25E8" w:rsidRDefault="00951E14" w:rsidP="00951E1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51E14" w:rsidRDefault="00951E14"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p>
    <w:p w:rsidR="007F4FD7" w:rsidRDefault="007F4FD7"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Pr>
          <w:rFonts w:ascii="Times New Roman" w:hAnsi="Times New Roman"/>
          <w:b/>
          <w:color w:val="000000"/>
          <w:sz w:val="24"/>
          <w:szCs w:val="24"/>
          <w:lang w:val="es-ES_tradnl"/>
        </w:rPr>
        <w:t>Etapas de la Producción</w:t>
      </w:r>
    </w:p>
    <w:p w:rsidR="00143D5C" w:rsidRDefault="00881FBF"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Para el desarrollo del producto audiovisual</w:t>
      </w:r>
      <w:r w:rsidR="00143D5C">
        <w:rPr>
          <w:rFonts w:ascii="Times New Roman" w:hAnsi="Times New Roman"/>
          <w:color w:val="000000"/>
          <w:sz w:val="24"/>
          <w:szCs w:val="24"/>
          <w:lang w:val="es-ES_tradnl"/>
        </w:rPr>
        <w:t xml:space="preserve">, se planifico una identidad grafica con lo cual se comenzó a trabajar, ya  estableciendo los tiempos de ejecución del proyecto plateado, se desarrolló la producción audiovisual.  Según </w:t>
      </w:r>
      <w:sdt>
        <w:sdtPr>
          <w:rPr>
            <w:rFonts w:ascii="Times New Roman" w:hAnsi="Times New Roman"/>
            <w:color w:val="000000"/>
            <w:sz w:val="24"/>
            <w:szCs w:val="24"/>
            <w:lang w:val="es-ES_tradnl"/>
          </w:rPr>
          <w:id w:val="121887214"/>
          <w:citation/>
        </w:sdtPr>
        <w:sdtContent>
          <w:r w:rsidR="00143D5C">
            <w:rPr>
              <w:rFonts w:ascii="Times New Roman" w:hAnsi="Times New Roman"/>
              <w:color w:val="000000"/>
              <w:sz w:val="24"/>
              <w:szCs w:val="24"/>
              <w:lang w:val="es-ES_tradnl"/>
            </w:rPr>
            <w:fldChar w:fldCharType="begin"/>
          </w:r>
          <w:r w:rsidR="00143D5C">
            <w:rPr>
              <w:rFonts w:ascii="Times New Roman" w:hAnsi="Times New Roman"/>
              <w:color w:val="000000"/>
              <w:sz w:val="24"/>
              <w:szCs w:val="24"/>
            </w:rPr>
            <w:instrText xml:space="preserve">CITATION Wor09 \y  \l 12298 </w:instrText>
          </w:r>
          <w:r w:rsidR="00143D5C">
            <w:rPr>
              <w:rFonts w:ascii="Times New Roman" w:hAnsi="Times New Roman"/>
              <w:color w:val="000000"/>
              <w:sz w:val="24"/>
              <w:szCs w:val="24"/>
              <w:lang w:val="es-ES_tradnl"/>
            </w:rPr>
            <w:fldChar w:fldCharType="separate"/>
          </w:r>
          <w:r w:rsidR="005B2D4D" w:rsidRPr="005B2D4D">
            <w:rPr>
              <w:rFonts w:ascii="Times New Roman" w:hAnsi="Times New Roman"/>
              <w:noProof/>
              <w:color w:val="000000"/>
              <w:sz w:val="24"/>
              <w:szCs w:val="24"/>
            </w:rPr>
            <w:t>(Worthington)</w:t>
          </w:r>
          <w:r w:rsidR="00143D5C">
            <w:rPr>
              <w:rFonts w:ascii="Times New Roman" w:hAnsi="Times New Roman"/>
              <w:color w:val="000000"/>
              <w:sz w:val="24"/>
              <w:szCs w:val="24"/>
              <w:lang w:val="es-ES_tradnl"/>
            </w:rPr>
            <w:fldChar w:fldCharType="end"/>
          </w:r>
        </w:sdtContent>
      </w:sdt>
      <w:r w:rsidR="00143D5C">
        <w:rPr>
          <w:rFonts w:ascii="Times New Roman" w:hAnsi="Times New Roman"/>
          <w:color w:val="000000"/>
          <w:sz w:val="24"/>
          <w:szCs w:val="24"/>
          <w:lang w:val="es-ES_tradnl"/>
        </w:rPr>
        <w:t xml:space="preserve"> menciona las principales etapas de la producción:</w:t>
      </w:r>
    </w:p>
    <w:p w:rsidR="00143D5C" w:rsidRP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Idea</w:t>
      </w:r>
    </w:p>
    <w:p w:rsidR="00143D5C" w:rsidRP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Desarrollo</w:t>
      </w:r>
    </w:p>
    <w:p w:rsidR="00143D5C" w:rsidRP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 xml:space="preserve">Preproducción </w:t>
      </w:r>
    </w:p>
    <w:p w:rsidR="00143D5C" w:rsidRP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 xml:space="preserve">Producción </w:t>
      </w:r>
    </w:p>
    <w:p w:rsidR="00143D5C" w:rsidRP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Posproducción</w:t>
      </w:r>
    </w:p>
    <w:p w:rsidR="00143D5C" w:rsidRP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 xml:space="preserve">Distribución </w:t>
      </w:r>
    </w:p>
    <w:p w:rsidR="00143D5C" w:rsidRDefault="00143D5C" w:rsidP="00143D5C">
      <w:pPr>
        <w:pStyle w:val="Prrafodelista"/>
        <w:widowControl w:val="0"/>
        <w:numPr>
          <w:ilvl w:val="0"/>
          <w:numId w:val="23"/>
        </w:numPr>
        <w:autoSpaceDE w:val="0"/>
        <w:autoSpaceDN w:val="0"/>
        <w:adjustRightInd w:val="0"/>
        <w:spacing w:line="360" w:lineRule="auto"/>
        <w:jc w:val="both"/>
        <w:rPr>
          <w:rFonts w:ascii="Times New Roman" w:hAnsi="Times New Roman"/>
          <w:color w:val="000000"/>
          <w:sz w:val="24"/>
          <w:szCs w:val="24"/>
          <w:lang w:val="es-ES_tradnl"/>
        </w:rPr>
      </w:pPr>
      <w:r w:rsidRPr="00143D5C">
        <w:rPr>
          <w:rFonts w:ascii="Times New Roman" w:hAnsi="Times New Roman"/>
          <w:color w:val="000000"/>
          <w:sz w:val="24"/>
          <w:szCs w:val="24"/>
          <w:lang w:val="es-ES_tradnl"/>
        </w:rPr>
        <w:t>Exhibición</w:t>
      </w:r>
    </w:p>
    <w:p w:rsidR="007F4FD7" w:rsidRDefault="007F4FD7" w:rsidP="007F4FD7">
      <w:pPr>
        <w:pStyle w:val="Prrafodelista"/>
        <w:widowControl w:val="0"/>
        <w:autoSpaceDE w:val="0"/>
        <w:autoSpaceDN w:val="0"/>
        <w:adjustRightInd w:val="0"/>
        <w:spacing w:line="360" w:lineRule="auto"/>
        <w:jc w:val="both"/>
        <w:rPr>
          <w:rFonts w:ascii="Times New Roman" w:hAnsi="Times New Roman"/>
          <w:color w:val="000000"/>
          <w:sz w:val="24"/>
          <w:szCs w:val="24"/>
          <w:lang w:val="es-ES_tradnl"/>
        </w:rPr>
      </w:pPr>
    </w:p>
    <w:p w:rsidR="001F1C9A" w:rsidRDefault="000A67E8" w:rsidP="001F1C9A">
      <w:pPr>
        <w:keepNext/>
        <w:ind w:left="360"/>
        <w:jc w:val="center"/>
      </w:pPr>
      <w:r>
        <w:rPr>
          <w:noProof/>
        </w:rPr>
        <w:lastRenderedPageBreak/>
        <w:drawing>
          <wp:inline distT="0" distB="0" distL="0" distR="0" wp14:anchorId="0C69D040" wp14:editId="5266CEE3">
            <wp:extent cx="4762500" cy="2689826"/>
            <wp:effectExtent l="0" t="0" r="0" b="0"/>
            <wp:docPr id="106" name="Imagen 106" descr="C:\Users\ASUS\AppData\Local\Microsoft\Windows\INetCache\Content.Word\IMG-20190528-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AppData\Local\Microsoft\Windows\INetCache\Content.Word\IMG-20190528-WA0002.jpg"/>
                    <pic:cNvPicPr>
                      <a:picLocks noChangeAspect="1" noChangeArrowheads="1"/>
                    </pic:cNvPicPr>
                  </pic:nvPicPr>
                  <pic:blipFill rotWithShape="1">
                    <a:blip r:embed="rId17">
                      <a:extLst>
                        <a:ext uri="{28A0092B-C50C-407E-A947-70E740481C1C}">
                          <a14:useLocalDpi xmlns:a14="http://schemas.microsoft.com/office/drawing/2010/main" val="0"/>
                        </a:ext>
                      </a:extLst>
                    </a:blip>
                    <a:srcRect b="11437"/>
                    <a:stretch/>
                  </pic:blipFill>
                  <pic:spPr bwMode="auto">
                    <a:xfrm>
                      <a:off x="0" y="0"/>
                      <a:ext cx="4783323" cy="2701587"/>
                    </a:xfrm>
                    <a:prstGeom prst="rect">
                      <a:avLst/>
                    </a:prstGeom>
                    <a:noFill/>
                    <a:ln>
                      <a:noFill/>
                    </a:ln>
                    <a:extLst>
                      <a:ext uri="{53640926-AAD7-44D8-BBD7-CCE9431645EC}">
                        <a14:shadowObscured xmlns:a14="http://schemas.microsoft.com/office/drawing/2010/main"/>
                      </a:ext>
                    </a:extLst>
                  </pic:spPr>
                </pic:pic>
              </a:graphicData>
            </a:graphic>
          </wp:inline>
        </w:drawing>
      </w:r>
    </w:p>
    <w:p w:rsidR="000A67E8" w:rsidRPr="00AA25E8" w:rsidRDefault="00951E14" w:rsidP="00951E14">
      <w:pPr>
        <w:pStyle w:val="Descripcin"/>
        <w:spacing w:after="0"/>
        <w:rPr>
          <w:rFonts w:ascii="Times New Roman" w:hAnsi="Times New Roman" w:cs="Times New Roman"/>
          <w:b/>
          <w:sz w:val="22"/>
          <w:szCs w:val="22"/>
        </w:rPr>
      </w:pPr>
      <w:r>
        <w:rPr>
          <w:rFonts w:ascii="Times New Roman" w:hAnsi="Times New Roman" w:cs="Times New Roman"/>
        </w:rPr>
        <w:t xml:space="preserve">         </w:t>
      </w:r>
      <w:r w:rsidR="001F1C9A" w:rsidRPr="00AA25E8">
        <w:rPr>
          <w:rFonts w:ascii="Times New Roman" w:hAnsi="Times New Roman" w:cs="Times New Roman"/>
          <w:sz w:val="22"/>
          <w:szCs w:val="22"/>
        </w:rPr>
        <w:t xml:space="preserve">Ilustración </w:t>
      </w:r>
      <w:r w:rsidR="001F1C9A" w:rsidRPr="00AA25E8">
        <w:rPr>
          <w:rFonts w:ascii="Times New Roman" w:hAnsi="Times New Roman" w:cs="Times New Roman"/>
          <w:sz w:val="22"/>
          <w:szCs w:val="22"/>
        </w:rPr>
        <w:fldChar w:fldCharType="begin"/>
      </w:r>
      <w:r w:rsidR="001F1C9A" w:rsidRPr="00AA25E8">
        <w:rPr>
          <w:rFonts w:ascii="Times New Roman" w:hAnsi="Times New Roman" w:cs="Times New Roman"/>
          <w:sz w:val="22"/>
          <w:szCs w:val="22"/>
        </w:rPr>
        <w:instrText xml:space="preserve"> SEQ Ilustración \* ARABIC </w:instrText>
      </w:r>
      <w:r w:rsidR="001F1C9A"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36</w:t>
      </w:r>
      <w:r w:rsidR="001F1C9A" w:rsidRPr="00AA25E8">
        <w:rPr>
          <w:rFonts w:ascii="Times New Roman" w:hAnsi="Times New Roman" w:cs="Times New Roman"/>
          <w:sz w:val="22"/>
          <w:szCs w:val="22"/>
        </w:rPr>
        <w:fldChar w:fldCharType="end"/>
      </w:r>
      <w:r w:rsidR="001F1C9A" w:rsidRPr="00AA25E8">
        <w:rPr>
          <w:rFonts w:ascii="Times New Roman" w:hAnsi="Times New Roman" w:cs="Times New Roman"/>
          <w:sz w:val="22"/>
          <w:szCs w:val="22"/>
        </w:rPr>
        <w:t>: Etapas principales de la producción.</w:t>
      </w:r>
    </w:p>
    <w:p w:rsidR="00951E14" w:rsidRPr="00AA25E8" w:rsidRDefault="000A67E8" w:rsidP="00650D16">
      <w:pPr>
        <w:spacing w:after="0"/>
        <w:ind w:left="360"/>
        <w:rPr>
          <w:rFonts w:ascii="Times New Roman" w:hAnsi="Times New Roman"/>
        </w:rPr>
      </w:pPr>
      <w:r w:rsidRPr="00AA25E8">
        <w:rPr>
          <w:rFonts w:ascii="Times New Roman" w:hAnsi="Times New Roman"/>
        </w:rPr>
        <w:t xml:space="preserve">Fuente: </w:t>
      </w:r>
      <w:sdt>
        <w:sdtPr>
          <w:rPr>
            <w:rFonts w:ascii="Times New Roman" w:hAnsi="Times New Roman"/>
          </w:rPr>
          <w:id w:val="-2068941490"/>
          <w:citation/>
        </w:sdtPr>
        <w:sdtContent>
          <w:r w:rsidR="001A5CB4" w:rsidRPr="00AA25E8">
            <w:rPr>
              <w:rFonts w:ascii="Times New Roman" w:hAnsi="Times New Roman"/>
            </w:rPr>
            <w:fldChar w:fldCharType="begin"/>
          </w:r>
          <w:r w:rsidR="001A5CB4" w:rsidRPr="00AA25E8">
            <w:rPr>
              <w:rFonts w:ascii="Times New Roman" w:hAnsi="Times New Roman"/>
            </w:rPr>
            <w:instrText xml:space="preserve">CITATION Wor09 \t  \l 12298 </w:instrText>
          </w:r>
          <w:r w:rsidR="001A5CB4" w:rsidRPr="00AA25E8">
            <w:rPr>
              <w:rFonts w:ascii="Times New Roman" w:hAnsi="Times New Roman"/>
            </w:rPr>
            <w:fldChar w:fldCharType="separate"/>
          </w:r>
          <w:r w:rsidR="005B2D4D" w:rsidRPr="005B2D4D">
            <w:rPr>
              <w:rFonts w:ascii="Times New Roman" w:hAnsi="Times New Roman"/>
              <w:noProof/>
            </w:rPr>
            <w:t>(Worthington, 2009)</w:t>
          </w:r>
          <w:r w:rsidR="001A5CB4" w:rsidRPr="00AA25E8">
            <w:rPr>
              <w:rFonts w:ascii="Times New Roman" w:hAnsi="Times New Roman"/>
            </w:rPr>
            <w:fldChar w:fldCharType="end"/>
          </w:r>
        </w:sdtContent>
      </w:sdt>
    </w:p>
    <w:p w:rsidR="00650D16" w:rsidRPr="00650D16" w:rsidRDefault="00650D16" w:rsidP="00650D16">
      <w:pPr>
        <w:spacing w:after="0"/>
        <w:ind w:left="360"/>
        <w:rPr>
          <w:rFonts w:ascii="Times New Roman" w:hAnsi="Times New Roman"/>
          <w:sz w:val="18"/>
          <w:szCs w:val="18"/>
        </w:rPr>
      </w:pPr>
    </w:p>
    <w:p w:rsidR="00945A31" w:rsidRDefault="00235C67"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335127">
        <w:rPr>
          <w:rFonts w:ascii="Times New Roman" w:hAnsi="Times New Roman"/>
          <w:b/>
          <w:color w:val="000000"/>
          <w:sz w:val="24"/>
          <w:szCs w:val="24"/>
          <w:lang w:val="es-ES_tradnl"/>
        </w:rPr>
        <w:t>Principales etapas de la Producción</w:t>
      </w:r>
    </w:p>
    <w:p w:rsidR="00235C67" w:rsidRPr="00CF1AAB" w:rsidRDefault="00235C67" w:rsidP="00235C67">
      <w:pPr>
        <w:widowControl w:val="0"/>
        <w:autoSpaceDE w:val="0"/>
        <w:autoSpaceDN w:val="0"/>
        <w:adjustRightInd w:val="0"/>
        <w:spacing w:line="360" w:lineRule="auto"/>
        <w:jc w:val="both"/>
        <w:rPr>
          <w:rFonts w:ascii="Times New Roman" w:hAnsi="Times New Roman"/>
          <w:b/>
          <w:color w:val="000000"/>
          <w:sz w:val="24"/>
          <w:szCs w:val="24"/>
          <w:u w:val="single"/>
          <w:lang w:val="es-ES_tradnl"/>
        </w:rPr>
      </w:pPr>
      <w:r>
        <w:rPr>
          <w:rFonts w:ascii="Times New Roman" w:hAnsi="Times New Roman"/>
          <w:b/>
          <w:color w:val="000000"/>
          <w:sz w:val="24"/>
          <w:szCs w:val="24"/>
          <w:lang w:val="es-ES_tradnl"/>
        </w:rPr>
        <w:t>Idea.</w:t>
      </w:r>
    </w:p>
    <w:p w:rsidR="00235C67" w:rsidRDefault="00235C67"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La idea nació como una propuesta para los GADs Parroquiales, y la creación de un noticiero online donde se puedan informar y comunicar las gestiones que realiza cada parroquia.</w:t>
      </w:r>
      <w:r w:rsidR="00CF1AAB">
        <w:rPr>
          <w:rFonts w:ascii="Times New Roman" w:hAnsi="Times New Roman"/>
          <w:color w:val="000000"/>
          <w:sz w:val="24"/>
          <w:szCs w:val="24"/>
          <w:lang w:val="es-ES_tradnl"/>
        </w:rPr>
        <w:t xml:space="preserve"> Las capsulas emprendidas en el proyecto permitirá  tener una idea principal de cómo será trasmitido y de </w:t>
      </w:r>
      <w:r w:rsidR="00CF2507">
        <w:rPr>
          <w:rFonts w:ascii="Times New Roman" w:hAnsi="Times New Roman"/>
          <w:color w:val="000000"/>
          <w:sz w:val="24"/>
          <w:szCs w:val="24"/>
          <w:lang w:val="es-ES_tradnl"/>
        </w:rPr>
        <w:t>qué</w:t>
      </w:r>
      <w:r w:rsidR="00CF1AAB">
        <w:rPr>
          <w:rFonts w:ascii="Times New Roman" w:hAnsi="Times New Roman"/>
          <w:color w:val="000000"/>
          <w:sz w:val="24"/>
          <w:szCs w:val="24"/>
          <w:lang w:val="es-ES_tradnl"/>
        </w:rPr>
        <w:t xml:space="preserve"> manera se podrá conseguir la información </w:t>
      </w:r>
      <w:r w:rsidR="005D550F">
        <w:rPr>
          <w:rFonts w:ascii="Times New Roman" w:hAnsi="Times New Roman"/>
          <w:color w:val="000000"/>
          <w:sz w:val="24"/>
          <w:szCs w:val="24"/>
          <w:lang w:val="es-ES_tradnl"/>
        </w:rPr>
        <w:t>pertinente</w:t>
      </w:r>
      <w:r w:rsidR="00CF1AAB">
        <w:rPr>
          <w:rFonts w:ascii="Times New Roman" w:hAnsi="Times New Roman"/>
          <w:color w:val="000000"/>
          <w:sz w:val="24"/>
          <w:szCs w:val="24"/>
          <w:lang w:val="es-ES_tradnl"/>
        </w:rPr>
        <w:t>.</w:t>
      </w:r>
    </w:p>
    <w:p w:rsidR="00CF1AAB" w:rsidRDefault="00CF2507"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noticiero online no solo será un canal de noticias, también se podrá intervenir como un canal comunicativo para emprender el turismo, conferencias, diálogos, entrevistas, etc. Permitiendo que la ciudadanía pueda estar informada de manera ráp</w:t>
      </w:r>
      <w:r w:rsidR="005D550F">
        <w:rPr>
          <w:rFonts w:ascii="Times New Roman" w:hAnsi="Times New Roman"/>
          <w:color w:val="000000"/>
          <w:sz w:val="24"/>
          <w:szCs w:val="24"/>
          <w:lang w:val="es-ES_tradnl"/>
        </w:rPr>
        <w:t xml:space="preserve">ida y sencilla, las Tics </w:t>
      </w:r>
      <w:r>
        <w:rPr>
          <w:rFonts w:ascii="Times New Roman" w:hAnsi="Times New Roman"/>
          <w:color w:val="000000"/>
          <w:sz w:val="24"/>
          <w:szCs w:val="24"/>
          <w:lang w:val="es-ES_tradnl"/>
        </w:rPr>
        <w:t>han permitido tener mayor comunicación</w:t>
      </w:r>
      <w:r w:rsidR="005D550F">
        <w:rPr>
          <w:rFonts w:ascii="Times New Roman" w:hAnsi="Times New Roman"/>
          <w:color w:val="000000"/>
          <w:sz w:val="24"/>
          <w:szCs w:val="24"/>
          <w:lang w:val="es-ES_tradnl"/>
        </w:rPr>
        <w:t xml:space="preserve"> e interacción </w:t>
      </w:r>
      <w:r>
        <w:rPr>
          <w:rFonts w:ascii="Times New Roman" w:hAnsi="Times New Roman"/>
          <w:color w:val="000000"/>
          <w:sz w:val="24"/>
          <w:szCs w:val="24"/>
          <w:lang w:val="es-ES_tradnl"/>
        </w:rPr>
        <w:t xml:space="preserve"> en beneficio de la ciudadanía.</w:t>
      </w:r>
    </w:p>
    <w:p w:rsidR="00CF2507" w:rsidRDefault="00CF2507"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Es primordial saber que los gobiernos autónomos no contaban con medios que difundan las gestiones o proyectos que se planificaban en las parroquias, la ciudanía no conocía de las labores o gestiones que se desarrollaban</w:t>
      </w:r>
      <w:r w:rsidR="009841E2">
        <w:rPr>
          <w:rFonts w:ascii="Times New Roman" w:hAnsi="Times New Roman"/>
          <w:color w:val="000000"/>
          <w:sz w:val="24"/>
          <w:szCs w:val="24"/>
          <w:lang w:val="es-ES_tradnl"/>
        </w:rPr>
        <w:t>,</w:t>
      </w:r>
      <w:r w:rsidR="00D16A4A">
        <w:rPr>
          <w:rFonts w:ascii="Times New Roman" w:hAnsi="Times New Roman"/>
          <w:color w:val="000000"/>
          <w:sz w:val="24"/>
          <w:szCs w:val="24"/>
          <w:lang w:val="es-ES_tradnl"/>
        </w:rPr>
        <w:t xml:space="preserve"> los presidentes de cada GAD mencionaban que la información se los subía a las páginas web respectivas anualmente o trimestralmente de acuerdo a las labores que se gestionaban o se trabajaba.</w:t>
      </w:r>
    </w:p>
    <w:p w:rsidR="005D550F" w:rsidRDefault="00D16A4A"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lastRenderedPageBreak/>
        <w:t>Con este proyecto no solo mejorara la comunicación interna de cada GAD, mejorara toda su parroquia ya que se beneficiara la mayor parte de la ciudadanía y sin duda se conocerá a nivel nacional, demostrando que los gobiernos parroquiales difunden sus proyectos de manera c</w:t>
      </w:r>
      <w:r w:rsidR="00D300FD">
        <w:rPr>
          <w:rFonts w:ascii="Times New Roman" w:hAnsi="Times New Roman"/>
          <w:color w:val="000000"/>
          <w:sz w:val="24"/>
          <w:szCs w:val="24"/>
          <w:lang w:val="es-ES_tradnl"/>
        </w:rPr>
        <w:t>omunicativa entre su población.</w:t>
      </w:r>
    </w:p>
    <w:p w:rsidR="00235C67" w:rsidRDefault="00235C67"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CB6D50">
        <w:rPr>
          <w:rFonts w:ascii="Times New Roman" w:hAnsi="Times New Roman"/>
          <w:b/>
          <w:color w:val="000000"/>
          <w:sz w:val="24"/>
          <w:szCs w:val="24"/>
          <w:lang w:val="es-ES_tradnl"/>
        </w:rPr>
        <w:t>Desarrollo</w:t>
      </w:r>
    </w:p>
    <w:p w:rsidR="00235C67" w:rsidRDefault="00235C67"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desarrollo se estimó de acuerdo a las normativas</w:t>
      </w:r>
      <w:r w:rsidR="005D550F">
        <w:rPr>
          <w:rFonts w:ascii="Times New Roman" w:hAnsi="Times New Roman"/>
          <w:color w:val="000000"/>
          <w:sz w:val="24"/>
          <w:szCs w:val="24"/>
          <w:lang w:val="es-ES_tradnl"/>
        </w:rPr>
        <w:t xml:space="preserve"> y planteamientos que se establecieron en el guion, </w:t>
      </w:r>
      <w:r>
        <w:rPr>
          <w:rFonts w:ascii="Times New Roman" w:hAnsi="Times New Roman"/>
          <w:color w:val="000000"/>
          <w:sz w:val="24"/>
          <w:szCs w:val="24"/>
          <w:lang w:val="es-ES_tradnl"/>
        </w:rPr>
        <w:t xml:space="preserve"> para la creación de un producto au</w:t>
      </w:r>
      <w:r w:rsidR="003A467C">
        <w:rPr>
          <w:rFonts w:ascii="Times New Roman" w:hAnsi="Times New Roman"/>
          <w:color w:val="000000"/>
          <w:sz w:val="24"/>
          <w:szCs w:val="24"/>
          <w:lang w:val="es-ES_tradnl"/>
        </w:rPr>
        <w:t>dio visual, es así que se planifico</w:t>
      </w:r>
      <w:r>
        <w:rPr>
          <w:rFonts w:ascii="Times New Roman" w:hAnsi="Times New Roman"/>
          <w:color w:val="000000"/>
          <w:sz w:val="24"/>
          <w:szCs w:val="24"/>
          <w:lang w:val="es-ES_tradnl"/>
        </w:rPr>
        <w:t xml:space="preserve"> los tiempos que durara la grabación. Acotando que cada una de las capsulas planteadas contendrán su reportaje para da</w:t>
      </w:r>
      <w:r w:rsidR="00D16A4A">
        <w:rPr>
          <w:rFonts w:ascii="Times New Roman" w:hAnsi="Times New Roman"/>
          <w:color w:val="000000"/>
          <w:sz w:val="24"/>
          <w:szCs w:val="24"/>
          <w:lang w:val="es-ES_tradnl"/>
        </w:rPr>
        <w:t>r mayor realismo a la  noticia.</w:t>
      </w:r>
      <w:r w:rsidR="008B762D">
        <w:rPr>
          <w:rFonts w:ascii="Times New Roman" w:hAnsi="Times New Roman"/>
          <w:color w:val="000000"/>
          <w:sz w:val="24"/>
          <w:szCs w:val="24"/>
          <w:lang w:val="es-ES_tradnl"/>
        </w:rPr>
        <w:t xml:space="preserve"> Interviniendo en cada uno de ellos en su edición.</w:t>
      </w:r>
    </w:p>
    <w:p w:rsidR="00174F26" w:rsidRDefault="00C70563"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C70563">
        <w:rPr>
          <w:rFonts w:ascii="Times New Roman" w:hAnsi="Times New Roman"/>
          <w:b/>
          <w:color w:val="000000"/>
          <w:sz w:val="24"/>
          <w:szCs w:val="24"/>
          <w:lang w:val="es-ES_tradnl"/>
        </w:rPr>
        <w:t>Proceso para la realización de la producción</w:t>
      </w:r>
    </w:p>
    <w:p w:rsidR="00D43108" w:rsidRDefault="00C70563"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Para el desarrollo d</w:t>
      </w:r>
      <w:r w:rsidR="00D43108">
        <w:rPr>
          <w:rFonts w:ascii="Times New Roman" w:hAnsi="Times New Roman"/>
          <w:color w:val="000000"/>
          <w:sz w:val="24"/>
          <w:szCs w:val="24"/>
          <w:lang w:val="es-ES_tradnl"/>
        </w:rPr>
        <w:t>el canal informativo se planteó los siguientes procesos, que conllevaron la realización y finalización del producto audiovisual:</w:t>
      </w:r>
    </w:p>
    <w:p w:rsidR="00D43108" w:rsidRDefault="00D43108"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sidRPr="00D43108">
        <w:rPr>
          <w:rFonts w:ascii="Times New Roman" w:hAnsi="Times New Roman"/>
          <w:b/>
          <w:color w:val="000000"/>
          <w:sz w:val="24"/>
          <w:szCs w:val="24"/>
          <w:lang w:val="es-ES_tradnl"/>
        </w:rPr>
        <w:t>Loca</w:t>
      </w:r>
      <w:r w:rsidR="00AB3588">
        <w:rPr>
          <w:rFonts w:ascii="Times New Roman" w:hAnsi="Times New Roman"/>
          <w:b/>
          <w:color w:val="000000"/>
          <w:sz w:val="24"/>
          <w:szCs w:val="24"/>
          <w:lang w:val="es-ES_tradnl"/>
        </w:rPr>
        <w:t>ción</w:t>
      </w:r>
      <w:r w:rsidRPr="00D43108">
        <w:rPr>
          <w:rFonts w:ascii="Times New Roman" w:hAnsi="Times New Roman"/>
          <w:b/>
          <w:color w:val="000000"/>
          <w:sz w:val="24"/>
          <w:szCs w:val="24"/>
          <w:lang w:val="es-ES_tradnl"/>
        </w:rPr>
        <w:t>:</w:t>
      </w:r>
      <w:r>
        <w:rPr>
          <w:rFonts w:ascii="Times New Roman" w:hAnsi="Times New Roman"/>
          <w:color w:val="000000"/>
          <w:sz w:val="24"/>
          <w:szCs w:val="24"/>
          <w:lang w:val="es-ES_tradnl"/>
        </w:rPr>
        <w:t xml:space="preserve"> La disposición y manejo de la localización para la grabación del producto audiovisual se planteó de acuerdo a las normativas de un noticiero televisivo, con lo cual no se </w:t>
      </w:r>
      <w:r w:rsidR="00A36510">
        <w:rPr>
          <w:rFonts w:ascii="Times New Roman" w:hAnsi="Times New Roman"/>
          <w:color w:val="000000"/>
          <w:sz w:val="24"/>
          <w:szCs w:val="24"/>
          <w:lang w:val="es-ES_tradnl"/>
        </w:rPr>
        <w:t>planteó el desarrollo del mismo en un espacio cerrado ya que permito un mayor manejo y disponibilidad del espacio.</w:t>
      </w:r>
    </w:p>
    <w:p w:rsidR="00FD240A" w:rsidRPr="00FD240A" w:rsidRDefault="00FD240A"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FD240A">
        <w:rPr>
          <w:rFonts w:ascii="Times New Roman" w:hAnsi="Times New Roman"/>
          <w:b/>
          <w:color w:val="000000"/>
          <w:sz w:val="24"/>
          <w:szCs w:val="24"/>
          <w:lang w:val="es-ES_tradnl"/>
        </w:rPr>
        <w:t>Croma key</w:t>
      </w:r>
    </w:p>
    <w:p w:rsidR="00A36510" w:rsidRDefault="00E5284C"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 Se facilitó la utilización del </w:t>
      </w:r>
      <w:r w:rsidR="00A36510">
        <w:rPr>
          <w:rFonts w:ascii="Times New Roman" w:hAnsi="Times New Roman"/>
          <w:color w:val="000000"/>
          <w:sz w:val="24"/>
          <w:szCs w:val="24"/>
          <w:lang w:val="es-ES_tradnl"/>
        </w:rPr>
        <w:t>Croma key, como uno de los instrumentos primordiales para la realización de producciones</w:t>
      </w:r>
      <w:r>
        <w:rPr>
          <w:rFonts w:ascii="Times New Roman" w:hAnsi="Times New Roman"/>
          <w:color w:val="000000"/>
          <w:sz w:val="24"/>
          <w:szCs w:val="24"/>
          <w:lang w:val="es-ES_tradnl"/>
        </w:rPr>
        <w:t>,</w:t>
      </w:r>
      <w:r w:rsidR="00A36510">
        <w:rPr>
          <w:rFonts w:ascii="Times New Roman" w:hAnsi="Times New Roman"/>
          <w:color w:val="000000"/>
          <w:sz w:val="24"/>
          <w:szCs w:val="24"/>
          <w:lang w:val="es-ES_tradnl"/>
        </w:rPr>
        <w:t xml:space="preserve">  en donde el fondo</w:t>
      </w:r>
      <w:r>
        <w:rPr>
          <w:rFonts w:ascii="Times New Roman" w:hAnsi="Times New Roman"/>
          <w:color w:val="000000"/>
          <w:sz w:val="24"/>
          <w:szCs w:val="24"/>
          <w:lang w:val="es-ES_tradnl"/>
        </w:rPr>
        <w:t xml:space="preserve"> puede variar de acuerdo a realización del producto audiovisual, en este caso se utilizó el</w:t>
      </w:r>
      <w:r w:rsidR="00A36510">
        <w:rPr>
          <w:rFonts w:ascii="Times New Roman" w:hAnsi="Times New Roman"/>
          <w:color w:val="000000"/>
          <w:sz w:val="24"/>
          <w:szCs w:val="24"/>
          <w:lang w:val="es-ES_tradnl"/>
        </w:rPr>
        <w:t xml:space="preserve"> color verde,</w:t>
      </w:r>
      <w:r>
        <w:rPr>
          <w:rFonts w:ascii="Times New Roman" w:hAnsi="Times New Roman"/>
          <w:color w:val="000000"/>
          <w:sz w:val="24"/>
          <w:szCs w:val="24"/>
          <w:lang w:val="es-ES_tradnl"/>
        </w:rPr>
        <w:t xml:space="preserve"> con lo cual nos facilitó la edición con lo que se</w:t>
      </w:r>
      <w:r w:rsidR="00A36510">
        <w:rPr>
          <w:rFonts w:ascii="Times New Roman" w:hAnsi="Times New Roman"/>
          <w:color w:val="000000"/>
          <w:sz w:val="24"/>
          <w:szCs w:val="24"/>
          <w:lang w:val="es-ES_tradnl"/>
        </w:rPr>
        <w:t xml:space="preserve"> </w:t>
      </w:r>
      <w:r w:rsidR="00313DEB">
        <w:rPr>
          <w:rFonts w:ascii="Times New Roman" w:hAnsi="Times New Roman"/>
          <w:color w:val="000000"/>
          <w:sz w:val="24"/>
          <w:szCs w:val="24"/>
          <w:lang w:val="es-ES_tradnl"/>
        </w:rPr>
        <w:t>insertó</w:t>
      </w:r>
      <w:r w:rsidR="00A36510">
        <w:rPr>
          <w:rFonts w:ascii="Times New Roman" w:hAnsi="Times New Roman"/>
          <w:color w:val="000000"/>
          <w:sz w:val="24"/>
          <w:szCs w:val="24"/>
          <w:lang w:val="es-ES_tradnl"/>
        </w:rPr>
        <w:t xml:space="preserve"> letras, imágenes que están superpuestas a la imagen principal.</w:t>
      </w:r>
    </w:p>
    <w:p w:rsidR="00A36510" w:rsidRDefault="00A36510"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De igual manera se facilitó la iluminación permitiendo grabar de una forma correcta, los espacios oscuros  permitieron mejorar con la iluminación que se planifico de acuerdo a la necesidad del producto audiovisual. </w:t>
      </w:r>
    </w:p>
    <w:p w:rsidR="00A36510" w:rsidRDefault="00A36510"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sidRPr="00A36510">
        <w:rPr>
          <w:rFonts w:ascii="Times New Roman" w:hAnsi="Times New Roman"/>
          <w:b/>
          <w:color w:val="000000"/>
          <w:sz w:val="24"/>
          <w:szCs w:val="24"/>
          <w:lang w:val="es-ES_tradnl"/>
        </w:rPr>
        <w:t>Casting</w:t>
      </w:r>
      <w:r w:rsidR="00313DEB" w:rsidRPr="00A36510">
        <w:rPr>
          <w:rFonts w:ascii="Times New Roman" w:hAnsi="Times New Roman"/>
          <w:b/>
          <w:color w:val="000000"/>
          <w:sz w:val="24"/>
          <w:szCs w:val="24"/>
          <w:lang w:val="es-ES_tradnl"/>
        </w:rPr>
        <w:t>:</w:t>
      </w:r>
      <w:r w:rsidR="00313DEB" w:rsidRPr="00862935">
        <w:rPr>
          <w:rFonts w:ascii="Times New Roman" w:hAnsi="Times New Roman"/>
          <w:color w:val="000000"/>
          <w:sz w:val="24"/>
          <w:szCs w:val="24"/>
          <w:lang w:val="es-ES_tradnl"/>
        </w:rPr>
        <w:t xml:space="preserve"> Para</w:t>
      </w:r>
      <w:r w:rsidR="00FD240A">
        <w:rPr>
          <w:rFonts w:ascii="Times New Roman" w:hAnsi="Times New Roman"/>
          <w:color w:val="000000"/>
          <w:sz w:val="24"/>
          <w:szCs w:val="24"/>
          <w:lang w:val="es-ES_tradnl"/>
        </w:rPr>
        <w:t xml:space="preserve"> e</w:t>
      </w:r>
      <w:r>
        <w:rPr>
          <w:rFonts w:ascii="Times New Roman" w:hAnsi="Times New Roman"/>
          <w:color w:val="000000"/>
          <w:sz w:val="24"/>
          <w:szCs w:val="24"/>
          <w:lang w:val="es-ES_tradnl"/>
        </w:rPr>
        <w:t xml:space="preserve">l proceso de casting no se planifico un </w:t>
      </w:r>
      <w:r w:rsidR="00FD240A">
        <w:rPr>
          <w:rFonts w:ascii="Times New Roman" w:hAnsi="Times New Roman"/>
          <w:color w:val="000000"/>
          <w:sz w:val="24"/>
          <w:szCs w:val="24"/>
          <w:lang w:val="es-ES_tradnl"/>
        </w:rPr>
        <w:t xml:space="preserve">llamado a las presentadoras, ya que no se contaba con un presupuesto elevado, y personal capacitado en esta </w:t>
      </w:r>
      <w:r w:rsidR="00FD240A">
        <w:rPr>
          <w:rFonts w:ascii="Times New Roman" w:hAnsi="Times New Roman"/>
          <w:color w:val="000000"/>
          <w:sz w:val="24"/>
          <w:szCs w:val="24"/>
          <w:lang w:val="es-ES_tradnl"/>
        </w:rPr>
        <w:lastRenderedPageBreak/>
        <w:t xml:space="preserve">área, se planifico escoger una </w:t>
      </w:r>
      <w:r w:rsidR="00021DE2">
        <w:rPr>
          <w:rFonts w:ascii="Times New Roman" w:hAnsi="Times New Roman"/>
          <w:color w:val="000000"/>
          <w:sz w:val="24"/>
          <w:szCs w:val="24"/>
          <w:lang w:val="es-ES_tradnl"/>
        </w:rPr>
        <w:t>chica que tenga buena presencia</w:t>
      </w:r>
      <w:r w:rsidR="00AB3588">
        <w:rPr>
          <w:rFonts w:ascii="Times New Roman" w:hAnsi="Times New Roman"/>
          <w:color w:val="000000"/>
          <w:sz w:val="24"/>
          <w:szCs w:val="24"/>
          <w:lang w:val="es-ES_tradnl"/>
        </w:rPr>
        <w:t xml:space="preserve"> con</w:t>
      </w:r>
      <w:r w:rsidR="00021DE2">
        <w:rPr>
          <w:rFonts w:ascii="Times New Roman" w:hAnsi="Times New Roman"/>
          <w:color w:val="000000"/>
          <w:sz w:val="24"/>
          <w:szCs w:val="24"/>
          <w:lang w:val="es-ES_tradnl"/>
        </w:rPr>
        <w:t xml:space="preserve"> desenvolvimiento  frente de la</w:t>
      </w:r>
      <w:r w:rsidR="00FD240A">
        <w:rPr>
          <w:rFonts w:ascii="Times New Roman" w:hAnsi="Times New Roman"/>
          <w:color w:val="000000"/>
          <w:sz w:val="24"/>
          <w:szCs w:val="24"/>
          <w:lang w:val="es-ES_tradnl"/>
        </w:rPr>
        <w:t xml:space="preserve"> cámara, su forma de expresar, su voz y carisma al hablar. Con lo que se conllevo a una sola persona para ser la presentadora del noticiero,  se realizó tomas de prueba para observar como la chica se manifestaba en una cámara permitiendo conocer las falencias que tenía y poder manejarlas al momento de la grabación final.</w:t>
      </w:r>
    </w:p>
    <w:p w:rsidR="00021DE2" w:rsidRDefault="00FD240A"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El proceso para la grabación final se planifico de acuerdo a los horarios que disponía la presentadora dejando preparado el escenario donde se iba a grabar, de igual manera se planifico unas primeras tomas de prueba para ver la iluminación, expresión, escenario, cámaras, etc. El producto audiovisual se </w:t>
      </w:r>
      <w:r w:rsidR="00021DE2">
        <w:rPr>
          <w:rFonts w:ascii="Times New Roman" w:hAnsi="Times New Roman"/>
          <w:color w:val="000000"/>
          <w:sz w:val="24"/>
          <w:szCs w:val="24"/>
          <w:lang w:val="es-ES_tradnl"/>
        </w:rPr>
        <w:t>grabó</w:t>
      </w:r>
      <w:r>
        <w:rPr>
          <w:rFonts w:ascii="Times New Roman" w:hAnsi="Times New Roman"/>
          <w:color w:val="000000"/>
          <w:sz w:val="24"/>
          <w:szCs w:val="24"/>
          <w:lang w:val="es-ES_tradnl"/>
        </w:rPr>
        <w:t xml:space="preserve"> de acuerdo a un guion ya establecido y planificado con anterioridad y siguiendo el formato establecido para el desarrollo del mismo.</w:t>
      </w:r>
    </w:p>
    <w:p w:rsidR="003A467C" w:rsidRDefault="005D550F"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Mediante el guion técnico se planifico</w:t>
      </w:r>
      <w:r w:rsidR="003A467C">
        <w:rPr>
          <w:rFonts w:ascii="Times New Roman" w:hAnsi="Times New Roman"/>
          <w:color w:val="000000"/>
          <w:sz w:val="24"/>
          <w:szCs w:val="24"/>
          <w:lang w:val="es-ES_tradnl"/>
        </w:rPr>
        <w:t xml:space="preserve"> </w:t>
      </w:r>
      <w:r>
        <w:rPr>
          <w:rFonts w:ascii="Times New Roman" w:hAnsi="Times New Roman"/>
          <w:color w:val="000000"/>
          <w:sz w:val="24"/>
          <w:szCs w:val="24"/>
          <w:lang w:val="es-ES_tradnl"/>
        </w:rPr>
        <w:t xml:space="preserve">las </w:t>
      </w:r>
      <w:r w:rsidR="003A467C">
        <w:rPr>
          <w:rFonts w:ascii="Times New Roman" w:hAnsi="Times New Roman"/>
          <w:color w:val="000000"/>
          <w:sz w:val="24"/>
          <w:szCs w:val="24"/>
          <w:lang w:val="es-ES_tradnl"/>
        </w:rPr>
        <w:t xml:space="preserve">respectivas elaboraciones, </w:t>
      </w:r>
      <w:r>
        <w:rPr>
          <w:rFonts w:ascii="Times New Roman" w:hAnsi="Times New Roman"/>
          <w:color w:val="000000"/>
          <w:sz w:val="24"/>
          <w:szCs w:val="24"/>
          <w:lang w:val="es-ES_tradnl"/>
        </w:rPr>
        <w:t>tales como fue la grabación, el texto que relataba la presentadora, los tiempos de grabación</w:t>
      </w:r>
      <w:r w:rsidR="00C40447">
        <w:rPr>
          <w:rFonts w:ascii="Times New Roman" w:hAnsi="Times New Roman"/>
          <w:color w:val="000000"/>
          <w:sz w:val="24"/>
          <w:szCs w:val="24"/>
          <w:lang w:val="es-ES_tradnl"/>
        </w:rPr>
        <w:t>,</w:t>
      </w:r>
      <w:r>
        <w:rPr>
          <w:rFonts w:ascii="Times New Roman" w:hAnsi="Times New Roman"/>
          <w:color w:val="000000"/>
          <w:sz w:val="24"/>
          <w:szCs w:val="24"/>
          <w:lang w:val="es-ES_tradnl"/>
        </w:rPr>
        <w:t xml:space="preserve"> </w:t>
      </w:r>
      <w:r w:rsidR="003A467C">
        <w:rPr>
          <w:rFonts w:ascii="Times New Roman" w:hAnsi="Times New Roman"/>
          <w:color w:val="000000"/>
          <w:sz w:val="24"/>
          <w:szCs w:val="24"/>
          <w:lang w:val="es-ES_tradnl"/>
        </w:rPr>
        <w:t>edición, montaje, y sonido, haciendo constar, el proceso con lo cual se llevó a cabo el proyecto, como su introducción hasta la parte final  que es la exhibición del producto.</w:t>
      </w:r>
    </w:p>
    <w:p w:rsidR="00200CFE" w:rsidRPr="00A82511" w:rsidRDefault="00EF0CAC" w:rsidP="00A82511">
      <w:pPr>
        <w:widowControl w:val="0"/>
        <w:autoSpaceDE w:val="0"/>
        <w:autoSpaceDN w:val="0"/>
        <w:adjustRightInd w:val="0"/>
        <w:spacing w:line="360" w:lineRule="auto"/>
        <w:jc w:val="both"/>
        <w:rPr>
          <w:rFonts w:ascii="Times New Roman" w:hAnsi="Times New Roman"/>
          <w:b/>
          <w:color w:val="000000"/>
          <w:sz w:val="24"/>
          <w:szCs w:val="24"/>
          <w:lang w:val="es-ES_tradnl"/>
        </w:rPr>
      </w:pPr>
      <w:r w:rsidRPr="005D550F">
        <w:rPr>
          <w:rFonts w:ascii="Times New Roman" w:hAnsi="Times New Roman"/>
          <w:b/>
          <w:color w:val="000000"/>
          <w:sz w:val="24"/>
          <w:szCs w:val="24"/>
          <w:lang w:val="es-ES_tradnl"/>
        </w:rPr>
        <w:t>Guion</w:t>
      </w:r>
      <w:r w:rsidR="005D550F" w:rsidRPr="005D550F">
        <w:rPr>
          <w:rFonts w:ascii="Times New Roman" w:hAnsi="Times New Roman"/>
          <w:b/>
          <w:color w:val="000000"/>
          <w:sz w:val="24"/>
          <w:szCs w:val="24"/>
          <w:lang w:val="es-ES_tradnl"/>
        </w:rPr>
        <w:t xml:space="preserve"> Técnico Presentadora</w:t>
      </w:r>
    </w:p>
    <w:tbl>
      <w:tblPr>
        <w:tblStyle w:val="Tablanormal2"/>
        <w:tblW w:w="0" w:type="auto"/>
        <w:tblLook w:val="0000" w:firstRow="0" w:lastRow="0" w:firstColumn="0" w:lastColumn="0" w:noHBand="0" w:noVBand="0"/>
      </w:tblPr>
      <w:tblGrid>
        <w:gridCol w:w="690"/>
        <w:gridCol w:w="1375"/>
        <w:gridCol w:w="3368"/>
        <w:gridCol w:w="2494"/>
      </w:tblGrid>
      <w:tr w:rsidR="005D550F" w:rsidRPr="00D300FD" w:rsidTr="00391D1C">
        <w:trPr>
          <w:cnfStyle w:val="000000100000" w:firstRow="0" w:lastRow="0" w:firstColumn="0" w:lastColumn="0" w:oddVBand="0" w:evenVBand="0" w:oddHBand="1" w:evenHBand="0" w:firstRowFirstColumn="0" w:firstRowLastColumn="0" w:lastRowFirstColumn="0" w:lastRowLastColumn="0"/>
          <w:trHeight w:val="400"/>
        </w:trPr>
        <w:tc>
          <w:tcPr>
            <w:cnfStyle w:val="000010000000" w:firstRow="0" w:lastRow="0" w:firstColumn="0" w:lastColumn="0" w:oddVBand="1" w:evenVBand="0" w:oddHBand="0" w:evenHBand="0" w:firstRowFirstColumn="0" w:firstRowLastColumn="0" w:lastRowFirstColumn="0" w:lastRowLastColumn="0"/>
            <w:tcW w:w="7927" w:type="dxa"/>
            <w:gridSpan w:val="4"/>
          </w:tcPr>
          <w:p w:rsidR="005D550F" w:rsidRPr="00D300FD" w:rsidRDefault="005D550F" w:rsidP="00391D1C">
            <w:pPr>
              <w:spacing w:after="0" w:line="240" w:lineRule="auto"/>
              <w:rPr>
                <w:rFonts w:ascii="Arial" w:hAnsi="Arial" w:cs="Arial"/>
                <w:b/>
                <w:sz w:val="20"/>
                <w:szCs w:val="20"/>
              </w:rPr>
            </w:pPr>
            <w:r w:rsidRPr="00D300FD">
              <w:rPr>
                <w:rFonts w:ascii="Arial" w:hAnsi="Arial" w:cs="Arial"/>
                <w:b/>
                <w:sz w:val="20"/>
                <w:szCs w:val="20"/>
              </w:rPr>
              <w:t>Sec. 01    Toma de las gestiones de cada GAD Parroquial.                             EXT-INT/DIA</w:t>
            </w:r>
          </w:p>
        </w:tc>
      </w:tr>
      <w:tr w:rsidR="005D550F" w:rsidRPr="00D300FD" w:rsidTr="00391D1C">
        <w:trPr>
          <w:trHeight w:val="707"/>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rPr>
                <w:rFonts w:ascii="Arial" w:hAnsi="Arial" w:cs="Arial"/>
                <w:b/>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9B791A" w:rsidP="00391D1C">
            <w:pPr>
              <w:spacing w:after="0" w:line="240" w:lineRule="auto"/>
              <w:jc w:val="center"/>
              <w:rPr>
                <w:rFonts w:ascii="Arial" w:hAnsi="Arial" w:cs="Arial"/>
                <w:b/>
                <w:sz w:val="20"/>
                <w:szCs w:val="20"/>
              </w:rPr>
            </w:pPr>
            <w:r w:rsidRPr="00D300FD">
              <w:rPr>
                <w:rFonts w:ascii="Arial" w:hAnsi="Arial" w:cs="Arial"/>
                <w:b/>
                <w:sz w:val="20"/>
                <w:szCs w:val="20"/>
              </w:rPr>
              <w:t xml:space="preserve">SECCION 1 </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b/>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Height w:val="254"/>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N</w:t>
            </w:r>
            <w:r w:rsidRPr="00D300FD">
              <w:rPr>
                <w:rFonts w:ascii="Arial" w:hAnsi="Arial" w:cs="Arial"/>
                <w:b/>
                <w:sz w:val="20"/>
                <w:szCs w:val="20"/>
                <w:vertAlign w:val="superscript"/>
              </w:rPr>
              <w:t xml:space="preserve">0 </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Tipo</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Video</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Audio</w:t>
            </w: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1.01</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Diferentes planos</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Intro, animación</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rPr>
                <w:rFonts w:ascii="Arial" w:hAnsi="Arial" w:cs="Arial"/>
                <w:sz w:val="20"/>
                <w:szCs w:val="20"/>
              </w:rPr>
            </w:pPr>
            <w:r w:rsidRPr="00D300FD">
              <w:rPr>
                <w:rFonts w:ascii="Arial" w:hAnsi="Arial" w:cs="Arial"/>
                <w:sz w:val="20"/>
                <w:szCs w:val="20"/>
              </w:rPr>
              <w:t>Apertura no</w:t>
            </w:r>
            <w:r w:rsidR="009B791A" w:rsidRPr="00D300FD">
              <w:rPr>
                <w:rFonts w:ascii="Arial" w:hAnsi="Arial" w:cs="Arial"/>
                <w:sz w:val="20"/>
                <w:szCs w:val="20"/>
              </w:rPr>
              <w:t>ticias - "música para noticias"</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1.02</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Plano general</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Titulares</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Titulares .- música para titulares</w:t>
            </w: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1.03</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Plano general</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Animación del logotipo</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Música de fondo  voz en off.</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1.04</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Plano medio</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eastAsia="Times New Roman" w:hAnsi="Arial" w:cs="Arial"/>
                <w:b/>
                <w:bCs/>
                <w:color w:val="6A6C6E"/>
                <w:sz w:val="20"/>
                <w:szCs w:val="20"/>
              </w:rPr>
              <w:t>Presentación</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de la presentadora, música de fondo.</w:t>
            </w: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1.05</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Plano medio</w:t>
            </w:r>
          </w:p>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Muy buenos días, bienvenidos a su noticiero GAD online. Siempre informándote oportunamente los acontecimientos y ge</w:t>
            </w:r>
            <w:r w:rsidR="009B791A" w:rsidRPr="00D300FD">
              <w:rPr>
                <w:rFonts w:ascii="Arial" w:hAnsi="Arial" w:cs="Arial"/>
                <w:sz w:val="20"/>
                <w:szCs w:val="20"/>
              </w:rPr>
              <w:t>stiones de tu parroquia.</w:t>
            </w:r>
          </w:p>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Hoy 17 de Junio del 2019.</w:t>
            </w:r>
          </w:p>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A continuación las noticias</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rPr>
                <w:rFonts w:ascii="Arial" w:hAnsi="Arial" w:cs="Arial"/>
                <w:sz w:val="20"/>
                <w:szCs w:val="20"/>
              </w:rPr>
            </w:pPr>
            <w:r w:rsidRPr="00D300FD">
              <w:rPr>
                <w:rFonts w:ascii="Arial" w:hAnsi="Arial" w:cs="Arial"/>
                <w:sz w:val="20"/>
                <w:szCs w:val="20"/>
              </w:rPr>
              <w:t>"música para noticias"</w:t>
            </w:r>
          </w:p>
          <w:p w:rsidR="005D550F" w:rsidRPr="00D300FD" w:rsidRDefault="005D550F" w:rsidP="00391D1C">
            <w:pPr>
              <w:spacing w:after="0" w:line="240" w:lineRule="auto"/>
              <w:jc w:val="center"/>
              <w:rPr>
                <w:rFonts w:ascii="Arial" w:hAnsi="Arial" w:cs="Arial"/>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Height w:val="2929"/>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lastRenderedPageBreak/>
              <w:t>1.06</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Cámara de frente. Plano medio</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La parroquia de Santa Rosa de la ciudad de Ambato tiene un nuevo rostro gracias a la remodelación de su parque central. Las obras conti</w:t>
            </w:r>
            <w:r w:rsidR="008D799B" w:rsidRPr="00D300FD">
              <w:rPr>
                <w:rFonts w:ascii="Arial" w:hAnsi="Arial" w:cs="Arial"/>
                <w:sz w:val="20"/>
                <w:szCs w:val="20"/>
              </w:rPr>
              <w:t xml:space="preserve">núan en su mercado parroquial. </w:t>
            </w:r>
          </w:p>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A continuación Marcelo G</w:t>
            </w:r>
            <w:r w:rsidR="009B791A" w:rsidRPr="00D300FD">
              <w:rPr>
                <w:rFonts w:ascii="Arial" w:hAnsi="Arial" w:cs="Arial"/>
                <w:sz w:val="20"/>
                <w:szCs w:val="20"/>
              </w:rPr>
              <w:t>alarza amplia esta información.</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de la presentadora.</w:t>
            </w:r>
          </w:p>
        </w:tc>
      </w:tr>
      <w:tr w:rsidR="005D550F" w:rsidRPr="00D300FD" w:rsidTr="00391D1C">
        <w:trPr>
          <w:trHeight w:val="731"/>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1.07</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9841E2" w:rsidP="00391D1C">
            <w:pPr>
              <w:spacing w:after="0" w:line="240" w:lineRule="auto"/>
              <w:jc w:val="center"/>
              <w:rPr>
                <w:rFonts w:ascii="Arial" w:hAnsi="Arial" w:cs="Arial"/>
                <w:sz w:val="20"/>
                <w:szCs w:val="20"/>
              </w:rPr>
            </w:pPr>
            <w:r w:rsidRPr="00D300FD">
              <w:rPr>
                <w:rFonts w:ascii="Arial" w:hAnsi="Arial" w:cs="Arial"/>
                <w:sz w:val="20"/>
                <w:szCs w:val="20"/>
              </w:rPr>
              <w:t>Cámara en  exteriores</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Reportaje</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Audio voz en off,</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Comentario</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Sin duda las mejoras y proyectos impulsados por la gestión saliente, han beneficiado a la parroquia y sus moradores.</w:t>
            </w:r>
          </w:p>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La población felicito y agradeció su labor emprendida d</w:t>
            </w:r>
            <w:r w:rsidR="009B791A" w:rsidRPr="00D300FD">
              <w:rPr>
                <w:rFonts w:ascii="Arial" w:hAnsi="Arial" w:cs="Arial"/>
                <w:sz w:val="20"/>
                <w:szCs w:val="20"/>
              </w:rPr>
              <w:t xml:space="preserve">urante los 4 años de gestión.  </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b/>
                <w:sz w:val="20"/>
                <w:szCs w:val="20"/>
              </w:rPr>
              <w:t>SECCIÓN</w:t>
            </w:r>
            <w:r w:rsidR="009B791A" w:rsidRPr="00D300FD">
              <w:rPr>
                <w:rFonts w:ascii="Arial" w:hAnsi="Arial" w:cs="Arial"/>
                <w:sz w:val="20"/>
                <w:szCs w:val="20"/>
              </w:rPr>
              <w:t xml:space="preserve"> 2</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Cámara ¾. enfocada</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 xml:space="preserve">Cambio de toma </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1.09</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Cámara de frente. Plano medio</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eastAsia="Times New Roman" w:hAnsi="Arial" w:cs="Arial"/>
                <w:sz w:val="20"/>
                <w:szCs w:val="20"/>
              </w:rPr>
            </w:pPr>
            <w:r w:rsidRPr="00D300FD">
              <w:rPr>
                <w:rFonts w:ascii="Arial" w:eastAsia="Times New Roman" w:hAnsi="Arial" w:cs="Arial"/>
                <w:sz w:val="20"/>
                <w:szCs w:val="20"/>
              </w:rPr>
              <w:t>Pasando a más noticias… Con gran éxito se llevó a cabo 2  proyectos que beneficia a la Parroquia de  Picaihua.</w:t>
            </w:r>
          </w:p>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 xml:space="preserve"> A continuación nuestro reportero amplia esta información.</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de la presentadora.</w:t>
            </w:r>
          </w:p>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Sonido de fondo.</w:t>
            </w: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1.10</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Cámara en exteriores</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eastAsia="Times New Roman" w:hAnsi="Arial" w:cs="Arial"/>
                <w:color w:val="6A6C6E"/>
                <w:sz w:val="20"/>
                <w:szCs w:val="20"/>
              </w:rPr>
              <w:t>Reportaje</w:t>
            </w:r>
          </w:p>
        </w:tc>
        <w:tc>
          <w:tcPr>
            <w:cnfStyle w:val="000001000000" w:firstRow="0" w:lastRow="0" w:firstColumn="0" w:lastColumn="0" w:oddVBand="0" w:evenVBand="1" w:oddHBand="0" w:evenHBand="0" w:firstRowFirstColumn="0" w:firstRowLastColumn="0" w:lastRowFirstColumn="0" w:lastRowLastColumn="0"/>
            <w:tcW w:w="2494" w:type="dxa"/>
          </w:tcPr>
          <w:p w:rsidR="009B791A"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 xml:space="preserve">Voz en </w:t>
            </w:r>
            <w:r w:rsidR="009B791A" w:rsidRPr="00D300FD">
              <w:rPr>
                <w:rFonts w:ascii="Arial" w:hAnsi="Arial" w:cs="Arial"/>
                <w:sz w:val="20"/>
                <w:szCs w:val="20"/>
              </w:rPr>
              <w:t>off, voz del reportero.</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1.11</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Comerciales</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 xml:space="preserve">Amigos nos vamos a una pausa y volvemos con más información. </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SECCION 3</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1.12</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Cámara de frente. Plano medio</w:t>
            </w:r>
          </w:p>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hAnsi="Arial" w:cs="Arial"/>
                <w:sz w:val="20"/>
                <w:szCs w:val="20"/>
              </w:rPr>
            </w:pPr>
            <w:r w:rsidRPr="00D300FD">
              <w:rPr>
                <w:rFonts w:ascii="Arial" w:eastAsia="Times New Roman" w:hAnsi="Arial" w:cs="Arial"/>
                <w:sz w:val="20"/>
                <w:szCs w:val="20"/>
              </w:rPr>
              <w:t xml:space="preserve">Los atractivos turísticos que posee la parroquia de Montalvo, han logrado tener mayor relevancia. Es así que ha logrado captar la atracción de los turistas nacionales y extranjeros, impulsando el comercio para las familias que viven en la parroquia. </w:t>
            </w:r>
            <w:r w:rsidRPr="00D300FD">
              <w:rPr>
                <w:rFonts w:ascii="Arial" w:hAnsi="Arial" w:cs="Arial"/>
                <w:sz w:val="20"/>
                <w:szCs w:val="20"/>
              </w:rPr>
              <w:t>A continuación Marcelo Galarza con más detalles.</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de la presentadora</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1.13</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Cámara en exteriores</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sz w:val="20"/>
                <w:szCs w:val="20"/>
              </w:rPr>
            </w:pPr>
            <w:r w:rsidRPr="00D300FD">
              <w:rPr>
                <w:rFonts w:ascii="Arial" w:eastAsia="Times New Roman" w:hAnsi="Arial" w:cs="Arial"/>
                <w:color w:val="6A6C6E"/>
                <w:sz w:val="20"/>
                <w:szCs w:val="20"/>
              </w:rPr>
              <w:t>Reportaje</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en off.</w:t>
            </w: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b/>
                <w:sz w:val="20"/>
                <w:szCs w:val="20"/>
                <w:highlight w:val="yellow"/>
              </w:rPr>
            </w:pPr>
            <w:r w:rsidRPr="00D300FD">
              <w:rPr>
                <w:rFonts w:ascii="Arial" w:hAnsi="Arial" w:cs="Arial"/>
                <w:b/>
                <w:sz w:val="20"/>
                <w:szCs w:val="20"/>
              </w:rPr>
              <w:t xml:space="preserve">Comentario </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Height w:val="58"/>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hAnsi="Arial" w:cs="Arial"/>
                <w:sz w:val="20"/>
                <w:szCs w:val="20"/>
              </w:rPr>
            </w:pPr>
            <w:r w:rsidRPr="00D300FD">
              <w:rPr>
                <w:rFonts w:ascii="Arial" w:hAnsi="Arial" w:cs="Arial"/>
                <w:sz w:val="20"/>
                <w:szCs w:val="20"/>
              </w:rPr>
              <w:t xml:space="preserve">La gestión del presidente saliente del GAD Parroquial de Montalvo el  Lic. Ramiro Ramos, beneficio con los proyectos emprendidos durante su gestión,  la población destaco las </w:t>
            </w:r>
            <w:r w:rsidRPr="00D300FD">
              <w:rPr>
                <w:rFonts w:ascii="Arial" w:hAnsi="Arial" w:cs="Arial"/>
                <w:sz w:val="20"/>
                <w:szCs w:val="20"/>
              </w:rPr>
              <w:lastRenderedPageBreak/>
              <w:t>obras que  se ejecutaron en su periodo y agradecieron por su cumplimento en las labores y po</w:t>
            </w:r>
            <w:r w:rsidR="009B791A" w:rsidRPr="00D300FD">
              <w:rPr>
                <w:rFonts w:ascii="Arial" w:hAnsi="Arial" w:cs="Arial"/>
                <w:sz w:val="20"/>
                <w:szCs w:val="20"/>
              </w:rPr>
              <w:t>r sacar en alto a la parroquia.</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Cámara ¾. Enfocada</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hAnsi="Arial" w:cs="Arial"/>
                <w:sz w:val="20"/>
                <w:szCs w:val="20"/>
              </w:rPr>
            </w:pPr>
          </w:p>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Cambio de toma</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SECCIÓN 4</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1.14</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Cámara de frente. Plano medio</w:t>
            </w:r>
          </w:p>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eastAsia="Times New Roman" w:hAnsi="Arial" w:cs="Arial"/>
                <w:sz w:val="20"/>
                <w:szCs w:val="20"/>
              </w:rPr>
            </w:pPr>
            <w:r w:rsidRPr="00D300FD">
              <w:rPr>
                <w:rFonts w:ascii="Arial" w:eastAsia="Times New Roman" w:hAnsi="Arial" w:cs="Arial"/>
                <w:sz w:val="20"/>
                <w:szCs w:val="20"/>
              </w:rPr>
              <w:t>La parroquia San Antonio  de Quisapincha  es uno de los lugares reconocidos por la elaboración y confección de ropa y carteras de cuero, esto atrae a turi</w:t>
            </w:r>
            <w:r w:rsidR="009B791A" w:rsidRPr="00D300FD">
              <w:rPr>
                <w:rFonts w:ascii="Arial" w:eastAsia="Times New Roman" w:hAnsi="Arial" w:cs="Arial"/>
                <w:sz w:val="20"/>
                <w:szCs w:val="20"/>
              </w:rPr>
              <w:t xml:space="preserve">stas nacionales y extranjeros. </w:t>
            </w:r>
          </w:p>
          <w:p w:rsidR="005D550F" w:rsidRPr="00D300FD" w:rsidRDefault="005D550F" w:rsidP="00391D1C">
            <w:pPr>
              <w:spacing w:after="0" w:line="240" w:lineRule="auto"/>
              <w:jc w:val="both"/>
              <w:rPr>
                <w:rFonts w:ascii="Arial" w:eastAsia="Times New Roman" w:hAnsi="Arial" w:cs="Arial"/>
                <w:sz w:val="20"/>
                <w:szCs w:val="20"/>
              </w:rPr>
            </w:pPr>
            <w:r w:rsidRPr="00D300FD">
              <w:rPr>
                <w:rFonts w:ascii="Arial" w:eastAsia="Times New Roman" w:hAnsi="Arial" w:cs="Arial"/>
                <w:sz w:val="20"/>
                <w:szCs w:val="20"/>
              </w:rPr>
              <w:t>Nuestros repor</w:t>
            </w:r>
            <w:r w:rsidR="009B791A" w:rsidRPr="00D300FD">
              <w:rPr>
                <w:rFonts w:ascii="Arial" w:eastAsia="Times New Roman" w:hAnsi="Arial" w:cs="Arial"/>
                <w:sz w:val="20"/>
                <w:szCs w:val="20"/>
              </w:rPr>
              <w:t>teros nos brindan los detalles.</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de la presentadora.</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1.15</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9841E2" w:rsidP="00391D1C">
            <w:pPr>
              <w:spacing w:after="0" w:line="240" w:lineRule="auto"/>
              <w:jc w:val="center"/>
              <w:rPr>
                <w:rFonts w:ascii="Arial" w:hAnsi="Arial" w:cs="Arial"/>
                <w:sz w:val="20"/>
                <w:szCs w:val="20"/>
              </w:rPr>
            </w:pPr>
            <w:r w:rsidRPr="00D300FD">
              <w:rPr>
                <w:rFonts w:ascii="Arial" w:hAnsi="Arial" w:cs="Arial"/>
                <w:sz w:val="20"/>
                <w:szCs w:val="20"/>
              </w:rPr>
              <w:t>Cámara en exteriores</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eastAsia="Times New Roman" w:hAnsi="Arial" w:cs="Arial"/>
                <w:sz w:val="20"/>
                <w:szCs w:val="20"/>
              </w:rPr>
            </w:pPr>
            <w:r w:rsidRPr="00D300FD">
              <w:rPr>
                <w:rFonts w:ascii="Arial" w:eastAsia="Times New Roman" w:hAnsi="Arial" w:cs="Arial"/>
                <w:sz w:val="20"/>
                <w:szCs w:val="20"/>
              </w:rPr>
              <w:t>Reportaje</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en off, voz de las entrevistas, reportero.</w:t>
            </w:r>
          </w:p>
        </w:tc>
      </w:tr>
      <w:tr w:rsidR="005D550F" w:rsidRPr="00D300FD" w:rsidTr="00391D1C">
        <w:trPr>
          <w:trHeight w:val="3684"/>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1.16</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Cámara de frente. Plano medio</w:t>
            </w:r>
          </w:p>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both"/>
              <w:rPr>
                <w:rFonts w:ascii="Arial" w:eastAsia="Times New Roman" w:hAnsi="Arial" w:cs="Arial"/>
                <w:sz w:val="20"/>
                <w:szCs w:val="20"/>
              </w:rPr>
            </w:pPr>
            <w:r w:rsidRPr="00D300FD">
              <w:rPr>
                <w:rFonts w:ascii="Arial" w:eastAsia="Times New Roman" w:hAnsi="Arial" w:cs="Arial"/>
                <w:sz w:val="20"/>
                <w:szCs w:val="20"/>
              </w:rPr>
              <w:t>Con esta información terminamos, amigos. Muchas gracias por sintonizarnos y un buen inicio de semana.</w:t>
            </w:r>
          </w:p>
          <w:p w:rsidR="005D550F" w:rsidRPr="00D300FD" w:rsidRDefault="005D550F" w:rsidP="00391D1C">
            <w:pPr>
              <w:spacing w:after="0" w:line="240" w:lineRule="auto"/>
              <w:jc w:val="both"/>
              <w:rPr>
                <w:rFonts w:ascii="Arial" w:eastAsia="Times New Roman" w:hAnsi="Arial" w:cs="Arial"/>
                <w:sz w:val="20"/>
                <w:szCs w:val="20"/>
              </w:rPr>
            </w:pPr>
            <w:r w:rsidRPr="00D300FD">
              <w:rPr>
                <w:rFonts w:ascii="Arial" w:eastAsia="Times New Roman" w:hAnsi="Arial" w:cs="Arial"/>
                <w:sz w:val="20"/>
                <w:szCs w:val="20"/>
              </w:rPr>
              <w:t>Nos vemos en otra emisión donde tendremos más información para usted. Visítanos en nuestras redes sociales Facebook, Instagram, YouTu</w:t>
            </w:r>
            <w:r w:rsidR="009B791A" w:rsidRPr="00D300FD">
              <w:rPr>
                <w:rFonts w:ascii="Arial" w:eastAsia="Times New Roman" w:hAnsi="Arial" w:cs="Arial"/>
                <w:sz w:val="20"/>
                <w:szCs w:val="20"/>
              </w:rPr>
              <w:t xml:space="preserve">be, búsquenos como GAD online. </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Voz de la presentadora, música de fondo.</w:t>
            </w:r>
          </w:p>
        </w:tc>
      </w:tr>
      <w:tr w:rsidR="005D550F"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1.17</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r w:rsidRPr="00D300FD">
              <w:rPr>
                <w:rFonts w:ascii="Arial" w:hAnsi="Arial" w:cs="Arial"/>
                <w:sz w:val="20"/>
                <w:szCs w:val="20"/>
              </w:rPr>
              <w:t>Plano general</w:t>
            </w: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eastAsia="Times New Roman" w:hAnsi="Arial" w:cs="Arial"/>
                <w:sz w:val="20"/>
                <w:szCs w:val="20"/>
              </w:rPr>
            </w:pPr>
            <w:r w:rsidRPr="00D300FD">
              <w:rPr>
                <w:rFonts w:ascii="Arial" w:eastAsia="Times New Roman" w:hAnsi="Arial" w:cs="Arial"/>
                <w:sz w:val="20"/>
                <w:szCs w:val="20"/>
              </w:rPr>
              <w:t>Animación del logotipo</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9B791A" w:rsidP="00391D1C">
            <w:pPr>
              <w:spacing w:after="0" w:line="240" w:lineRule="auto"/>
              <w:jc w:val="center"/>
              <w:rPr>
                <w:rFonts w:ascii="Arial" w:hAnsi="Arial" w:cs="Arial"/>
                <w:sz w:val="20"/>
                <w:szCs w:val="20"/>
              </w:rPr>
            </w:pPr>
            <w:r w:rsidRPr="00D300FD">
              <w:rPr>
                <w:rFonts w:ascii="Arial" w:hAnsi="Arial" w:cs="Arial"/>
                <w:sz w:val="20"/>
                <w:szCs w:val="20"/>
              </w:rPr>
              <w:t>Música de fondo  voz en off.</w:t>
            </w:r>
          </w:p>
        </w:tc>
      </w:tr>
      <w:tr w:rsidR="005D550F" w:rsidRPr="00D300FD" w:rsidTr="00391D1C">
        <w:tc>
          <w:tcPr>
            <w:cnfStyle w:val="000010000000" w:firstRow="0" w:lastRow="0" w:firstColumn="0" w:lastColumn="0" w:oddVBand="1" w:evenVBand="0" w:oddHBand="0" w:evenHBand="0" w:firstRowFirstColumn="0" w:firstRowLastColumn="0" w:lastRowFirstColumn="0" w:lastRowLastColumn="0"/>
            <w:tcW w:w="690" w:type="dxa"/>
          </w:tcPr>
          <w:p w:rsidR="005D550F" w:rsidRPr="00D300FD" w:rsidRDefault="005D550F" w:rsidP="00391D1C">
            <w:pPr>
              <w:spacing w:after="0" w:line="240" w:lineRule="auto"/>
              <w:jc w:val="center"/>
              <w:rPr>
                <w:rFonts w:ascii="Arial" w:hAnsi="Arial" w:cs="Arial"/>
                <w:b/>
                <w:sz w:val="20"/>
                <w:szCs w:val="20"/>
              </w:rPr>
            </w:pPr>
            <w:r w:rsidRPr="00D300FD">
              <w:rPr>
                <w:rFonts w:ascii="Arial" w:hAnsi="Arial" w:cs="Arial"/>
                <w:b/>
                <w:sz w:val="20"/>
                <w:szCs w:val="20"/>
              </w:rPr>
              <w:t>1.18</w:t>
            </w:r>
          </w:p>
        </w:tc>
        <w:tc>
          <w:tcPr>
            <w:cnfStyle w:val="000001000000" w:firstRow="0" w:lastRow="0" w:firstColumn="0" w:lastColumn="0" w:oddVBand="0" w:evenVBand="1" w:oddHBand="0" w:evenHBand="0" w:firstRowFirstColumn="0" w:firstRowLastColumn="0" w:lastRowFirstColumn="0" w:lastRowLastColumn="0"/>
            <w:tcW w:w="1375" w:type="dxa"/>
          </w:tcPr>
          <w:p w:rsidR="005D550F" w:rsidRPr="00D300FD" w:rsidRDefault="005D550F" w:rsidP="00391D1C">
            <w:pPr>
              <w:spacing w:after="0" w:line="240" w:lineRule="auto"/>
              <w:jc w:val="center"/>
              <w:rPr>
                <w:rFonts w:ascii="Arial" w:hAnsi="Arial" w:cs="Arial"/>
                <w:sz w:val="20"/>
                <w:szCs w:val="20"/>
              </w:rPr>
            </w:pPr>
          </w:p>
        </w:tc>
        <w:tc>
          <w:tcPr>
            <w:cnfStyle w:val="000010000000" w:firstRow="0" w:lastRow="0" w:firstColumn="0" w:lastColumn="0" w:oddVBand="1" w:evenVBand="0" w:oddHBand="0" w:evenHBand="0" w:firstRowFirstColumn="0" w:firstRowLastColumn="0" w:lastRowFirstColumn="0" w:lastRowLastColumn="0"/>
            <w:tcW w:w="3368" w:type="dxa"/>
          </w:tcPr>
          <w:p w:rsidR="005D550F" w:rsidRPr="00D300FD" w:rsidRDefault="005D550F" w:rsidP="00391D1C">
            <w:pPr>
              <w:spacing w:after="0" w:line="240" w:lineRule="auto"/>
              <w:jc w:val="center"/>
              <w:rPr>
                <w:rFonts w:ascii="Arial" w:eastAsia="Times New Roman" w:hAnsi="Arial" w:cs="Arial"/>
                <w:sz w:val="20"/>
                <w:szCs w:val="20"/>
              </w:rPr>
            </w:pPr>
            <w:r w:rsidRPr="00D300FD">
              <w:rPr>
                <w:rFonts w:ascii="Arial" w:eastAsia="Times New Roman" w:hAnsi="Arial" w:cs="Arial"/>
                <w:sz w:val="20"/>
                <w:szCs w:val="20"/>
              </w:rPr>
              <w:t>Créditos</w:t>
            </w:r>
          </w:p>
        </w:tc>
        <w:tc>
          <w:tcPr>
            <w:cnfStyle w:val="000001000000" w:firstRow="0" w:lastRow="0" w:firstColumn="0" w:lastColumn="0" w:oddVBand="0" w:evenVBand="1" w:oddHBand="0" w:evenHBand="0" w:firstRowFirstColumn="0" w:firstRowLastColumn="0" w:lastRowFirstColumn="0" w:lastRowLastColumn="0"/>
            <w:tcW w:w="2494" w:type="dxa"/>
          </w:tcPr>
          <w:p w:rsidR="005D550F" w:rsidRPr="00D300FD" w:rsidRDefault="005D550F" w:rsidP="00391D1C">
            <w:pPr>
              <w:keepNext/>
              <w:spacing w:after="0" w:line="240" w:lineRule="auto"/>
              <w:jc w:val="center"/>
              <w:rPr>
                <w:rFonts w:ascii="Arial" w:hAnsi="Arial" w:cs="Arial"/>
                <w:sz w:val="20"/>
                <w:szCs w:val="20"/>
              </w:rPr>
            </w:pPr>
            <w:r w:rsidRPr="00D300FD">
              <w:rPr>
                <w:rFonts w:ascii="Arial" w:hAnsi="Arial" w:cs="Arial"/>
                <w:sz w:val="20"/>
                <w:szCs w:val="20"/>
              </w:rPr>
              <w:t>Música de fondo</w:t>
            </w:r>
          </w:p>
        </w:tc>
      </w:tr>
    </w:tbl>
    <w:p w:rsidR="00A82511" w:rsidRDefault="00A82511" w:rsidP="00A82511">
      <w:pPr>
        <w:pStyle w:val="Descripcin"/>
      </w:pPr>
    </w:p>
    <w:p w:rsidR="00A82511" w:rsidRPr="00AA25E8" w:rsidRDefault="00A82511" w:rsidP="00951E14">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20</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Guion Técnico Presentadora</w:t>
      </w:r>
    </w:p>
    <w:p w:rsidR="00951E14" w:rsidRPr="00AA25E8" w:rsidRDefault="00951E14" w:rsidP="00951E14">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5D204B" w:rsidRDefault="005D204B" w:rsidP="00951E14">
      <w:pPr>
        <w:rPr>
          <w:lang w:eastAsia="en-US"/>
        </w:rPr>
      </w:pPr>
    </w:p>
    <w:p w:rsidR="001E097C" w:rsidRDefault="001E097C" w:rsidP="00951E14">
      <w:pPr>
        <w:rPr>
          <w:lang w:eastAsia="en-US"/>
        </w:rPr>
      </w:pPr>
    </w:p>
    <w:p w:rsidR="001E097C" w:rsidRDefault="001E097C" w:rsidP="00951E14">
      <w:pPr>
        <w:rPr>
          <w:lang w:eastAsia="en-US"/>
        </w:rPr>
      </w:pPr>
    </w:p>
    <w:p w:rsidR="001E097C" w:rsidRDefault="001E097C" w:rsidP="00951E14">
      <w:pPr>
        <w:rPr>
          <w:lang w:eastAsia="en-US"/>
        </w:rPr>
      </w:pPr>
    </w:p>
    <w:p w:rsidR="001E097C" w:rsidRDefault="001E097C" w:rsidP="00951E14">
      <w:pPr>
        <w:rPr>
          <w:lang w:eastAsia="en-US"/>
        </w:rPr>
      </w:pPr>
    </w:p>
    <w:p w:rsidR="001E097C" w:rsidRDefault="001E097C" w:rsidP="00951E14">
      <w:pPr>
        <w:rPr>
          <w:lang w:eastAsia="en-US"/>
        </w:rPr>
      </w:pPr>
    </w:p>
    <w:p w:rsidR="001E097C" w:rsidRDefault="001E097C" w:rsidP="00951E14">
      <w:pPr>
        <w:rPr>
          <w:lang w:eastAsia="en-US"/>
        </w:rPr>
      </w:pPr>
    </w:p>
    <w:p w:rsidR="001E097C" w:rsidRPr="00951E14" w:rsidRDefault="001E097C" w:rsidP="00951E14">
      <w:pPr>
        <w:rPr>
          <w:lang w:eastAsia="en-US"/>
        </w:rPr>
      </w:pPr>
    </w:p>
    <w:p w:rsidR="00C40447" w:rsidRPr="00C40447" w:rsidRDefault="00C40447"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C40447">
        <w:rPr>
          <w:rFonts w:ascii="Times New Roman" w:hAnsi="Times New Roman"/>
          <w:b/>
          <w:color w:val="000000"/>
          <w:sz w:val="24"/>
          <w:szCs w:val="24"/>
          <w:lang w:val="es-ES_tradnl"/>
        </w:rPr>
        <w:lastRenderedPageBreak/>
        <w:t>Voz en off</w:t>
      </w:r>
    </w:p>
    <w:tbl>
      <w:tblPr>
        <w:tblStyle w:val="Tablanormal2"/>
        <w:tblW w:w="0" w:type="auto"/>
        <w:tblLook w:val="0000" w:firstRow="0" w:lastRow="0" w:firstColumn="0" w:lastColumn="0" w:noHBand="0" w:noVBand="0"/>
      </w:tblPr>
      <w:tblGrid>
        <w:gridCol w:w="665"/>
        <w:gridCol w:w="1303"/>
        <w:gridCol w:w="2805"/>
        <w:gridCol w:w="3154"/>
      </w:tblGrid>
      <w:tr w:rsidR="00C40447" w:rsidRPr="00D300FD" w:rsidTr="00391D1C">
        <w:trPr>
          <w:cnfStyle w:val="000000100000" w:firstRow="0" w:lastRow="0" w:firstColumn="0" w:lastColumn="0" w:oddVBand="0" w:evenVBand="0" w:oddHBand="1" w:evenHBand="0" w:firstRowFirstColumn="0" w:firstRowLastColumn="0" w:lastRowFirstColumn="0" w:lastRowLastColumn="0"/>
          <w:trHeight w:val="400"/>
        </w:trPr>
        <w:tc>
          <w:tcPr>
            <w:cnfStyle w:val="000010000000" w:firstRow="0" w:lastRow="0" w:firstColumn="0" w:lastColumn="0" w:oddVBand="1" w:evenVBand="0" w:oddHBand="0" w:evenHBand="0" w:firstRowFirstColumn="0" w:firstRowLastColumn="0" w:lastRowFirstColumn="0" w:lastRowLastColumn="0"/>
            <w:tcW w:w="7927" w:type="dxa"/>
            <w:gridSpan w:val="4"/>
          </w:tcPr>
          <w:p w:rsidR="00C40447" w:rsidRPr="00D300FD" w:rsidRDefault="00C40447" w:rsidP="00391D1C">
            <w:pPr>
              <w:spacing w:after="0" w:line="240" w:lineRule="auto"/>
              <w:rPr>
                <w:rFonts w:ascii="Arial" w:hAnsi="Arial" w:cs="Arial"/>
                <w:b/>
              </w:rPr>
            </w:pPr>
            <w:r w:rsidRPr="00D300FD">
              <w:rPr>
                <w:rFonts w:ascii="Arial" w:hAnsi="Arial" w:cs="Arial"/>
                <w:b/>
              </w:rPr>
              <w:t>Sec. 01</w:t>
            </w: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b/>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 xml:space="preserve">SECCION 1 </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b/>
              </w:rPr>
            </w:pP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N</w:t>
            </w:r>
            <w:r w:rsidRPr="00D300FD">
              <w:rPr>
                <w:rFonts w:ascii="Arial" w:hAnsi="Arial" w:cs="Arial"/>
                <w:b/>
                <w:vertAlign w:val="superscript"/>
              </w:rPr>
              <w:t xml:space="preserve">0 </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Tipo</w:t>
            </w: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Video</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Audio</w:t>
            </w: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rPr>
            </w:pPr>
          </w:p>
          <w:p w:rsidR="00C40447" w:rsidRPr="00D300FD" w:rsidRDefault="009B791A" w:rsidP="00391D1C">
            <w:pPr>
              <w:spacing w:after="0" w:line="240" w:lineRule="auto"/>
              <w:jc w:val="center"/>
              <w:rPr>
                <w:rFonts w:ascii="Arial" w:hAnsi="Arial" w:cs="Arial"/>
                <w:b/>
              </w:rPr>
            </w:pPr>
            <w:r w:rsidRPr="00D300FD">
              <w:rPr>
                <w:rFonts w:ascii="Arial" w:hAnsi="Arial" w:cs="Arial"/>
                <w:b/>
              </w:rPr>
              <w:t>Titulares</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rPr>
                <w:rFonts w:ascii="Arial" w:hAnsi="Arial" w:cs="Arial"/>
              </w:rPr>
            </w:pPr>
            <w:r w:rsidRPr="00D300FD">
              <w:rPr>
                <w:rFonts w:ascii="Arial" w:hAnsi="Arial" w:cs="Arial"/>
              </w:rPr>
              <w:t>Las noticias de tu parroquia en GAD online con: Gissela Nataly Guamán.</w:t>
            </w: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rPr>
                <w:rFonts w:ascii="Arial" w:hAnsi="Arial" w:cs="Arial"/>
                <w:b/>
              </w:rPr>
            </w:pPr>
            <w:r w:rsidRPr="00D300FD">
              <w:rPr>
                <w:rFonts w:ascii="Arial" w:hAnsi="Arial" w:cs="Arial"/>
                <w:b/>
              </w:rPr>
              <w:t>1</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Titulares</w:t>
            </w:r>
            <w:r w:rsidR="00C40447" w:rsidRPr="00D300FD">
              <w:rPr>
                <w:rFonts w:ascii="Arial" w:hAnsi="Arial" w:cs="Arial"/>
                <w:b/>
              </w:rPr>
              <w:t xml:space="preserve"> de La Parroquia de SANTA ROSA</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 xml:space="preserve">La parroquia de Santa Rosa gracias a la gestión de la Municipalidad de Ambato en conjunto con el GAD parroquial, inauguro 2 proyectos planificados que beneficiaron a la ciudanía.  </w:t>
            </w: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rPr>
            </w:pP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2</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Titulares</w:t>
            </w:r>
            <w:r w:rsidR="00C40447" w:rsidRPr="00D300FD">
              <w:rPr>
                <w:rFonts w:ascii="Arial" w:hAnsi="Arial" w:cs="Arial"/>
                <w:b/>
              </w:rPr>
              <w:t xml:space="preserve"> de La Parroquia de Picaihua, y los proyectos de emprendimiento.</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El GAD parroquial de Picaihua, en conjunto con la municipalidad de Ambato ejecuta 2 mega proyectos.</w:t>
            </w: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rPr>
                <w:rFonts w:ascii="Arial" w:hAnsi="Arial" w:cs="Arial"/>
              </w:rPr>
            </w:pP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3</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9B791A" w:rsidP="00391D1C">
            <w:pPr>
              <w:spacing w:after="0" w:line="240" w:lineRule="auto"/>
              <w:jc w:val="both"/>
              <w:rPr>
                <w:rFonts w:ascii="Arial" w:hAnsi="Arial" w:cs="Arial"/>
                <w:b/>
              </w:rPr>
            </w:pPr>
            <w:r w:rsidRPr="00D300FD">
              <w:rPr>
                <w:rFonts w:ascii="Arial" w:hAnsi="Arial" w:cs="Arial"/>
                <w:b/>
              </w:rPr>
              <w:t>Titulares</w:t>
            </w:r>
            <w:r w:rsidR="00C40447" w:rsidRPr="00D300FD">
              <w:rPr>
                <w:rFonts w:ascii="Arial" w:hAnsi="Arial" w:cs="Arial"/>
                <w:b/>
              </w:rPr>
              <w:t xml:space="preserve"> de la Parroquia de Montalvo.</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Uno de los atractivos turísticos que brinda la ciudad de Ambato, es la Parroquia de Montalvo, con sus hermosas montañas  que contrastan con sus casas modernas.</w:t>
            </w: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rPr>
            </w:pP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4</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9B791A" w:rsidP="00391D1C">
            <w:pPr>
              <w:spacing w:after="0" w:line="240" w:lineRule="auto"/>
              <w:jc w:val="center"/>
              <w:rPr>
                <w:rFonts w:ascii="Arial" w:hAnsi="Arial" w:cs="Arial"/>
              </w:rPr>
            </w:pPr>
            <w:r w:rsidRPr="00D300FD">
              <w:rPr>
                <w:rFonts w:ascii="Arial" w:hAnsi="Arial" w:cs="Arial"/>
                <w:b/>
              </w:rPr>
              <w:t>Titulares</w:t>
            </w:r>
            <w:r w:rsidR="00C40447" w:rsidRPr="00D300FD">
              <w:rPr>
                <w:rFonts w:ascii="Arial" w:hAnsi="Arial" w:cs="Arial"/>
                <w:b/>
              </w:rPr>
              <w:t xml:space="preserve"> de la parroquia y sus productos destacados</w:t>
            </w:r>
            <w:r w:rsidR="00C40447" w:rsidRPr="00D300FD">
              <w:rPr>
                <w:rFonts w:ascii="Arial" w:hAnsi="Arial" w:cs="Arial"/>
              </w:rPr>
              <w:t>.</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La parroquia de Quisapincha, ha sido  considerada  una de las parroquias pioneras en la confección de chompas de cuero,  sus paisajes y su iglesia son visitadas  los fines de semana.</w:t>
            </w: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both"/>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rPr>
            </w:pP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rPr>
            </w:pPr>
            <w:r w:rsidRPr="00D300FD">
              <w:rPr>
                <w:rFonts w:ascii="Arial" w:hAnsi="Arial" w:cs="Arial"/>
                <w:b/>
              </w:rPr>
              <w:t>SECCIÓN</w:t>
            </w:r>
            <w:r w:rsidR="009B791A" w:rsidRPr="00D300FD">
              <w:rPr>
                <w:rFonts w:ascii="Arial" w:hAnsi="Arial" w:cs="Arial"/>
              </w:rPr>
              <w:t xml:space="preserve"> 2</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rPr>
            </w:pP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1</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SANTA ROSA</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Santa Rosa una de las parroquias ubicada a al Sur Oeste de la Provincia de Tungurahua, y  la más habitada, ha logrado ser impulsada por los proyectos que se han implementado en beneficio de la ciudadanía.</w:t>
            </w:r>
          </w:p>
          <w:p w:rsidR="00C40447" w:rsidRPr="00D300FD" w:rsidRDefault="00C40447" w:rsidP="00391D1C">
            <w:pPr>
              <w:spacing w:after="0" w:line="240" w:lineRule="auto"/>
              <w:jc w:val="both"/>
              <w:rPr>
                <w:rFonts w:ascii="Arial" w:hAnsi="Arial" w:cs="Arial"/>
              </w:rPr>
            </w:pPr>
            <w:r w:rsidRPr="00D300FD">
              <w:rPr>
                <w:rFonts w:ascii="Arial" w:hAnsi="Arial" w:cs="Arial"/>
              </w:rPr>
              <w:t xml:space="preserve">Una de las obras que tuvo mayor relevancia y el pueblo Santa Roseño esperaba, fue la remodelación del parque central de la parroquia, con un presupuesto de 224.000 </w:t>
            </w:r>
            <w:r w:rsidRPr="00D300FD">
              <w:rPr>
                <w:rFonts w:ascii="Arial" w:hAnsi="Arial" w:cs="Arial"/>
              </w:rPr>
              <w:lastRenderedPageBreak/>
              <w:t>dólares. Se logró dotar de una nueva  imagen como son los, juegos infantiles, áreas verdes, baterías sanitarias, mobiliario, servicios de iluminación y espacios donde el pueblo de santa rosa disfrute con su familia.</w:t>
            </w:r>
          </w:p>
          <w:p w:rsidR="00C40447" w:rsidRPr="00D300FD" w:rsidRDefault="00C40447" w:rsidP="00391D1C">
            <w:pPr>
              <w:spacing w:after="0" w:line="240" w:lineRule="auto"/>
              <w:jc w:val="both"/>
              <w:rPr>
                <w:rFonts w:ascii="Arial" w:hAnsi="Arial" w:cs="Arial"/>
              </w:rPr>
            </w:pPr>
            <w:r w:rsidRPr="00D300FD">
              <w:rPr>
                <w:rFonts w:ascii="Arial" w:hAnsi="Arial" w:cs="Arial"/>
              </w:rPr>
              <w:t>Así mismo se planteó la remodelación del mercado con un presupuesto de 137.000 dólares, en conjunto con el municipio de Ambato. En este mercado es donde se comercializan frutas, legumbres, etc. Uno de los mercados donde tiene mayor aglomeración y comercialización los días Domingos, se logró mejorar el espacio donde los comerciantes puedan vender y ofertar su mercadería,  El GAD parroquial junto a la Municipalidad de Ambato, manifestaron que este mercado beneficiara a la mayor parte de la ciudadanía Santa Roseña como a la población indígena que comercializan sus productos en el mercado, ofreciendo un mejor espacio y adecuación.</w:t>
            </w: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both"/>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center"/>
              <w:rPr>
                <w:rFonts w:ascii="Arial" w:hAnsi="Arial" w:cs="Arial"/>
              </w:rPr>
            </w:pP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2</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PICAIHUA</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9841E2" w:rsidP="00391D1C">
            <w:pPr>
              <w:spacing w:after="0" w:line="240" w:lineRule="auto"/>
              <w:jc w:val="both"/>
              <w:rPr>
                <w:rFonts w:ascii="Arial" w:hAnsi="Arial" w:cs="Arial"/>
              </w:rPr>
            </w:pPr>
            <w:r w:rsidRPr="00D300FD">
              <w:rPr>
                <w:rFonts w:ascii="Arial" w:hAnsi="Arial" w:cs="Arial"/>
              </w:rPr>
              <w:t>La población de P</w:t>
            </w:r>
            <w:r w:rsidR="00C40447" w:rsidRPr="00D300FD">
              <w:rPr>
                <w:rFonts w:ascii="Arial" w:hAnsi="Arial" w:cs="Arial"/>
              </w:rPr>
              <w:t>icaihua  en conjunto con el GAD Parroquial y la municipalidad de Ambato, implantaron 2 mega proyectos.</w:t>
            </w:r>
          </w:p>
          <w:p w:rsidR="00C40447" w:rsidRPr="00D300FD" w:rsidRDefault="00C40447" w:rsidP="00391D1C">
            <w:pPr>
              <w:spacing w:after="0" w:line="240" w:lineRule="auto"/>
              <w:jc w:val="both"/>
              <w:rPr>
                <w:rFonts w:ascii="Arial" w:hAnsi="Arial" w:cs="Arial"/>
              </w:rPr>
            </w:pPr>
            <w:r w:rsidRPr="00D300FD">
              <w:rPr>
                <w:rFonts w:ascii="Arial" w:hAnsi="Arial" w:cs="Arial"/>
              </w:rPr>
              <w:t xml:space="preserve"> La construcción de la cancha con cubierta de Picaihua III Etapa, los trabajos se sigue ejecutando de acuerdo al cronograma establecido que fue de 120 días y  cuenta con un 75% de avance.</w:t>
            </w:r>
          </w:p>
          <w:p w:rsidR="00C40447" w:rsidRPr="00D300FD" w:rsidRDefault="00C40447" w:rsidP="00391D1C">
            <w:pPr>
              <w:spacing w:after="0" w:line="240" w:lineRule="auto"/>
              <w:jc w:val="both"/>
              <w:rPr>
                <w:rFonts w:ascii="Arial" w:hAnsi="Arial" w:cs="Arial"/>
              </w:rPr>
            </w:pPr>
          </w:p>
          <w:p w:rsidR="00C40447" w:rsidRPr="00D300FD" w:rsidRDefault="00C40447" w:rsidP="00391D1C">
            <w:pPr>
              <w:spacing w:after="0" w:line="240" w:lineRule="auto"/>
              <w:jc w:val="both"/>
              <w:rPr>
                <w:rFonts w:ascii="Arial" w:hAnsi="Arial" w:cs="Arial"/>
              </w:rPr>
            </w:pPr>
            <w:r w:rsidRPr="00D300FD">
              <w:rPr>
                <w:rFonts w:ascii="Arial" w:hAnsi="Arial" w:cs="Arial"/>
              </w:rPr>
              <w:t xml:space="preserve"> Se le doto también  la remodelación de su estadio principal, que contara con césped sintético, iluminaria y graderíos,  beneficiando a los </w:t>
            </w:r>
            <w:r w:rsidRPr="00D300FD">
              <w:rPr>
                <w:rFonts w:ascii="Arial" w:hAnsi="Arial" w:cs="Arial"/>
              </w:rPr>
              <w:lastRenderedPageBreak/>
              <w:t>deportistas que practican cada fin de semana el deporte. Una de sus obras que resalto el  presidente parroquial  fue el asfaltado de  su vía principal, los moradores agradecieron al alcalde Luis Amoroso, por las obras emprendidas, así mismo  al pr</w:t>
            </w:r>
            <w:r w:rsidR="009841E2" w:rsidRPr="00D300FD">
              <w:rPr>
                <w:rFonts w:ascii="Arial" w:hAnsi="Arial" w:cs="Arial"/>
              </w:rPr>
              <w:t>esidente del GAD parroquial de P</w:t>
            </w:r>
            <w:r w:rsidRPr="00D300FD">
              <w:rPr>
                <w:rFonts w:ascii="Arial" w:hAnsi="Arial" w:cs="Arial"/>
              </w:rPr>
              <w:t>icaihua.</w:t>
            </w:r>
          </w:p>
          <w:p w:rsidR="00C40447" w:rsidRPr="00D300FD" w:rsidRDefault="00C40447" w:rsidP="00391D1C">
            <w:pPr>
              <w:spacing w:after="0" w:line="240" w:lineRule="auto"/>
              <w:jc w:val="both"/>
              <w:rPr>
                <w:rFonts w:ascii="Arial" w:hAnsi="Arial" w:cs="Arial"/>
              </w:rPr>
            </w:pPr>
            <w:r w:rsidRPr="00D300FD">
              <w:rPr>
                <w:rFonts w:ascii="Arial" w:hAnsi="Arial" w:cs="Arial"/>
              </w:rPr>
              <w:t>Menciono que en este año  se planifico el asfaltado de sus vías principales. Y planifican más obras en beneficio de la parroquia.</w:t>
            </w:r>
          </w:p>
          <w:p w:rsidR="00C40447" w:rsidRPr="00D300FD" w:rsidRDefault="00C40447" w:rsidP="00391D1C">
            <w:pPr>
              <w:spacing w:after="0" w:line="240" w:lineRule="auto"/>
              <w:jc w:val="both"/>
              <w:rPr>
                <w:rFonts w:ascii="Arial" w:hAnsi="Arial" w:cs="Arial"/>
              </w:rPr>
            </w:pPr>
            <w:r w:rsidRPr="00D300FD">
              <w:rPr>
                <w:rFonts w:ascii="Arial" w:hAnsi="Arial" w:cs="Arial"/>
              </w:rPr>
              <w:t xml:space="preserve">  </w:t>
            </w:r>
          </w:p>
          <w:p w:rsidR="00C40447" w:rsidRPr="00D300FD" w:rsidRDefault="00C40447" w:rsidP="00391D1C">
            <w:pPr>
              <w:spacing w:after="0" w:line="240" w:lineRule="auto"/>
              <w:jc w:val="both"/>
              <w:rPr>
                <w:rFonts w:ascii="Arial" w:hAnsi="Arial" w:cs="Arial"/>
              </w:rPr>
            </w:pP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3</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 xml:space="preserve">MONTALVO </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 xml:space="preserve">La parroquia de Montalvo  ha sido reconocida por sus cultivos y sus áreas verdes que llaman la atención a los turistas, sin mencionar que gracias a las gestiones emprendidas por el GAD Parroquial  se remodelo su parque central, favoreciendo a la población por tener áreas verdes y espacios donde sus niños puedan divertirse.  </w:t>
            </w:r>
          </w:p>
          <w:p w:rsidR="00C40447" w:rsidRPr="00D300FD" w:rsidRDefault="00C40447" w:rsidP="00391D1C">
            <w:pPr>
              <w:spacing w:after="0" w:line="240" w:lineRule="auto"/>
              <w:jc w:val="both"/>
              <w:rPr>
                <w:rFonts w:ascii="Arial" w:hAnsi="Arial" w:cs="Arial"/>
              </w:rPr>
            </w:pPr>
            <w:r w:rsidRPr="00D300FD">
              <w:rPr>
                <w:rFonts w:ascii="Arial" w:hAnsi="Arial" w:cs="Arial"/>
              </w:rPr>
              <w:t>La ciudadanía menciono que la parroquia brinda la mejor atención a los turistas, ya que su principal vía es muy transitada y los fines de semana hay más aglomeración de turistas.</w:t>
            </w:r>
          </w:p>
        </w:tc>
      </w:tr>
      <w:tr w:rsidR="00C40447" w:rsidRPr="00D300FD" w:rsidTr="00391D1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C40447" w:rsidP="00391D1C">
            <w:pPr>
              <w:spacing w:after="0" w:line="240" w:lineRule="auto"/>
              <w:jc w:val="center"/>
              <w:rPr>
                <w:rFonts w:ascii="Arial" w:hAnsi="Arial" w:cs="Arial"/>
                <w:b/>
              </w:rPr>
            </w:pP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rPr>
            </w:pP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p>
        </w:tc>
      </w:tr>
      <w:tr w:rsidR="00C40447" w:rsidRPr="00D300FD" w:rsidTr="00391D1C">
        <w:tc>
          <w:tcPr>
            <w:cnfStyle w:val="000010000000" w:firstRow="0" w:lastRow="0" w:firstColumn="0" w:lastColumn="0" w:oddVBand="1" w:evenVBand="0" w:oddHBand="0" w:evenHBand="0" w:firstRowFirstColumn="0" w:firstRowLastColumn="0" w:lastRowFirstColumn="0" w:lastRowLastColumn="0"/>
            <w:tcW w:w="665" w:type="dxa"/>
          </w:tcPr>
          <w:p w:rsidR="00C40447" w:rsidRPr="00D300FD" w:rsidRDefault="009B791A" w:rsidP="00391D1C">
            <w:pPr>
              <w:spacing w:after="0" w:line="240" w:lineRule="auto"/>
              <w:jc w:val="center"/>
              <w:rPr>
                <w:rFonts w:ascii="Arial" w:hAnsi="Arial" w:cs="Arial"/>
                <w:b/>
              </w:rPr>
            </w:pPr>
            <w:r w:rsidRPr="00D300FD">
              <w:rPr>
                <w:rFonts w:ascii="Arial" w:hAnsi="Arial" w:cs="Arial"/>
                <w:b/>
              </w:rPr>
              <w:t>4</w:t>
            </w:r>
          </w:p>
        </w:tc>
        <w:tc>
          <w:tcPr>
            <w:cnfStyle w:val="000001000000" w:firstRow="0" w:lastRow="0" w:firstColumn="0" w:lastColumn="0" w:oddVBand="0" w:evenVBand="1" w:oddHBand="0" w:evenHBand="0" w:firstRowFirstColumn="0" w:firstRowLastColumn="0" w:lastRowFirstColumn="0" w:lastRowLastColumn="0"/>
            <w:tcW w:w="1303" w:type="dxa"/>
          </w:tcPr>
          <w:p w:rsidR="00C40447" w:rsidRPr="00D300FD" w:rsidRDefault="00C40447" w:rsidP="00391D1C">
            <w:pPr>
              <w:spacing w:after="0" w:line="240" w:lineRule="auto"/>
              <w:jc w:val="center"/>
              <w:rPr>
                <w:rFonts w:ascii="Arial" w:hAnsi="Arial" w:cs="Arial"/>
              </w:rPr>
            </w:pPr>
          </w:p>
        </w:tc>
        <w:tc>
          <w:tcPr>
            <w:cnfStyle w:val="000010000000" w:firstRow="0" w:lastRow="0" w:firstColumn="0" w:lastColumn="0" w:oddVBand="1" w:evenVBand="0" w:oddHBand="0" w:evenHBand="0" w:firstRowFirstColumn="0" w:firstRowLastColumn="0" w:lastRowFirstColumn="0" w:lastRowLastColumn="0"/>
            <w:tcW w:w="2805" w:type="dxa"/>
          </w:tcPr>
          <w:p w:rsidR="00C40447" w:rsidRPr="00D300FD" w:rsidRDefault="00C40447" w:rsidP="00391D1C">
            <w:pPr>
              <w:spacing w:after="0" w:line="240" w:lineRule="auto"/>
              <w:jc w:val="center"/>
              <w:rPr>
                <w:rFonts w:ascii="Arial" w:hAnsi="Arial" w:cs="Arial"/>
                <w:b/>
              </w:rPr>
            </w:pPr>
            <w:r w:rsidRPr="00D300FD">
              <w:rPr>
                <w:rFonts w:ascii="Arial" w:hAnsi="Arial" w:cs="Arial"/>
                <w:b/>
              </w:rPr>
              <w:t>QUISAPINCHA</w:t>
            </w:r>
          </w:p>
        </w:tc>
        <w:tc>
          <w:tcPr>
            <w:cnfStyle w:val="000001000000" w:firstRow="0" w:lastRow="0" w:firstColumn="0" w:lastColumn="0" w:oddVBand="0" w:evenVBand="1" w:oddHBand="0" w:evenHBand="0" w:firstRowFirstColumn="0" w:firstRowLastColumn="0" w:lastRowFirstColumn="0" w:lastRowLastColumn="0"/>
            <w:tcW w:w="3154" w:type="dxa"/>
          </w:tcPr>
          <w:p w:rsidR="00C40447" w:rsidRPr="00D300FD" w:rsidRDefault="00C40447" w:rsidP="00391D1C">
            <w:pPr>
              <w:spacing w:after="0" w:line="240" w:lineRule="auto"/>
              <w:jc w:val="both"/>
              <w:rPr>
                <w:rFonts w:ascii="Arial" w:hAnsi="Arial" w:cs="Arial"/>
              </w:rPr>
            </w:pPr>
            <w:r w:rsidRPr="00D300FD">
              <w:rPr>
                <w:rFonts w:ascii="Arial" w:hAnsi="Arial" w:cs="Arial"/>
              </w:rPr>
              <w:t>La parroquia de Quisapincha es uno de los lugares reconocidos dentro y fuera de la provincia de Tungurahua por la elaboración y confección de ropa de cuero. Localidad que cuenta con unos 13 mil habitantes de los cuales 7 de cada 10 se dedica a la confección de prendas de vestir y otros artículos de cuero.</w:t>
            </w:r>
          </w:p>
          <w:p w:rsidR="00C40447" w:rsidRPr="00D300FD" w:rsidRDefault="00C40447" w:rsidP="00391D1C">
            <w:pPr>
              <w:spacing w:after="0" w:line="240" w:lineRule="auto"/>
              <w:jc w:val="both"/>
              <w:rPr>
                <w:rFonts w:ascii="Arial" w:hAnsi="Arial" w:cs="Arial"/>
              </w:rPr>
            </w:pPr>
            <w:r w:rsidRPr="00D300FD">
              <w:rPr>
                <w:rFonts w:ascii="Arial" w:hAnsi="Arial" w:cs="Arial"/>
              </w:rPr>
              <w:lastRenderedPageBreak/>
              <w:t>Declarada  “ la ruta turística del cuero”</w:t>
            </w:r>
          </w:p>
          <w:p w:rsidR="00C40447" w:rsidRPr="00D300FD" w:rsidRDefault="00C40447" w:rsidP="00391D1C">
            <w:pPr>
              <w:spacing w:after="0" w:line="240" w:lineRule="auto"/>
              <w:jc w:val="both"/>
              <w:rPr>
                <w:rFonts w:ascii="Arial" w:hAnsi="Arial" w:cs="Arial"/>
              </w:rPr>
            </w:pPr>
            <w:r w:rsidRPr="00D300FD">
              <w:rPr>
                <w:rFonts w:ascii="Arial" w:hAnsi="Arial" w:cs="Arial"/>
              </w:rPr>
              <w:t>Sus productos ganaron fama a escala nacional con clientela de quito y cuenca, el día de hoy sus productos  exportan a otros países como Colombia, Venezuela, Costa Rica Estados Unidos incluyendo las ciudades de la región.</w:t>
            </w:r>
          </w:p>
          <w:p w:rsidR="00C40447" w:rsidRPr="00D300FD" w:rsidRDefault="00C40447" w:rsidP="00391D1C">
            <w:pPr>
              <w:spacing w:after="0" w:line="240" w:lineRule="auto"/>
              <w:jc w:val="both"/>
              <w:rPr>
                <w:rFonts w:ascii="Arial" w:hAnsi="Arial" w:cs="Arial"/>
              </w:rPr>
            </w:pPr>
            <w:r w:rsidRPr="00D300FD">
              <w:rPr>
                <w:rFonts w:ascii="Arial" w:hAnsi="Arial" w:cs="Arial"/>
              </w:rPr>
              <w:t xml:space="preserve">Los productos de esta parroquia son ofertados en alta demanda por sus precios bajos, en comparación al mercado regular además de su calidad.  </w:t>
            </w:r>
          </w:p>
          <w:p w:rsidR="00C40447" w:rsidRPr="00D300FD" w:rsidRDefault="00C40447" w:rsidP="00391D1C">
            <w:pPr>
              <w:keepNext/>
              <w:spacing w:after="0" w:line="240" w:lineRule="auto"/>
              <w:jc w:val="both"/>
              <w:rPr>
                <w:rFonts w:ascii="Arial" w:hAnsi="Arial" w:cs="Arial"/>
              </w:rPr>
            </w:pPr>
            <w:r w:rsidRPr="00D300FD">
              <w:rPr>
                <w:rFonts w:ascii="Arial" w:hAnsi="Arial" w:cs="Arial"/>
              </w:rPr>
              <w:t xml:space="preserve">Sus almacenes ofrecen a su clientela una variedad de productos como: carteras, zapatos, chompas y sombreros,  estos almacenes se los encuentra al ingreso a la parroquia de Quisapincha. </w:t>
            </w:r>
          </w:p>
        </w:tc>
      </w:tr>
    </w:tbl>
    <w:p w:rsidR="00C40447" w:rsidRPr="00AA25E8" w:rsidRDefault="00A82511" w:rsidP="00A82511">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lastRenderedPageBreak/>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21</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Guion voz en off</w:t>
      </w:r>
    </w:p>
    <w:p w:rsidR="009841E2" w:rsidRPr="00AA25E8" w:rsidRDefault="00D300FD" w:rsidP="00D300FD">
      <w:pPr>
        <w:spacing w:after="0"/>
        <w:rPr>
          <w:rFonts w:ascii="Times New Roman" w:hAnsi="Times New Roman"/>
          <w:lang w:eastAsia="en-US"/>
        </w:rPr>
      </w:pPr>
      <w:r w:rsidRPr="00AA25E8">
        <w:rPr>
          <w:rFonts w:ascii="Times New Roman" w:hAnsi="Times New Roman"/>
          <w:lang w:eastAsia="en-US"/>
        </w:rPr>
        <w:t>Elaborado por: Marcelo Galarza</w:t>
      </w:r>
    </w:p>
    <w:p w:rsidR="00D300FD" w:rsidRPr="00D300FD" w:rsidRDefault="00D300FD" w:rsidP="00D300FD">
      <w:pPr>
        <w:spacing w:after="0"/>
        <w:rPr>
          <w:rFonts w:ascii="Times New Roman" w:hAnsi="Times New Roman"/>
          <w:sz w:val="18"/>
          <w:szCs w:val="18"/>
          <w:lang w:eastAsia="en-US"/>
        </w:rPr>
      </w:pPr>
    </w:p>
    <w:p w:rsidR="00C40447" w:rsidRPr="003A33FC" w:rsidRDefault="00C40447" w:rsidP="00C40447">
      <w:pPr>
        <w:widowControl w:val="0"/>
        <w:autoSpaceDE w:val="0"/>
        <w:autoSpaceDN w:val="0"/>
        <w:adjustRightInd w:val="0"/>
        <w:spacing w:line="360" w:lineRule="auto"/>
        <w:jc w:val="both"/>
        <w:rPr>
          <w:rFonts w:ascii="Times New Roman" w:hAnsi="Times New Roman"/>
          <w:b/>
          <w:noProof/>
          <w:sz w:val="24"/>
          <w:szCs w:val="24"/>
        </w:rPr>
      </w:pPr>
      <w:r w:rsidRPr="003A33FC">
        <w:rPr>
          <w:rFonts w:ascii="Times New Roman" w:hAnsi="Times New Roman"/>
          <w:b/>
          <w:noProof/>
          <w:sz w:val="24"/>
          <w:szCs w:val="24"/>
        </w:rPr>
        <w:t xml:space="preserve">Escaleta televisiva </w:t>
      </w:r>
    </w:p>
    <w:p w:rsidR="00C40447" w:rsidRDefault="00C40447" w:rsidP="00235C67">
      <w:pPr>
        <w:widowControl w:val="0"/>
        <w:autoSpaceDE w:val="0"/>
        <w:autoSpaceDN w:val="0"/>
        <w:adjustRightInd w:val="0"/>
        <w:spacing w:line="360" w:lineRule="auto"/>
        <w:jc w:val="both"/>
        <w:rPr>
          <w:rFonts w:ascii="Times New Roman" w:hAnsi="Times New Roman"/>
          <w:noProof/>
          <w:sz w:val="24"/>
          <w:szCs w:val="24"/>
        </w:rPr>
      </w:pPr>
      <w:r>
        <w:rPr>
          <w:rFonts w:ascii="Times New Roman" w:hAnsi="Times New Roman"/>
          <w:noProof/>
          <w:sz w:val="24"/>
          <w:szCs w:val="24"/>
        </w:rPr>
        <w:t>En la escaleta televisiva se estimo los tiempos de ejecucion de cada capsula y el tiempo de duracion del video, permitiendo concoer un estimado de la  duración de cada capsula y  cuanto debe durar,  el tiempo que disponemos para su elaboración debe ser miy corto ya que la mayor parte de la ciudania no  les agrada estar viendo un video que dura un largo periodo..</w:t>
      </w:r>
    </w:p>
    <w:p w:rsidR="001E097C" w:rsidRDefault="001E097C" w:rsidP="00235C67">
      <w:pPr>
        <w:widowControl w:val="0"/>
        <w:autoSpaceDE w:val="0"/>
        <w:autoSpaceDN w:val="0"/>
        <w:adjustRightInd w:val="0"/>
        <w:spacing w:line="360" w:lineRule="auto"/>
        <w:jc w:val="both"/>
        <w:rPr>
          <w:rFonts w:ascii="Times New Roman" w:hAnsi="Times New Roman"/>
          <w:noProof/>
          <w:sz w:val="24"/>
          <w:szCs w:val="24"/>
        </w:rPr>
      </w:pPr>
    </w:p>
    <w:p w:rsidR="001E097C" w:rsidRDefault="001E097C" w:rsidP="00235C67">
      <w:pPr>
        <w:widowControl w:val="0"/>
        <w:autoSpaceDE w:val="0"/>
        <w:autoSpaceDN w:val="0"/>
        <w:adjustRightInd w:val="0"/>
        <w:spacing w:line="360" w:lineRule="auto"/>
        <w:jc w:val="both"/>
        <w:rPr>
          <w:rFonts w:ascii="Times New Roman" w:hAnsi="Times New Roman"/>
          <w:noProof/>
          <w:sz w:val="24"/>
          <w:szCs w:val="24"/>
        </w:rPr>
      </w:pPr>
    </w:p>
    <w:p w:rsidR="001E097C" w:rsidRDefault="001E097C" w:rsidP="00235C67">
      <w:pPr>
        <w:widowControl w:val="0"/>
        <w:autoSpaceDE w:val="0"/>
        <w:autoSpaceDN w:val="0"/>
        <w:adjustRightInd w:val="0"/>
        <w:spacing w:line="360" w:lineRule="auto"/>
        <w:jc w:val="both"/>
        <w:rPr>
          <w:rFonts w:ascii="Times New Roman" w:hAnsi="Times New Roman"/>
          <w:noProof/>
          <w:sz w:val="24"/>
          <w:szCs w:val="24"/>
        </w:rPr>
      </w:pPr>
    </w:p>
    <w:p w:rsidR="001E097C" w:rsidRDefault="001E097C" w:rsidP="00235C67">
      <w:pPr>
        <w:widowControl w:val="0"/>
        <w:autoSpaceDE w:val="0"/>
        <w:autoSpaceDN w:val="0"/>
        <w:adjustRightInd w:val="0"/>
        <w:spacing w:line="360" w:lineRule="auto"/>
        <w:jc w:val="both"/>
        <w:rPr>
          <w:rFonts w:ascii="Times New Roman" w:hAnsi="Times New Roman"/>
          <w:noProof/>
          <w:sz w:val="24"/>
          <w:szCs w:val="24"/>
        </w:rPr>
      </w:pPr>
    </w:p>
    <w:p w:rsidR="001E097C" w:rsidRDefault="001E097C" w:rsidP="00235C67">
      <w:pPr>
        <w:widowControl w:val="0"/>
        <w:autoSpaceDE w:val="0"/>
        <w:autoSpaceDN w:val="0"/>
        <w:adjustRightInd w:val="0"/>
        <w:spacing w:line="360" w:lineRule="auto"/>
        <w:jc w:val="both"/>
        <w:rPr>
          <w:rFonts w:ascii="Times New Roman" w:hAnsi="Times New Roman"/>
          <w:noProof/>
          <w:sz w:val="24"/>
          <w:szCs w:val="24"/>
        </w:rPr>
      </w:pPr>
    </w:p>
    <w:p w:rsidR="001E097C" w:rsidRPr="00D300FD" w:rsidRDefault="001E097C" w:rsidP="00235C67">
      <w:pPr>
        <w:widowControl w:val="0"/>
        <w:autoSpaceDE w:val="0"/>
        <w:autoSpaceDN w:val="0"/>
        <w:adjustRightInd w:val="0"/>
        <w:spacing w:line="360" w:lineRule="auto"/>
        <w:jc w:val="both"/>
        <w:rPr>
          <w:rFonts w:ascii="Times New Roman" w:hAnsi="Times New Roman"/>
          <w:noProof/>
          <w:sz w:val="24"/>
          <w:szCs w:val="24"/>
        </w:rPr>
      </w:pPr>
    </w:p>
    <w:tbl>
      <w:tblPr>
        <w:tblStyle w:val="Tablaconcuadrcula"/>
        <w:tblW w:w="0" w:type="auto"/>
        <w:tblCellMar>
          <w:left w:w="70" w:type="dxa"/>
          <w:right w:w="70" w:type="dxa"/>
        </w:tblCellMar>
        <w:tblLook w:val="0000" w:firstRow="0" w:lastRow="0" w:firstColumn="0" w:lastColumn="0" w:noHBand="0" w:noVBand="0"/>
      </w:tblPr>
      <w:tblGrid>
        <w:gridCol w:w="766"/>
        <w:gridCol w:w="2771"/>
        <w:gridCol w:w="980"/>
        <w:gridCol w:w="974"/>
        <w:gridCol w:w="250"/>
        <w:gridCol w:w="1261"/>
      </w:tblGrid>
      <w:tr w:rsidR="008D799B" w:rsidRPr="00D300FD" w:rsidTr="008D799B">
        <w:trPr>
          <w:trHeight w:val="293"/>
        </w:trPr>
        <w:tc>
          <w:tcPr>
            <w:tcW w:w="5442" w:type="dxa"/>
            <w:gridSpan w:val="4"/>
          </w:tcPr>
          <w:p w:rsidR="008D799B" w:rsidRPr="00D300FD" w:rsidRDefault="008D799B" w:rsidP="00D300FD">
            <w:pPr>
              <w:spacing w:after="160" w:line="240" w:lineRule="auto"/>
              <w:ind w:left="-5"/>
              <w:rPr>
                <w:rFonts w:ascii="Arial" w:hAnsi="Arial" w:cs="Arial"/>
                <w:b/>
              </w:rPr>
            </w:pPr>
            <w:r w:rsidRPr="00D300FD">
              <w:rPr>
                <w:rFonts w:ascii="Arial" w:hAnsi="Arial" w:cs="Arial"/>
                <w:b/>
              </w:rPr>
              <w:lastRenderedPageBreak/>
              <w:t>Escaleta  televisiva de los gobiernos parroquiales den cantón Ambato</w:t>
            </w:r>
          </w:p>
        </w:tc>
        <w:tc>
          <w:tcPr>
            <w:tcW w:w="1511" w:type="dxa"/>
            <w:gridSpan w:val="2"/>
          </w:tcPr>
          <w:p w:rsidR="008D799B" w:rsidRPr="00D300FD" w:rsidRDefault="008D799B" w:rsidP="00D300FD">
            <w:pPr>
              <w:spacing w:line="240" w:lineRule="auto"/>
              <w:rPr>
                <w:rFonts w:ascii="Arial" w:hAnsi="Arial" w:cs="Arial"/>
              </w:rPr>
            </w:pP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b/>
              </w:rPr>
            </w:pPr>
            <w:r w:rsidRPr="00D300FD">
              <w:rPr>
                <w:rFonts w:ascii="Arial" w:hAnsi="Arial" w:cs="Arial"/>
                <w:b/>
              </w:rPr>
              <w:t>Núm.</w:t>
            </w: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Tema</w:t>
            </w:r>
          </w:p>
        </w:tc>
        <w:tc>
          <w:tcPr>
            <w:tcW w:w="980" w:type="dxa"/>
          </w:tcPr>
          <w:p w:rsidR="008D799B" w:rsidRPr="00D300FD" w:rsidRDefault="008D799B" w:rsidP="00D300FD">
            <w:pPr>
              <w:spacing w:line="240" w:lineRule="auto"/>
              <w:jc w:val="center"/>
              <w:rPr>
                <w:rFonts w:ascii="Arial" w:hAnsi="Arial" w:cs="Arial"/>
                <w:b/>
              </w:rPr>
            </w:pPr>
            <w:r w:rsidRPr="00D300FD">
              <w:rPr>
                <w:rFonts w:ascii="Arial" w:hAnsi="Arial" w:cs="Arial"/>
                <w:b/>
              </w:rPr>
              <w:t>Línea</w:t>
            </w:r>
          </w:p>
        </w:tc>
        <w:tc>
          <w:tcPr>
            <w:tcW w:w="1224" w:type="dxa"/>
            <w:gridSpan w:val="2"/>
          </w:tcPr>
          <w:p w:rsidR="008D799B" w:rsidRPr="00D300FD" w:rsidRDefault="008D799B" w:rsidP="00D300FD">
            <w:pPr>
              <w:spacing w:line="240" w:lineRule="auto"/>
              <w:jc w:val="center"/>
              <w:rPr>
                <w:rFonts w:ascii="Arial" w:hAnsi="Arial" w:cs="Arial"/>
                <w:b/>
              </w:rPr>
            </w:pPr>
            <w:r w:rsidRPr="00D300FD">
              <w:rPr>
                <w:rFonts w:ascii="Arial" w:hAnsi="Arial" w:cs="Arial"/>
                <w:b/>
              </w:rPr>
              <w:t>Duración</w:t>
            </w:r>
          </w:p>
        </w:tc>
        <w:tc>
          <w:tcPr>
            <w:tcW w:w="1261" w:type="dxa"/>
          </w:tcPr>
          <w:p w:rsidR="008D799B" w:rsidRPr="00D300FD" w:rsidRDefault="008D799B" w:rsidP="00D300FD">
            <w:pPr>
              <w:spacing w:line="240" w:lineRule="auto"/>
              <w:jc w:val="center"/>
              <w:rPr>
                <w:rFonts w:ascii="Arial" w:hAnsi="Arial" w:cs="Arial"/>
                <w:b/>
              </w:rPr>
            </w:pPr>
            <w:r w:rsidRPr="00D300FD">
              <w:rPr>
                <w:rFonts w:ascii="Arial" w:hAnsi="Arial" w:cs="Arial"/>
                <w:b/>
              </w:rPr>
              <w:t>Hora</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b/>
              </w:rPr>
            </w:pP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ESCENA 1</w:t>
            </w:r>
          </w:p>
        </w:tc>
        <w:tc>
          <w:tcPr>
            <w:tcW w:w="980" w:type="dxa"/>
          </w:tcPr>
          <w:p w:rsidR="008D799B" w:rsidRPr="00D300FD" w:rsidRDefault="008D799B" w:rsidP="00D300FD">
            <w:pPr>
              <w:spacing w:line="240" w:lineRule="auto"/>
              <w:jc w:val="center"/>
              <w:rPr>
                <w:rFonts w:ascii="Arial" w:hAnsi="Arial" w:cs="Arial"/>
                <w:b/>
              </w:rPr>
            </w:pPr>
          </w:p>
        </w:tc>
        <w:tc>
          <w:tcPr>
            <w:tcW w:w="1224" w:type="dxa"/>
            <w:gridSpan w:val="2"/>
          </w:tcPr>
          <w:p w:rsidR="008D799B" w:rsidRPr="00D300FD" w:rsidRDefault="008D799B" w:rsidP="00D300FD">
            <w:pPr>
              <w:spacing w:line="240" w:lineRule="auto"/>
              <w:jc w:val="center"/>
              <w:rPr>
                <w:rFonts w:ascii="Arial" w:hAnsi="Arial" w:cs="Arial"/>
                <w:b/>
              </w:rPr>
            </w:pPr>
          </w:p>
        </w:tc>
        <w:tc>
          <w:tcPr>
            <w:tcW w:w="1261" w:type="dxa"/>
          </w:tcPr>
          <w:p w:rsidR="008D799B" w:rsidRPr="00D300FD" w:rsidRDefault="008D799B" w:rsidP="00D300FD">
            <w:pPr>
              <w:spacing w:line="240" w:lineRule="auto"/>
              <w:jc w:val="center"/>
              <w:rPr>
                <w:rFonts w:ascii="Arial" w:hAnsi="Arial" w:cs="Arial"/>
                <w:b/>
              </w:rPr>
            </w:pP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r w:rsidRPr="00D300FD">
              <w:rPr>
                <w:rFonts w:ascii="Arial" w:hAnsi="Arial" w:cs="Arial"/>
              </w:rPr>
              <w:t>1</w:t>
            </w: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 xml:space="preserve">Intro </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00:00:05</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13:00:05</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Animación de los titulares</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00:00:06</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13:00:11</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Presentación</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00:00:30</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13:00:41</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Reportaje 1</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00:00:45</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13:01:26</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Cortinillas</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00:00:03</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13:01:29</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r w:rsidRPr="00D300FD">
              <w:rPr>
                <w:rFonts w:ascii="Arial" w:hAnsi="Arial" w:cs="Arial"/>
              </w:rPr>
              <w:t>2</w:t>
            </w: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ESCENA 2</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p>
        </w:tc>
        <w:tc>
          <w:tcPr>
            <w:tcW w:w="1261" w:type="dxa"/>
          </w:tcPr>
          <w:p w:rsidR="008D799B" w:rsidRPr="00D300FD" w:rsidRDefault="008D799B" w:rsidP="00D300FD">
            <w:pPr>
              <w:spacing w:line="240" w:lineRule="auto"/>
              <w:jc w:val="center"/>
              <w:rPr>
                <w:rFonts w:ascii="Arial" w:hAnsi="Arial" w:cs="Arial"/>
              </w:rPr>
            </w:pP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Presentación</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00:00:30</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13:01:59</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Reportaje 2</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00:00:45</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13:02:44</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Comentario del presentador</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00:00:15</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13:02:59</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 xml:space="preserve">Comerciales </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00:00:03</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13:03:02</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r w:rsidRPr="00D300FD">
              <w:rPr>
                <w:rFonts w:ascii="Arial" w:hAnsi="Arial" w:cs="Arial"/>
              </w:rPr>
              <w:t>3</w:t>
            </w: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ESCENA 3</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p>
        </w:tc>
        <w:tc>
          <w:tcPr>
            <w:tcW w:w="1261" w:type="dxa"/>
          </w:tcPr>
          <w:p w:rsidR="008D799B" w:rsidRPr="00D300FD" w:rsidRDefault="008D799B" w:rsidP="00D300FD">
            <w:pPr>
              <w:spacing w:line="240" w:lineRule="auto"/>
              <w:jc w:val="center"/>
              <w:rPr>
                <w:rFonts w:ascii="Arial" w:hAnsi="Arial" w:cs="Arial"/>
              </w:rPr>
            </w:pP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Presentación</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00:00:30</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13:03:32</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Reportaje 3</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00:00:20</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13:03:52</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Cortinillas</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00:00:03</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13:03:55</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r w:rsidRPr="00D300FD">
              <w:rPr>
                <w:rFonts w:ascii="Arial" w:hAnsi="Arial" w:cs="Arial"/>
              </w:rPr>
              <w:t>4</w:t>
            </w: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ESCENA 4</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p>
        </w:tc>
        <w:tc>
          <w:tcPr>
            <w:tcW w:w="1261" w:type="dxa"/>
          </w:tcPr>
          <w:p w:rsidR="008D799B" w:rsidRPr="00D300FD" w:rsidRDefault="008D799B" w:rsidP="00D300FD">
            <w:pPr>
              <w:spacing w:line="240" w:lineRule="auto"/>
              <w:jc w:val="center"/>
              <w:rPr>
                <w:rFonts w:ascii="Arial" w:hAnsi="Arial" w:cs="Arial"/>
              </w:rPr>
            </w:pP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Presentación</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00:00:30</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13:04:25</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Reportaje 4</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00:00:45</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13:05:10</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Cortinillas</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00:00:03</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13:05:13</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r w:rsidRPr="00D300FD">
              <w:rPr>
                <w:rFonts w:ascii="Arial" w:hAnsi="Arial" w:cs="Arial"/>
              </w:rPr>
              <w:t>5</w:t>
            </w: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ESCENA 5</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p>
        </w:tc>
        <w:tc>
          <w:tcPr>
            <w:tcW w:w="1261" w:type="dxa"/>
          </w:tcPr>
          <w:p w:rsidR="008D799B" w:rsidRPr="00D300FD" w:rsidRDefault="008D799B" w:rsidP="00D300FD">
            <w:pPr>
              <w:spacing w:line="240" w:lineRule="auto"/>
              <w:jc w:val="center"/>
              <w:rPr>
                <w:rFonts w:ascii="Arial" w:hAnsi="Arial" w:cs="Arial"/>
              </w:rPr>
            </w:pP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 xml:space="preserve">Presentación </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00:00:30</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13:05:43</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Reportaje 5</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00:00:45</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13:06:28</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rPr>
            </w:pPr>
            <w:r w:rsidRPr="00D300FD">
              <w:rPr>
                <w:rFonts w:ascii="Arial" w:hAnsi="Arial" w:cs="Arial"/>
              </w:rPr>
              <w:t>Cortinillas</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00:00:03</w:t>
            </w:r>
          </w:p>
        </w:tc>
        <w:tc>
          <w:tcPr>
            <w:tcW w:w="1261" w:type="dxa"/>
          </w:tcPr>
          <w:p w:rsidR="008D799B" w:rsidRPr="00D300FD" w:rsidRDefault="008D799B" w:rsidP="00D300FD">
            <w:pPr>
              <w:spacing w:line="240" w:lineRule="auto"/>
              <w:jc w:val="center"/>
              <w:rPr>
                <w:rFonts w:ascii="Arial" w:hAnsi="Arial" w:cs="Arial"/>
              </w:rPr>
            </w:pPr>
            <w:r w:rsidRPr="00D300FD">
              <w:rPr>
                <w:rFonts w:ascii="Arial" w:hAnsi="Arial" w:cs="Arial"/>
              </w:rPr>
              <w:t>13:06:31</w:t>
            </w:r>
          </w:p>
        </w:tc>
      </w:tr>
      <w:tr w:rsidR="008D799B" w:rsidRPr="00D300FD" w:rsidTr="008D799B">
        <w:tblPrEx>
          <w:tblCellMar>
            <w:left w:w="108" w:type="dxa"/>
            <w:right w:w="108" w:type="dxa"/>
          </w:tblCellMar>
          <w:tblLook w:val="04A0" w:firstRow="1" w:lastRow="0" w:firstColumn="1" w:lastColumn="0" w:noHBand="0" w:noVBand="1"/>
        </w:tblPrEx>
        <w:tc>
          <w:tcPr>
            <w:tcW w:w="717" w:type="dxa"/>
          </w:tcPr>
          <w:p w:rsidR="008D799B" w:rsidRPr="00D300FD" w:rsidRDefault="008D799B" w:rsidP="00D300FD">
            <w:pPr>
              <w:spacing w:line="240" w:lineRule="auto"/>
              <w:jc w:val="center"/>
              <w:rPr>
                <w:rFonts w:ascii="Arial" w:hAnsi="Arial" w:cs="Arial"/>
              </w:rPr>
            </w:pPr>
          </w:p>
        </w:tc>
        <w:tc>
          <w:tcPr>
            <w:tcW w:w="2771" w:type="dxa"/>
          </w:tcPr>
          <w:p w:rsidR="008D799B" w:rsidRPr="00D300FD" w:rsidRDefault="008D799B" w:rsidP="00D300FD">
            <w:pPr>
              <w:spacing w:line="240" w:lineRule="auto"/>
              <w:jc w:val="center"/>
              <w:rPr>
                <w:rFonts w:ascii="Arial" w:hAnsi="Arial" w:cs="Arial"/>
                <w:b/>
              </w:rPr>
            </w:pPr>
            <w:r w:rsidRPr="00D300FD">
              <w:rPr>
                <w:rFonts w:ascii="Arial" w:hAnsi="Arial" w:cs="Arial"/>
                <w:b/>
              </w:rPr>
              <w:t xml:space="preserve">TOTAL </w:t>
            </w:r>
          </w:p>
        </w:tc>
        <w:tc>
          <w:tcPr>
            <w:tcW w:w="980" w:type="dxa"/>
          </w:tcPr>
          <w:p w:rsidR="008D799B" w:rsidRPr="00D300FD" w:rsidRDefault="008D799B" w:rsidP="00D300FD">
            <w:pPr>
              <w:spacing w:line="240" w:lineRule="auto"/>
              <w:jc w:val="center"/>
              <w:rPr>
                <w:rFonts w:ascii="Arial" w:hAnsi="Arial" w:cs="Arial"/>
              </w:rPr>
            </w:pPr>
          </w:p>
        </w:tc>
        <w:tc>
          <w:tcPr>
            <w:tcW w:w="1224" w:type="dxa"/>
            <w:gridSpan w:val="2"/>
          </w:tcPr>
          <w:p w:rsidR="008D799B" w:rsidRPr="00D300FD" w:rsidRDefault="008D799B" w:rsidP="00D300FD">
            <w:pPr>
              <w:spacing w:line="240" w:lineRule="auto"/>
              <w:jc w:val="center"/>
              <w:rPr>
                <w:rFonts w:ascii="Arial" w:hAnsi="Arial" w:cs="Arial"/>
              </w:rPr>
            </w:pPr>
            <w:r w:rsidRPr="00D300FD">
              <w:rPr>
                <w:rFonts w:ascii="Arial" w:hAnsi="Arial" w:cs="Arial"/>
              </w:rPr>
              <w:t>00:04:31 s.</w:t>
            </w:r>
          </w:p>
        </w:tc>
        <w:tc>
          <w:tcPr>
            <w:tcW w:w="1261" w:type="dxa"/>
          </w:tcPr>
          <w:p w:rsidR="008D799B" w:rsidRPr="00D300FD" w:rsidRDefault="008D799B" w:rsidP="00D300FD">
            <w:pPr>
              <w:keepNext/>
              <w:spacing w:line="240" w:lineRule="auto"/>
              <w:jc w:val="center"/>
              <w:rPr>
                <w:rFonts w:ascii="Arial" w:hAnsi="Arial" w:cs="Arial"/>
              </w:rPr>
            </w:pPr>
          </w:p>
        </w:tc>
      </w:tr>
    </w:tbl>
    <w:p w:rsidR="00C40447" w:rsidRPr="00AA25E8" w:rsidRDefault="00A82511" w:rsidP="00A82511">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22</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Escaleta Televisiva</w:t>
      </w:r>
    </w:p>
    <w:p w:rsidR="00A82511" w:rsidRPr="00AA25E8" w:rsidRDefault="00A82511" w:rsidP="00A82511">
      <w:pPr>
        <w:spacing w:after="0"/>
        <w:rPr>
          <w:rFonts w:ascii="Times New Roman" w:hAnsi="Times New Roman"/>
          <w:lang w:eastAsia="en-US"/>
        </w:rPr>
      </w:pPr>
      <w:r w:rsidRPr="00AA25E8">
        <w:rPr>
          <w:rFonts w:ascii="Times New Roman" w:hAnsi="Times New Roman"/>
          <w:lang w:eastAsia="en-US"/>
        </w:rPr>
        <w:t>Elaborado por: Marcelo Galarza</w:t>
      </w:r>
    </w:p>
    <w:p w:rsidR="00A82511" w:rsidRPr="00A82511" w:rsidRDefault="00A82511" w:rsidP="00A82511">
      <w:pPr>
        <w:spacing w:after="0"/>
        <w:rPr>
          <w:sz w:val="18"/>
          <w:szCs w:val="18"/>
          <w:lang w:eastAsia="en-US"/>
        </w:rPr>
      </w:pPr>
    </w:p>
    <w:p w:rsidR="00235C67" w:rsidRDefault="00235C67"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8620AE">
        <w:rPr>
          <w:rFonts w:ascii="Times New Roman" w:hAnsi="Times New Roman"/>
          <w:b/>
          <w:color w:val="000000"/>
          <w:sz w:val="24"/>
          <w:szCs w:val="24"/>
          <w:lang w:val="es-ES_tradnl"/>
        </w:rPr>
        <w:t>Preproducción</w:t>
      </w:r>
    </w:p>
    <w:p w:rsidR="00235C67" w:rsidRDefault="00235C67"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En la fase de preproducción se realizó tomas de prueba para el desarrollo del proyecto, se estableció las luces, ajuste de cámara y la manera de expresarse de la presentadora.</w:t>
      </w:r>
    </w:p>
    <w:p w:rsidR="00D16A4A" w:rsidRDefault="00D16A4A"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Pequeñas capsulas como se va agravar y cuál va a ser el sistema de grabación para poder ser más explícitos y rápidos, acotando que en cada cierto tiempo se tomaba un receso para la grabación.</w:t>
      </w:r>
    </w:p>
    <w:p w:rsidR="00A82511" w:rsidRDefault="00B23BF4" w:rsidP="00A82511">
      <w:pPr>
        <w:keepNext/>
        <w:widowControl w:val="0"/>
        <w:autoSpaceDE w:val="0"/>
        <w:autoSpaceDN w:val="0"/>
        <w:adjustRightInd w:val="0"/>
        <w:spacing w:line="360" w:lineRule="auto"/>
        <w:jc w:val="center"/>
      </w:pPr>
      <w:r>
        <w:rPr>
          <w:noProof/>
        </w:rPr>
        <w:drawing>
          <wp:inline distT="0" distB="0" distL="0" distR="0" wp14:anchorId="11BB7D67" wp14:editId="1CEA81F8">
            <wp:extent cx="3771900" cy="2121902"/>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788580" cy="2131286"/>
                    </a:xfrm>
                    <a:prstGeom prst="rect">
                      <a:avLst/>
                    </a:prstGeom>
                  </pic:spPr>
                </pic:pic>
              </a:graphicData>
            </a:graphic>
          </wp:inline>
        </w:drawing>
      </w:r>
    </w:p>
    <w:p w:rsidR="00A82511" w:rsidRPr="00AA25E8" w:rsidRDefault="00A82511" w:rsidP="00A82511">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37</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Toma de prueba en la preproducción</w:t>
      </w:r>
    </w:p>
    <w:p w:rsidR="004C44B2" w:rsidRDefault="00A82511" w:rsidP="001E097C">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001E097C">
        <w:rPr>
          <w:rFonts w:ascii="Times New Roman" w:hAnsi="Times New Roman" w:cs="Times New Roman"/>
          <w:sz w:val="22"/>
          <w:szCs w:val="22"/>
        </w:rPr>
        <w:t>Marcelo Galarza</w:t>
      </w:r>
    </w:p>
    <w:p w:rsidR="001E097C" w:rsidRPr="001E097C" w:rsidRDefault="001E097C" w:rsidP="001E097C">
      <w:pPr>
        <w:rPr>
          <w:lang w:eastAsia="en-US"/>
        </w:rPr>
      </w:pPr>
    </w:p>
    <w:p w:rsidR="00B23BF4" w:rsidRDefault="00B23BF4" w:rsidP="00235C67">
      <w:pPr>
        <w:widowControl w:val="0"/>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Tomas de prueba de la forma de expresarse, configuraciones de las cámaras, iluminación, prueba del sonido, las tomas de prueba duro 2 horas, ya establecido el guion técnico se planifico la grabación final.</w:t>
      </w:r>
    </w:p>
    <w:p w:rsidR="00A82511" w:rsidRDefault="00FB4238" w:rsidP="00CE56CA">
      <w:pPr>
        <w:keepNext/>
        <w:widowControl w:val="0"/>
        <w:autoSpaceDE w:val="0"/>
        <w:autoSpaceDN w:val="0"/>
        <w:adjustRightInd w:val="0"/>
        <w:spacing w:line="360" w:lineRule="auto"/>
        <w:jc w:val="center"/>
      </w:pPr>
      <w:r>
        <w:rPr>
          <w:noProof/>
        </w:rPr>
        <w:lastRenderedPageBreak/>
        <w:drawing>
          <wp:inline distT="0" distB="0" distL="0" distR="0" wp14:anchorId="7CD27AFB" wp14:editId="77506C97">
            <wp:extent cx="4457700" cy="2345389"/>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b="6472"/>
                    <a:stretch/>
                  </pic:blipFill>
                  <pic:spPr bwMode="auto">
                    <a:xfrm>
                      <a:off x="0" y="0"/>
                      <a:ext cx="4473415" cy="2353657"/>
                    </a:xfrm>
                    <a:prstGeom prst="rect">
                      <a:avLst/>
                    </a:prstGeom>
                    <a:ln>
                      <a:noFill/>
                    </a:ln>
                    <a:extLst>
                      <a:ext uri="{53640926-AAD7-44D8-BBD7-CCE9431645EC}">
                        <a14:shadowObscured xmlns:a14="http://schemas.microsoft.com/office/drawing/2010/main"/>
                      </a:ext>
                    </a:extLst>
                  </pic:spPr>
                </pic:pic>
              </a:graphicData>
            </a:graphic>
          </wp:inline>
        </w:drawing>
      </w:r>
    </w:p>
    <w:p w:rsidR="00FB4238" w:rsidRPr="00AA25E8" w:rsidRDefault="00A82511"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38</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Toma de prueba preproducción</w:t>
      </w:r>
    </w:p>
    <w:p w:rsidR="00D300FD" w:rsidRDefault="00A82511"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AC08D4" w:rsidRPr="00AC08D4" w:rsidRDefault="00AC08D4" w:rsidP="00AC08D4">
      <w:pPr>
        <w:rPr>
          <w:lang w:eastAsia="en-US"/>
        </w:rPr>
      </w:pPr>
    </w:p>
    <w:p w:rsidR="00B23BF4" w:rsidRPr="00B23BF4" w:rsidRDefault="00B23BF4" w:rsidP="00235C67">
      <w:pPr>
        <w:widowControl w:val="0"/>
        <w:autoSpaceDE w:val="0"/>
        <w:autoSpaceDN w:val="0"/>
        <w:adjustRightInd w:val="0"/>
        <w:spacing w:line="360" w:lineRule="auto"/>
        <w:jc w:val="both"/>
        <w:rPr>
          <w:rFonts w:ascii="Times New Roman" w:hAnsi="Times New Roman"/>
          <w:b/>
          <w:color w:val="000000"/>
          <w:sz w:val="24"/>
          <w:szCs w:val="24"/>
          <w:lang w:val="es-ES_tradnl"/>
        </w:rPr>
      </w:pPr>
      <w:r w:rsidRPr="00B23BF4">
        <w:rPr>
          <w:rFonts w:ascii="Times New Roman" w:hAnsi="Times New Roman"/>
          <w:b/>
          <w:color w:val="000000"/>
          <w:sz w:val="24"/>
          <w:szCs w:val="24"/>
          <w:lang w:val="es-ES_tradnl"/>
        </w:rPr>
        <w:t>Presupuesto</w:t>
      </w:r>
    </w:p>
    <w:tbl>
      <w:tblPr>
        <w:tblW w:w="8364" w:type="dxa"/>
        <w:tblLayout w:type="fixed"/>
        <w:tblCellMar>
          <w:left w:w="70" w:type="dxa"/>
          <w:right w:w="70" w:type="dxa"/>
        </w:tblCellMar>
        <w:tblLook w:val="04A0" w:firstRow="1" w:lastRow="0" w:firstColumn="1" w:lastColumn="0" w:noHBand="0" w:noVBand="1"/>
      </w:tblPr>
      <w:tblGrid>
        <w:gridCol w:w="160"/>
        <w:gridCol w:w="252"/>
        <w:gridCol w:w="4833"/>
        <w:gridCol w:w="1276"/>
        <w:gridCol w:w="1134"/>
        <w:gridCol w:w="709"/>
      </w:tblGrid>
      <w:tr w:rsidR="00B23BF4" w:rsidRPr="002B5D6E" w:rsidTr="009841E2">
        <w:trPr>
          <w:trHeight w:val="744"/>
        </w:trPr>
        <w:tc>
          <w:tcPr>
            <w:tcW w:w="8364" w:type="dxa"/>
            <w:gridSpan w:val="6"/>
            <w:tcBorders>
              <w:top w:val="nil"/>
              <w:left w:val="nil"/>
              <w:bottom w:val="nil"/>
              <w:right w:val="nil"/>
            </w:tcBorders>
            <w:shd w:val="clear" w:color="33CCCC" w:fill="3399FF"/>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PRESUPUESTO  PARA LA REALIZACIÓN DEL PRODUCTO AUDIOVISUAL DE LOS GADs PARROQUIALES.</w:t>
            </w:r>
          </w:p>
        </w:tc>
      </w:tr>
      <w:tr w:rsidR="00B23BF4" w:rsidRPr="002B5D6E" w:rsidTr="009841E2">
        <w:trPr>
          <w:trHeight w:val="168"/>
        </w:trPr>
        <w:tc>
          <w:tcPr>
            <w:tcW w:w="8364" w:type="dxa"/>
            <w:gridSpan w:val="6"/>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p>
        </w:tc>
      </w:tr>
      <w:tr w:rsidR="00B23BF4" w:rsidRPr="002B5D6E" w:rsidTr="009841E2">
        <w:trPr>
          <w:trHeight w:val="168"/>
        </w:trPr>
        <w:tc>
          <w:tcPr>
            <w:tcW w:w="8364" w:type="dxa"/>
            <w:gridSpan w:val="6"/>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Times New Roman" w:eastAsia="Times New Roman" w:hAnsi="Times New Roman"/>
                <w:sz w:val="20"/>
                <w:szCs w:val="20"/>
              </w:rPr>
            </w:pP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single" w:sz="4" w:space="0" w:color="000000"/>
              <w:left w:val="single" w:sz="4" w:space="0" w:color="000000"/>
              <w:bottom w:val="single" w:sz="4" w:space="0" w:color="000000"/>
              <w:right w:val="nil"/>
            </w:tcBorders>
            <w:shd w:val="clear" w:color="auto" w:fill="auto"/>
            <w:noWrap/>
            <w:vAlign w:val="center"/>
            <w:hideMark/>
          </w:tcPr>
          <w:p w:rsidR="00B23BF4" w:rsidRPr="002B5D6E" w:rsidRDefault="00B23BF4" w:rsidP="00DE2602">
            <w:pPr>
              <w:spacing w:after="0" w:line="240" w:lineRule="auto"/>
              <w:rPr>
                <w:rFonts w:ascii="Arial" w:eastAsia="Times New Roman" w:hAnsi="Arial" w:cs="Arial"/>
                <w:color w:val="000000"/>
              </w:rPr>
            </w:pPr>
            <w:r w:rsidRPr="002B5D6E">
              <w:rPr>
                <w:rFonts w:ascii="Arial" w:eastAsia="Times New Roman" w:hAnsi="Arial" w:cs="Arial"/>
                <w:color w:val="000000"/>
              </w:rPr>
              <w:t>Semanas de preproducción</w:t>
            </w:r>
          </w:p>
        </w:tc>
        <w:tc>
          <w:tcPr>
            <w:tcW w:w="311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rPr>
            </w:pPr>
            <w:r w:rsidRPr="002B5D6E">
              <w:rPr>
                <w:rFonts w:ascii="Arial" w:eastAsia="Times New Roman" w:hAnsi="Arial" w:cs="Arial"/>
                <w:b/>
                <w:bCs/>
                <w:color w:val="000000"/>
              </w:rPr>
              <w:t>1  semana</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b/>
                <w:bCs/>
                <w:color w:val="00000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single" w:sz="4" w:space="0" w:color="000000"/>
              <w:bottom w:val="single" w:sz="4" w:space="0" w:color="000000"/>
              <w:right w:val="nil"/>
            </w:tcBorders>
            <w:shd w:val="clear" w:color="auto" w:fill="auto"/>
            <w:noWrap/>
            <w:vAlign w:val="center"/>
            <w:hideMark/>
          </w:tcPr>
          <w:p w:rsidR="00B23BF4" w:rsidRPr="002B5D6E" w:rsidRDefault="00B23BF4" w:rsidP="00DE2602">
            <w:pPr>
              <w:spacing w:after="0" w:line="240" w:lineRule="auto"/>
              <w:rPr>
                <w:rFonts w:ascii="Arial" w:eastAsia="Times New Roman" w:hAnsi="Arial" w:cs="Arial"/>
                <w:color w:val="000000"/>
              </w:rPr>
            </w:pPr>
            <w:r w:rsidRPr="002B5D6E">
              <w:rPr>
                <w:rFonts w:ascii="Arial" w:eastAsia="Times New Roman" w:hAnsi="Arial" w:cs="Arial"/>
                <w:color w:val="000000"/>
              </w:rPr>
              <w:t>Semanas de producción</w:t>
            </w:r>
          </w:p>
        </w:tc>
        <w:tc>
          <w:tcPr>
            <w:tcW w:w="311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rPr>
            </w:pPr>
            <w:r w:rsidRPr="002B5D6E">
              <w:rPr>
                <w:rFonts w:ascii="Arial" w:eastAsia="Times New Roman" w:hAnsi="Arial" w:cs="Arial"/>
                <w:b/>
                <w:bCs/>
                <w:color w:val="000000"/>
              </w:rPr>
              <w:t>1 semana</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b/>
                <w:bCs/>
                <w:color w:val="00000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single" w:sz="4" w:space="0" w:color="000000"/>
              <w:bottom w:val="single" w:sz="4" w:space="0" w:color="000000"/>
              <w:right w:val="nil"/>
            </w:tcBorders>
            <w:shd w:val="clear" w:color="auto" w:fill="auto"/>
            <w:noWrap/>
            <w:vAlign w:val="center"/>
            <w:hideMark/>
          </w:tcPr>
          <w:p w:rsidR="00B23BF4" w:rsidRPr="002B5D6E" w:rsidRDefault="00B23BF4" w:rsidP="00DE2602">
            <w:pPr>
              <w:spacing w:after="0" w:line="240" w:lineRule="auto"/>
              <w:rPr>
                <w:rFonts w:ascii="Arial" w:eastAsia="Times New Roman" w:hAnsi="Arial" w:cs="Arial"/>
                <w:color w:val="000000"/>
              </w:rPr>
            </w:pPr>
            <w:r w:rsidRPr="002B5D6E">
              <w:rPr>
                <w:rFonts w:ascii="Arial" w:eastAsia="Times New Roman" w:hAnsi="Arial" w:cs="Arial"/>
                <w:color w:val="000000"/>
              </w:rPr>
              <w:t>Semanas de posproducción</w:t>
            </w:r>
          </w:p>
        </w:tc>
        <w:tc>
          <w:tcPr>
            <w:tcW w:w="311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rPr>
            </w:pPr>
            <w:r w:rsidRPr="002B5D6E">
              <w:rPr>
                <w:rFonts w:ascii="Arial" w:eastAsia="Times New Roman" w:hAnsi="Arial" w:cs="Arial"/>
                <w:b/>
                <w:bCs/>
                <w:color w:val="000000"/>
              </w:rPr>
              <w:t>1 semana</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b/>
                <w:bCs/>
                <w:color w:val="00000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single" w:sz="4" w:space="0" w:color="000000"/>
              <w:bottom w:val="single" w:sz="4" w:space="0" w:color="000000"/>
              <w:right w:val="nil"/>
            </w:tcBorders>
            <w:shd w:val="clear" w:color="auto" w:fill="auto"/>
            <w:noWrap/>
            <w:vAlign w:val="center"/>
            <w:hideMark/>
          </w:tcPr>
          <w:p w:rsidR="00B23BF4" w:rsidRPr="002B5D6E" w:rsidRDefault="00B23BF4" w:rsidP="00DE2602">
            <w:pPr>
              <w:spacing w:after="0" w:line="240" w:lineRule="auto"/>
              <w:jc w:val="right"/>
              <w:rPr>
                <w:rFonts w:ascii="Arial" w:eastAsia="Times New Roman" w:hAnsi="Arial" w:cs="Arial"/>
                <w:b/>
                <w:bCs/>
                <w:color w:val="000000"/>
              </w:rPr>
            </w:pPr>
            <w:r w:rsidRPr="002B5D6E">
              <w:rPr>
                <w:rFonts w:ascii="Arial" w:eastAsia="Times New Roman" w:hAnsi="Arial" w:cs="Arial"/>
                <w:b/>
                <w:bCs/>
                <w:color w:val="000000"/>
              </w:rPr>
              <w:t>Tiempo total</w:t>
            </w:r>
          </w:p>
        </w:tc>
        <w:tc>
          <w:tcPr>
            <w:tcW w:w="3119"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rPr>
            </w:pPr>
            <w:r w:rsidRPr="002B5D6E">
              <w:rPr>
                <w:rFonts w:ascii="Arial" w:eastAsia="Times New Roman" w:hAnsi="Arial" w:cs="Arial"/>
                <w:b/>
                <w:bCs/>
                <w:color w:val="000000"/>
              </w:rPr>
              <w:t>3 semanas</w:t>
            </w:r>
          </w:p>
        </w:tc>
      </w:tr>
      <w:tr w:rsidR="00B23BF4" w:rsidRPr="002B5D6E" w:rsidTr="009841E2">
        <w:trPr>
          <w:trHeight w:val="177"/>
        </w:trPr>
        <w:tc>
          <w:tcPr>
            <w:tcW w:w="8364" w:type="dxa"/>
            <w:gridSpan w:val="6"/>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rPr>
            </w:pPr>
          </w:p>
        </w:tc>
      </w:tr>
      <w:tr w:rsidR="00B23BF4" w:rsidRPr="002B5D6E" w:rsidTr="005E1214">
        <w:trPr>
          <w:trHeight w:val="1032"/>
        </w:trPr>
        <w:tc>
          <w:tcPr>
            <w:tcW w:w="5245" w:type="dxa"/>
            <w:gridSpan w:val="3"/>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color w:val="000000"/>
                <w:sz w:val="28"/>
                <w:szCs w:val="28"/>
              </w:rPr>
            </w:pPr>
          </w:p>
        </w:tc>
        <w:tc>
          <w:tcPr>
            <w:tcW w:w="3119" w:type="dxa"/>
            <w:gridSpan w:val="3"/>
            <w:tcBorders>
              <w:top w:val="single" w:sz="4" w:space="0" w:color="000000"/>
              <w:left w:val="single" w:sz="4" w:space="0" w:color="000000"/>
              <w:bottom w:val="single" w:sz="4" w:space="0" w:color="000000"/>
              <w:right w:val="single" w:sz="4" w:space="0" w:color="000000"/>
            </w:tcBorders>
            <w:shd w:val="clear" w:color="CCCCCC" w:fill="D3E3E7"/>
            <w:noWrap/>
            <w:vAlign w:val="center"/>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9841E2">
        <w:trPr>
          <w:trHeight w:val="177"/>
        </w:trPr>
        <w:tc>
          <w:tcPr>
            <w:tcW w:w="8364" w:type="dxa"/>
            <w:gridSpan w:val="6"/>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color w:val="000000"/>
                <w:sz w:val="20"/>
                <w:szCs w:val="20"/>
              </w:rPr>
            </w:pP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8204" w:type="dxa"/>
            <w:gridSpan w:val="5"/>
            <w:tcBorders>
              <w:top w:val="single" w:sz="4" w:space="0" w:color="000000"/>
              <w:left w:val="single" w:sz="4" w:space="0" w:color="000000"/>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Descripción del proyecto:</w:t>
            </w: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p>
        </w:tc>
        <w:tc>
          <w:tcPr>
            <w:tcW w:w="8204" w:type="dxa"/>
            <w:gridSpan w:val="5"/>
            <w:vMerge w:val="restart"/>
            <w:tcBorders>
              <w:top w:val="single" w:sz="4" w:space="0" w:color="000000"/>
              <w:left w:val="single" w:sz="4" w:space="0" w:color="000000"/>
              <w:bottom w:val="single" w:sz="4" w:space="0" w:color="000000"/>
              <w:right w:val="single" w:sz="4" w:space="0" w:color="000000"/>
            </w:tcBorders>
            <w:shd w:val="clear" w:color="CCCCCC" w:fill="D3E3E7"/>
            <w:vAlign w:val="center"/>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Realización de un producto audiovisual, Canal de Noticias que será trasmitido mediante las redes sociales, de las gestiones y proyectos que se ejecutan en cada parroquia rural de Ambato.</w:t>
            </w: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color w:val="000000"/>
                <w:sz w:val="20"/>
                <w:szCs w:val="20"/>
              </w:rPr>
            </w:pPr>
          </w:p>
        </w:tc>
        <w:tc>
          <w:tcPr>
            <w:tcW w:w="8204" w:type="dxa"/>
            <w:gridSpan w:val="5"/>
            <w:vMerge/>
            <w:tcBorders>
              <w:top w:val="nil"/>
              <w:left w:val="nil"/>
              <w:bottom w:val="nil"/>
              <w:right w:val="nil"/>
            </w:tcBorders>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8204" w:type="dxa"/>
            <w:gridSpan w:val="5"/>
            <w:vMerge/>
            <w:tcBorders>
              <w:top w:val="nil"/>
              <w:left w:val="nil"/>
              <w:bottom w:val="nil"/>
              <w:right w:val="nil"/>
            </w:tcBorders>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8204" w:type="dxa"/>
            <w:gridSpan w:val="5"/>
            <w:vMerge/>
            <w:tcBorders>
              <w:top w:val="nil"/>
              <w:left w:val="nil"/>
              <w:bottom w:val="nil"/>
              <w:right w:val="nil"/>
            </w:tcBorders>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8204" w:type="dxa"/>
            <w:gridSpan w:val="5"/>
            <w:vMerge/>
            <w:tcBorders>
              <w:top w:val="nil"/>
              <w:left w:val="nil"/>
              <w:bottom w:val="nil"/>
              <w:right w:val="nil"/>
            </w:tcBorders>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r>
      <w:tr w:rsidR="00B23BF4" w:rsidRPr="002B5D6E" w:rsidTr="009841E2">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8204" w:type="dxa"/>
            <w:gridSpan w:val="5"/>
            <w:vMerge/>
            <w:tcBorders>
              <w:top w:val="nil"/>
              <w:left w:val="nil"/>
              <w:bottom w:val="nil"/>
              <w:right w:val="nil"/>
            </w:tcBorders>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r>
      <w:tr w:rsidR="00B23BF4" w:rsidRPr="002B5D6E" w:rsidTr="009841E2">
        <w:trPr>
          <w:trHeight w:val="477"/>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8204" w:type="dxa"/>
            <w:gridSpan w:val="5"/>
            <w:vMerge/>
            <w:tcBorders>
              <w:top w:val="nil"/>
              <w:left w:val="nil"/>
              <w:bottom w:val="nil"/>
              <w:right w:val="nil"/>
            </w:tcBorders>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r>
      <w:tr w:rsidR="00B23BF4" w:rsidRPr="002B5D6E" w:rsidTr="009841E2">
        <w:trPr>
          <w:trHeight w:val="177"/>
        </w:trPr>
        <w:tc>
          <w:tcPr>
            <w:tcW w:w="8364" w:type="dxa"/>
            <w:gridSpan w:val="6"/>
            <w:tcBorders>
              <w:top w:val="nil"/>
              <w:left w:val="nil"/>
              <w:bottom w:val="nil"/>
              <w:right w:val="nil"/>
            </w:tcBorders>
            <w:shd w:val="clear" w:color="auto" w:fill="auto"/>
            <w:noWrap/>
            <w:vAlign w:val="center"/>
            <w:hideMark/>
          </w:tcPr>
          <w:p w:rsidR="00AC08D4" w:rsidRPr="002B5D6E" w:rsidRDefault="00AC08D4" w:rsidP="00DE2602">
            <w:pPr>
              <w:spacing w:after="0" w:line="240" w:lineRule="auto"/>
              <w:rPr>
                <w:rFonts w:ascii="Times New Roman" w:eastAsia="Times New Roman" w:hAnsi="Times New Roman"/>
                <w:sz w:val="20"/>
                <w:szCs w:val="20"/>
              </w:rPr>
            </w:pP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Times New Roman" w:eastAsia="Times New Roman" w:hAnsi="Times New Roman"/>
                <w:sz w:val="20"/>
                <w:szCs w:val="20"/>
              </w:rPr>
            </w:pPr>
          </w:p>
        </w:tc>
        <w:tc>
          <w:tcPr>
            <w:tcW w:w="252" w:type="dxa"/>
            <w:tcBorders>
              <w:top w:val="single" w:sz="4" w:space="0" w:color="000000"/>
              <w:left w:val="single" w:sz="4" w:space="0" w:color="000000"/>
              <w:bottom w:val="single" w:sz="4" w:space="0" w:color="000000"/>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4833"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PREPRODUCCIÓN (SUBTOTAL 1)</w:t>
            </w:r>
          </w:p>
        </w:tc>
        <w:tc>
          <w:tcPr>
            <w:tcW w:w="1276" w:type="dxa"/>
            <w:tcBorders>
              <w:top w:val="single" w:sz="4" w:space="0" w:color="000000"/>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$150,00</w:t>
            </w:r>
          </w:p>
        </w:tc>
        <w:tc>
          <w:tcPr>
            <w:tcW w:w="1843" w:type="dxa"/>
            <w:gridSpan w:val="2"/>
            <w:tcBorders>
              <w:top w:val="single" w:sz="4" w:space="0" w:color="000000"/>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2</w:t>
            </w:r>
          </w:p>
        </w:tc>
        <w:tc>
          <w:tcPr>
            <w:tcW w:w="4833"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PRODUCCIÓN (SUBTOTAL 2)</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$20,00</w:t>
            </w:r>
          </w:p>
        </w:tc>
        <w:tc>
          <w:tcPr>
            <w:tcW w:w="1843"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3</w:t>
            </w:r>
          </w:p>
        </w:tc>
        <w:tc>
          <w:tcPr>
            <w:tcW w:w="4833"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POSPRODUCCIÓN (SUBTOTAL 3)</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$10,00</w:t>
            </w:r>
          </w:p>
        </w:tc>
        <w:tc>
          <w:tcPr>
            <w:tcW w:w="1843"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p>
        </w:tc>
        <w:tc>
          <w:tcPr>
            <w:tcW w:w="5085" w:type="dxa"/>
            <w:gridSpan w:val="2"/>
            <w:tcBorders>
              <w:top w:val="single" w:sz="4" w:space="0" w:color="000000"/>
              <w:left w:val="single" w:sz="4" w:space="0" w:color="000000"/>
              <w:bottom w:val="single" w:sz="4" w:space="0" w:color="000000"/>
              <w:right w:val="nil"/>
            </w:tcBorders>
            <w:shd w:val="clear" w:color="auto" w:fill="auto"/>
            <w:noWrap/>
            <w:vAlign w:val="center"/>
            <w:hideMark/>
          </w:tcPr>
          <w:p w:rsidR="00B23BF4" w:rsidRPr="002B5D6E" w:rsidRDefault="00B23BF4" w:rsidP="00DE2602">
            <w:pPr>
              <w:spacing w:after="0" w:line="240" w:lineRule="auto"/>
              <w:jc w:val="right"/>
              <w:rPr>
                <w:rFonts w:ascii="Arial" w:eastAsia="Times New Roman" w:hAnsi="Arial" w:cs="Arial"/>
                <w:b/>
                <w:bCs/>
                <w:color w:val="000000"/>
              </w:rPr>
            </w:pPr>
            <w:r w:rsidRPr="002B5D6E">
              <w:rPr>
                <w:rFonts w:ascii="Arial" w:eastAsia="Times New Roman" w:hAnsi="Arial" w:cs="Arial"/>
                <w:b/>
                <w:bCs/>
                <w:color w:val="000000"/>
              </w:rPr>
              <w:t>Valor total del proyecto</w:t>
            </w:r>
          </w:p>
        </w:tc>
        <w:tc>
          <w:tcPr>
            <w:tcW w:w="1276"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$180,00</w:t>
            </w:r>
          </w:p>
        </w:tc>
        <w:tc>
          <w:tcPr>
            <w:tcW w:w="1843"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 </w:t>
            </w:r>
          </w:p>
        </w:tc>
      </w:tr>
      <w:tr w:rsidR="00B23BF4" w:rsidRPr="002B5D6E" w:rsidTr="009841E2">
        <w:trPr>
          <w:trHeight w:val="177"/>
        </w:trPr>
        <w:tc>
          <w:tcPr>
            <w:tcW w:w="8364" w:type="dxa"/>
            <w:gridSpan w:val="6"/>
            <w:tcBorders>
              <w:top w:val="nil"/>
              <w:left w:val="nil"/>
              <w:bottom w:val="nil"/>
              <w:right w:val="nil"/>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p>
        </w:tc>
      </w:tr>
      <w:tr w:rsidR="00B23BF4" w:rsidRPr="002B5D6E" w:rsidTr="005E1214">
        <w:trPr>
          <w:trHeight w:val="348"/>
        </w:trPr>
        <w:tc>
          <w:tcPr>
            <w:tcW w:w="5245" w:type="dxa"/>
            <w:gridSpan w:val="3"/>
            <w:tcBorders>
              <w:top w:val="single" w:sz="4" w:space="0" w:color="000000"/>
              <w:left w:val="single" w:sz="4" w:space="0" w:color="000000"/>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1.   PREPRODUCCIÓN :</w:t>
            </w:r>
          </w:p>
        </w:tc>
        <w:tc>
          <w:tcPr>
            <w:tcW w:w="1276"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 </w:t>
            </w:r>
          </w:p>
        </w:tc>
        <w:tc>
          <w:tcPr>
            <w:tcW w:w="4833" w:type="dxa"/>
            <w:tcBorders>
              <w:top w:val="single" w:sz="4" w:space="0" w:color="000000"/>
              <w:left w:val="nil"/>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Concepto del Gasto</w:t>
            </w:r>
          </w:p>
        </w:tc>
        <w:tc>
          <w:tcPr>
            <w:tcW w:w="1276" w:type="dxa"/>
            <w:tcBorders>
              <w:top w:val="single" w:sz="4" w:space="0" w:color="000000"/>
              <w:left w:val="nil"/>
              <w:bottom w:val="single" w:sz="4" w:space="0" w:color="000000"/>
              <w:right w:val="single" w:sz="4" w:space="0" w:color="000000"/>
            </w:tcBorders>
            <w:shd w:val="clear" w:color="C0C0C0" w:fill="CCCCCC"/>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Valor Unitario</w:t>
            </w:r>
          </w:p>
        </w:tc>
        <w:tc>
          <w:tcPr>
            <w:tcW w:w="1134" w:type="dxa"/>
            <w:tcBorders>
              <w:top w:val="single" w:sz="4" w:space="0" w:color="000000"/>
              <w:left w:val="nil"/>
              <w:bottom w:val="single" w:sz="4" w:space="0" w:color="000000"/>
              <w:right w:val="single" w:sz="4" w:space="0" w:color="000000"/>
            </w:tcBorders>
            <w:shd w:val="clear" w:color="C0C0C0" w:fill="CCCCCC"/>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Cantidad</w:t>
            </w:r>
          </w:p>
        </w:tc>
        <w:tc>
          <w:tcPr>
            <w:tcW w:w="709" w:type="dxa"/>
            <w:tcBorders>
              <w:top w:val="single" w:sz="4" w:space="0" w:color="000000"/>
              <w:left w:val="nil"/>
              <w:bottom w:val="single" w:sz="4" w:space="0" w:color="000000"/>
              <w:right w:val="single" w:sz="4" w:space="0" w:color="000000"/>
            </w:tcBorders>
            <w:shd w:val="clear" w:color="C0C0C0" w:fill="CCCCCC"/>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Valor Total</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4</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Diseño (identidad gráfica, diseñ</w:t>
            </w:r>
            <w:r w:rsidRPr="002B5D6E">
              <w:rPr>
                <w:rFonts w:ascii="Arial" w:eastAsia="Times New Roman" w:hAnsi="Arial" w:cs="Arial"/>
                <w:color w:val="000000"/>
                <w:sz w:val="20"/>
                <w:szCs w:val="20"/>
              </w:rPr>
              <w:t>o de gráficos en pantalla)</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$40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$40</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Alquiler de equipos de grabación ()</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w:t>
            </w:r>
          </w:p>
        </w:tc>
        <w:tc>
          <w:tcPr>
            <w:tcW w:w="4833" w:type="dxa"/>
            <w:tcBorders>
              <w:top w:val="nil"/>
              <w:left w:val="nil"/>
              <w:bottom w:val="nil"/>
              <w:right w:val="nil"/>
            </w:tcBorders>
            <w:shd w:val="clear" w:color="auto" w:fill="auto"/>
            <w:noWrap/>
            <w:vAlign w:val="bottom"/>
            <w:hideMark/>
          </w:tcPr>
          <w:p w:rsidR="00B23BF4" w:rsidRPr="002B5D6E" w:rsidRDefault="00C70563" w:rsidP="00DE2602">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Alquiler de espacio de grabación</w:t>
            </w:r>
          </w:p>
        </w:tc>
        <w:tc>
          <w:tcPr>
            <w:tcW w:w="1276"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w:t>
            </w:r>
          </w:p>
        </w:tc>
        <w:tc>
          <w:tcPr>
            <w:tcW w:w="4833" w:type="dxa"/>
            <w:tcBorders>
              <w:top w:val="single" w:sz="4" w:space="0" w:color="000000"/>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Desplazamiento(s) locales (transporte)</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r>
      <w:tr w:rsidR="00B23BF4" w:rsidRPr="002B5D6E" w:rsidTr="005E1214">
        <w:trPr>
          <w:trHeight w:val="264"/>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w:t>
            </w:r>
          </w:p>
        </w:tc>
        <w:tc>
          <w:tcPr>
            <w:tcW w:w="4833" w:type="dxa"/>
            <w:tcBorders>
              <w:top w:val="nil"/>
              <w:left w:val="nil"/>
              <w:bottom w:val="single" w:sz="4" w:space="0" w:color="000000"/>
              <w:right w:val="single" w:sz="4" w:space="0" w:color="000000"/>
            </w:tcBorders>
            <w:shd w:val="clear" w:color="auto" w:fill="auto"/>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producción de piezas audiovisuales</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$50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$50</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color w:val="000000"/>
                <w:sz w:val="20"/>
                <w:szCs w:val="20"/>
              </w:rPr>
            </w:pPr>
            <w:r w:rsidRPr="002B5D6E">
              <w:rPr>
                <w:rFonts w:ascii="Arial" w:eastAsia="Times New Roman" w:hAnsi="Arial" w:cs="Arial"/>
                <w:color w:val="000000"/>
                <w:sz w:val="20"/>
                <w:szCs w:val="20"/>
              </w:rPr>
              <w:t>#</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64"/>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276" w:type="dxa"/>
            <w:tcBorders>
              <w:top w:val="nil"/>
              <w:left w:val="single" w:sz="4" w:space="0" w:color="000000"/>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$150</w:t>
            </w:r>
          </w:p>
        </w:tc>
        <w:tc>
          <w:tcPr>
            <w:tcW w:w="1134" w:type="dxa"/>
            <w:tcBorders>
              <w:top w:val="nil"/>
              <w:left w:val="nil"/>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$150</w:t>
            </w:r>
          </w:p>
        </w:tc>
      </w:tr>
      <w:tr w:rsidR="00B23BF4" w:rsidRPr="002B5D6E" w:rsidTr="005E1214">
        <w:trPr>
          <w:trHeight w:val="177"/>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276"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134"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709"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r>
      <w:tr w:rsidR="00B23BF4" w:rsidRPr="002B5D6E" w:rsidTr="005E1214">
        <w:trPr>
          <w:trHeight w:val="348"/>
        </w:trPr>
        <w:tc>
          <w:tcPr>
            <w:tcW w:w="5245" w:type="dxa"/>
            <w:gridSpan w:val="3"/>
            <w:tcBorders>
              <w:top w:val="single" w:sz="4" w:space="0" w:color="000000"/>
              <w:left w:val="single" w:sz="4" w:space="0" w:color="000000"/>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2.   PRODUCCIÓN :</w:t>
            </w:r>
          </w:p>
        </w:tc>
        <w:tc>
          <w:tcPr>
            <w:tcW w:w="1276"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 </w:t>
            </w:r>
          </w:p>
        </w:tc>
        <w:tc>
          <w:tcPr>
            <w:tcW w:w="4833" w:type="dxa"/>
            <w:tcBorders>
              <w:top w:val="single" w:sz="4" w:space="0" w:color="000000"/>
              <w:left w:val="nil"/>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Concepto del Gasto</w:t>
            </w:r>
          </w:p>
        </w:tc>
        <w:tc>
          <w:tcPr>
            <w:tcW w:w="1276" w:type="dxa"/>
            <w:tcBorders>
              <w:top w:val="single" w:sz="4" w:space="0" w:color="000000"/>
              <w:left w:val="nil"/>
              <w:bottom w:val="single" w:sz="4" w:space="0" w:color="000000"/>
              <w:right w:val="single" w:sz="4" w:space="0" w:color="000000"/>
            </w:tcBorders>
            <w:shd w:val="clear" w:color="CCCCCC" w:fill="C0C0C0"/>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Valor Unitario</w:t>
            </w:r>
          </w:p>
        </w:tc>
        <w:tc>
          <w:tcPr>
            <w:tcW w:w="1134" w:type="dxa"/>
            <w:tcBorders>
              <w:top w:val="single" w:sz="4" w:space="0" w:color="000000"/>
              <w:left w:val="nil"/>
              <w:bottom w:val="single" w:sz="4" w:space="0" w:color="000000"/>
              <w:right w:val="single" w:sz="4" w:space="0" w:color="000000"/>
            </w:tcBorders>
            <w:shd w:val="clear" w:color="C0C0C0" w:fill="CCCCCC"/>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Cantidad</w:t>
            </w:r>
          </w:p>
        </w:tc>
        <w:tc>
          <w:tcPr>
            <w:tcW w:w="709" w:type="dxa"/>
            <w:tcBorders>
              <w:top w:val="single" w:sz="4" w:space="0" w:color="000000"/>
              <w:left w:val="nil"/>
              <w:bottom w:val="single" w:sz="4" w:space="0" w:color="000000"/>
              <w:right w:val="single" w:sz="4" w:space="0" w:color="000000"/>
            </w:tcBorders>
            <w:shd w:val="clear" w:color="CCCCCC" w:fill="C0C0C0"/>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Valor Total</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Honorarios presentadora</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276"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64"/>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276" w:type="dxa"/>
            <w:tcBorders>
              <w:top w:val="nil"/>
              <w:left w:val="single" w:sz="4" w:space="0" w:color="000000"/>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$20</w:t>
            </w:r>
          </w:p>
        </w:tc>
        <w:tc>
          <w:tcPr>
            <w:tcW w:w="1134" w:type="dxa"/>
            <w:tcBorders>
              <w:top w:val="nil"/>
              <w:left w:val="nil"/>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$0</w:t>
            </w:r>
          </w:p>
        </w:tc>
      </w:tr>
      <w:tr w:rsidR="00B23BF4" w:rsidRPr="002B5D6E" w:rsidTr="005E1214">
        <w:trPr>
          <w:trHeight w:val="288"/>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276"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134"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709"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r>
      <w:tr w:rsidR="00B23BF4" w:rsidRPr="002B5D6E" w:rsidTr="005E1214">
        <w:trPr>
          <w:trHeight w:val="348"/>
        </w:trPr>
        <w:tc>
          <w:tcPr>
            <w:tcW w:w="5245" w:type="dxa"/>
            <w:gridSpan w:val="3"/>
            <w:tcBorders>
              <w:top w:val="single" w:sz="4" w:space="0" w:color="000000"/>
              <w:left w:val="single" w:sz="4" w:space="0" w:color="000000"/>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3.   POSPRODUCCIÓN :</w:t>
            </w:r>
          </w:p>
        </w:tc>
        <w:tc>
          <w:tcPr>
            <w:tcW w:w="1276"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single" w:sz="4" w:space="0" w:color="000000"/>
              <w:left w:val="nil"/>
              <w:bottom w:val="single" w:sz="4" w:space="0" w:color="000000"/>
              <w:right w:val="nil"/>
            </w:tcBorders>
            <w:shd w:val="clear" w:color="33CCCC" w:fill="3399FF"/>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348"/>
        </w:trPr>
        <w:tc>
          <w:tcPr>
            <w:tcW w:w="160" w:type="dxa"/>
            <w:tcBorders>
              <w:top w:val="nil"/>
              <w:left w:val="nil"/>
              <w:bottom w:val="nil"/>
              <w:right w:val="nil"/>
            </w:tcBorders>
            <w:shd w:val="clear" w:color="auto" w:fill="auto"/>
            <w:noWrap/>
            <w:vAlign w:val="center"/>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8"/>
                <w:szCs w:val="28"/>
              </w:rPr>
            </w:pPr>
            <w:r w:rsidRPr="002B5D6E">
              <w:rPr>
                <w:rFonts w:ascii="Arial" w:eastAsia="Times New Roman" w:hAnsi="Arial" w:cs="Arial"/>
                <w:b/>
                <w:bCs/>
                <w:color w:val="000000"/>
                <w:sz w:val="28"/>
                <w:szCs w:val="28"/>
              </w:rPr>
              <w:t> </w:t>
            </w:r>
          </w:p>
        </w:tc>
        <w:tc>
          <w:tcPr>
            <w:tcW w:w="4833" w:type="dxa"/>
            <w:tcBorders>
              <w:top w:val="single" w:sz="4" w:space="0" w:color="000000"/>
              <w:left w:val="nil"/>
              <w:bottom w:val="single" w:sz="4" w:space="0" w:color="000000"/>
              <w:right w:val="single" w:sz="4" w:space="0" w:color="000000"/>
            </w:tcBorders>
            <w:shd w:val="clear" w:color="auto" w:fill="auto"/>
            <w:noWrap/>
            <w:vAlign w:val="center"/>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Concepto del Gasto</w:t>
            </w:r>
          </w:p>
        </w:tc>
        <w:tc>
          <w:tcPr>
            <w:tcW w:w="1276" w:type="dxa"/>
            <w:tcBorders>
              <w:top w:val="single" w:sz="4" w:space="0" w:color="000000"/>
              <w:left w:val="nil"/>
              <w:bottom w:val="single" w:sz="4" w:space="0" w:color="000000"/>
              <w:right w:val="single" w:sz="4" w:space="0" w:color="000000"/>
            </w:tcBorders>
            <w:shd w:val="clear" w:color="CCCCCC" w:fill="C0C0C0"/>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Valor Unitario</w:t>
            </w:r>
          </w:p>
        </w:tc>
        <w:tc>
          <w:tcPr>
            <w:tcW w:w="1134" w:type="dxa"/>
            <w:tcBorders>
              <w:top w:val="single" w:sz="4" w:space="0" w:color="000000"/>
              <w:left w:val="nil"/>
              <w:bottom w:val="single" w:sz="4" w:space="0" w:color="000000"/>
              <w:right w:val="single" w:sz="4" w:space="0" w:color="000000"/>
            </w:tcBorders>
            <w:shd w:val="clear" w:color="C0C0C0" w:fill="CCCCCC"/>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Cantidad</w:t>
            </w:r>
          </w:p>
        </w:tc>
        <w:tc>
          <w:tcPr>
            <w:tcW w:w="709" w:type="dxa"/>
            <w:tcBorders>
              <w:top w:val="single" w:sz="4" w:space="0" w:color="000000"/>
              <w:left w:val="nil"/>
              <w:bottom w:val="single" w:sz="4" w:space="0" w:color="000000"/>
              <w:right w:val="single" w:sz="4" w:space="0" w:color="000000"/>
            </w:tcBorders>
            <w:shd w:val="clear" w:color="CCCCCC" w:fill="C0C0C0"/>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r w:rsidRPr="002B5D6E">
              <w:rPr>
                <w:rFonts w:ascii="Arial" w:eastAsia="Times New Roman" w:hAnsi="Arial" w:cs="Arial"/>
                <w:b/>
                <w:bCs/>
                <w:color w:val="000000"/>
                <w:sz w:val="20"/>
                <w:szCs w:val="20"/>
              </w:rPr>
              <w:t>Valor Total</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jc w:val="center"/>
              <w:rPr>
                <w:rFonts w:ascii="Arial" w:eastAsia="Times New Roman" w:hAnsi="Arial" w:cs="Arial"/>
                <w:b/>
                <w:bCs/>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Honorario editor</w:t>
            </w:r>
            <w:r w:rsidR="00C70563">
              <w:rPr>
                <w:rFonts w:ascii="Arial" w:eastAsia="Times New Roman" w:hAnsi="Arial" w:cs="Arial"/>
                <w:color w:val="000000"/>
                <w:sz w:val="20"/>
                <w:szCs w:val="20"/>
              </w:rPr>
              <w:t xml:space="preserve"> ( edición, montaje de las piezas audiovisuales, sonido, efectos, imágenes)</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$10</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r w:rsidR="00C70563">
              <w:rPr>
                <w:rFonts w:ascii="Arial" w:eastAsia="Times New Roman" w:hAnsi="Arial" w:cs="Arial"/>
                <w:color w:val="000000"/>
                <w:sz w:val="20"/>
                <w:szCs w:val="20"/>
              </w:rPr>
              <w:t>10</w:t>
            </w:r>
          </w:p>
        </w:tc>
      </w:tr>
      <w:tr w:rsidR="00B23BF4" w:rsidRPr="002B5D6E" w:rsidTr="005E1214">
        <w:trPr>
          <w:trHeight w:val="282"/>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4833"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276"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1134"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single" w:sz="4" w:space="0" w:color="000000"/>
              <w:right w:val="single" w:sz="4" w:space="0" w:color="000000"/>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r>
      <w:tr w:rsidR="00B23BF4" w:rsidRPr="002B5D6E" w:rsidTr="005E1214">
        <w:trPr>
          <w:trHeight w:val="264"/>
        </w:trPr>
        <w:tc>
          <w:tcPr>
            <w:tcW w:w="160"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hideMark/>
          </w:tcPr>
          <w:p w:rsidR="00B23BF4" w:rsidRPr="002B5D6E" w:rsidRDefault="00B23BF4" w:rsidP="00DE2602">
            <w:pPr>
              <w:spacing w:after="0" w:line="240" w:lineRule="auto"/>
              <w:rPr>
                <w:rFonts w:ascii="Times New Roman" w:eastAsia="Times New Roman" w:hAnsi="Times New Roman"/>
                <w:sz w:val="20"/>
                <w:szCs w:val="20"/>
              </w:rPr>
            </w:pPr>
          </w:p>
        </w:tc>
        <w:tc>
          <w:tcPr>
            <w:tcW w:w="1276" w:type="dxa"/>
            <w:tcBorders>
              <w:top w:val="nil"/>
              <w:left w:val="single" w:sz="4" w:space="0" w:color="000000"/>
              <w:bottom w:val="nil"/>
              <w:right w:val="single" w:sz="4" w:space="0" w:color="000000"/>
            </w:tcBorders>
            <w:shd w:val="clear" w:color="C0C0C0" w:fill="CCCCCC"/>
            <w:noWrap/>
            <w:vAlign w:val="bottom"/>
            <w:hideMark/>
          </w:tcPr>
          <w:p w:rsidR="00B23BF4" w:rsidRPr="002B5D6E" w:rsidRDefault="00B23BF4" w:rsidP="00DE2602">
            <w:pPr>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$10</w:t>
            </w:r>
          </w:p>
        </w:tc>
        <w:tc>
          <w:tcPr>
            <w:tcW w:w="1134" w:type="dxa"/>
            <w:tcBorders>
              <w:top w:val="nil"/>
              <w:left w:val="nil"/>
              <w:bottom w:val="nil"/>
              <w:right w:val="single" w:sz="4" w:space="0" w:color="000000"/>
            </w:tcBorders>
            <w:shd w:val="clear" w:color="C0C0C0" w:fill="CCCCCC"/>
            <w:noWrap/>
            <w:vAlign w:val="bottom"/>
            <w:hideMark/>
          </w:tcPr>
          <w:p w:rsidR="00B23BF4" w:rsidRPr="002B5D6E" w:rsidRDefault="00B23BF4" w:rsidP="00DE2602">
            <w:pPr>
              <w:spacing w:after="0" w:line="240" w:lineRule="auto"/>
              <w:rPr>
                <w:rFonts w:ascii="Arial" w:eastAsia="Times New Roman" w:hAnsi="Arial" w:cs="Arial"/>
                <w:color w:val="000000"/>
                <w:sz w:val="20"/>
                <w:szCs w:val="20"/>
              </w:rPr>
            </w:pPr>
            <w:r w:rsidRPr="002B5D6E">
              <w:rPr>
                <w:rFonts w:ascii="Arial" w:eastAsia="Times New Roman" w:hAnsi="Arial" w:cs="Arial"/>
                <w:color w:val="000000"/>
                <w:sz w:val="20"/>
                <w:szCs w:val="20"/>
              </w:rPr>
              <w:t> </w:t>
            </w:r>
          </w:p>
        </w:tc>
        <w:tc>
          <w:tcPr>
            <w:tcW w:w="709" w:type="dxa"/>
            <w:tcBorders>
              <w:top w:val="nil"/>
              <w:left w:val="nil"/>
              <w:bottom w:val="nil"/>
              <w:right w:val="single" w:sz="4" w:space="0" w:color="000000"/>
            </w:tcBorders>
            <w:shd w:val="clear" w:color="C0C0C0" w:fill="CCCCCC"/>
            <w:noWrap/>
            <w:vAlign w:val="bottom"/>
            <w:hideMark/>
          </w:tcPr>
          <w:p w:rsidR="00B23BF4" w:rsidRPr="002B5D6E" w:rsidRDefault="00B23BF4" w:rsidP="00A82511">
            <w:pPr>
              <w:keepNext/>
              <w:spacing w:after="0" w:line="240" w:lineRule="auto"/>
              <w:jc w:val="right"/>
              <w:rPr>
                <w:rFonts w:ascii="Arial" w:eastAsia="Times New Roman" w:hAnsi="Arial" w:cs="Arial"/>
                <w:color w:val="000000"/>
                <w:sz w:val="20"/>
                <w:szCs w:val="20"/>
              </w:rPr>
            </w:pPr>
            <w:r w:rsidRPr="002B5D6E">
              <w:rPr>
                <w:rFonts w:ascii="Arial" w:eastAsia="Times New Roman" w:hAnsi="Arial" w:cs="Arial"/>
                <w:color w:val="000000"/>
                <w:sz w:val="20"/>
                <w:szCs w:val="20"/>
              </w:rPr>
              <w:t>$</w:t>
            </w:r>
            <w:r w:rsidR="00C70563">
              <w:rPr>
                <w:rFonts w:ascii="Arial" w:eastAsia="Times New Roman" w:hAnsi="Arial" w:cs="Arial"/>
                <w:color w:val="000000"/>
                <w:sz w:val="20"/>
                <w:szCs w:val="20"/>
              </w:rPr>
              <w:t>1</w:t>
            </w:r>
            <w:r w:rsidRPr="002B5D6E">
              <w:rPr>
                <w:rFonts w:ascii="Arial" w:eastAsia="Times New Roman" w:hAnsi="Arial" w:cs="Arial"/>
                <w:color w:val="000000"/>
                <w:sz w:val="20"/>
                <w:szCs w:val="20"/>
              </w:rPr>
              <w:t>0</w:t>
            </w:r>
          </w:p>
        </w:tc>
      </w:tr>
      <w:tr w:rsidR="005E1214" w:rsidRPr="002B5D6E" w:rsidTr="005E1214">
        <w:trPr>
          <w:trHeight w:val="264"/>
        </w:trPr>
        <w:tc>
          <w:tcPr>
            <w:tcW w:w="160" w:type="dxa"/>
            <w:tcBorders>
              <w:top w:val="nil"/>
              <w:left w:val="nil"/>
              <w:bottom w:val="nil"/>
              <w:right w:val="nil"/>
            </w:tcBorders>
            <w:shd w:val="clear" w:color="auto" w:fill="auto"/>
            <w:noWrap/>
            <w:vAlign w:val="bottom"/>
          </w:tcPr>
          <w:p w:rsidR="005E1214" w:rsidRPr="002B5D6E" w:rsidRDefault="005E1214" w:rsidP="00DE2602">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tcPr>
          <w:p w:rsidR="005E1214" w:rsidRPr="002B5D6E" w:rsidRDefault="005E1214" w:rsidP="00DE2602">
            <w:pPr>
              <w:spacing w:after="0" w:line="240" w:lineRule="auto"/>
              <w:rPr>
                <w:rFonts w:ascii="Times New Roman" w:eastAsia="Times New Roman" w:hAnsi="Times New Roman"/>
                <w:sz w:val="20"/>
                <w:szCs w:val="20"/>
              </w:rPr>
            </w:pPr>
          </w:p>
        </w:tc>
        <w:tc>
          <w:tcPr>
            <w:tcW w:w="4833" w:type="dxa"/>
            <w:tcBorders>
              <w:top w:val="nil"/>
              <w:left w:val="nil"/>
              <w:bottom w:val="nil"/>
              <w:right w:val="nil"/>
            </w:tcBorders>
            <w:shd w:val="clear" w:color="auto" w:fill="auto"/>
            <w:noWrap/>
            <w:vAlign w:val="bottom"/>
          </w:tcPr>
          <w:p w:rsidR="005E1214" w:rsidRPr="002B5D6E" w:rsidRDefault="005E1214" w:rsidP="00DE2602">
            <w:pPr>
              <w:spacing w:after="0" w:line="240" w:lineRule="auto"/>
              <w:rPr>
                <w:rFonts w:ascii="Times New Roman" w:eastAsia="Times New Roman" w:hAnsi="Times New Roman"/>
                <w:sz w:val="20"/>
                <w:szCs w:val="20"/>
              </w:rPr>
            </w:pPr>
          </w:p>
        </w:tc>
        <w:tc>
          <w:tcPr>
            <w:tcW w:w="1276" w:type="dxa"/>
            <w:tcBorders>
              <w:top w:val="nil"/>
              <w:left w:val="single" w:sz="4" w:space="0" w:color="000000"/>
              <w:bottom w:val="single" w:sz="4" w:space="0" w:color="000000"/>
              <w:right w:val="single" w:sz="4" w:space="0" w:color="000000"/>
            </w:tcBorders>
            <w:shd w:val="clear" w:color="C0C0C0" w:fill="CCCCCC"/>
            <w:noWrap/>
            <w:vAlign w:val="bottom"/>
          </w:tcPr>
          <w:p w:rsidR="005E1214" w:rsidRPr="002B5D6E" w:rsidRDefault="005E1214" w:rsidP="00DE2602">
            <w:pPr>
              <w:spacing w:after="0" w:line="240" w:lineRule="auto"/>
              <w:jc w:val="right"/>
              <w:rPr>
                <w:rFonts w:ascii="Arial" w:eastAsia="Times New Roman" w:hAnsi="Arial" w:cs="Arial"/>
                <w:color w:val="000000"/>
                <w:sz w:val="20"/>
                <w:szCs w:val="20"/>
              </w:rPr>
            </w:pPr>
          </w:p>
        </w:tc>
        <w:tc>
          <w:tcPr>
            <w:tcW w:w="1134" w:type="dxa"/>
            <w:tcBorders>
              <w:top w:val="nil"/>
              <w:left w:val="nil"/>
              <w:bottom w:val="single" w:sz="4" w:space="0" w:color="000000"/>
              <w:right w:val="single" w:sz="4" w:space="0" w:color="000000"/>
            </w:tcBorders>
            <w:shd w:val="clear" w:color="C0C0C0" w:fill="CCCCCC"/>
            <w:noWrap/>
            <w:vAlign w:val="bottom"/>
          </w:tcPr>
          <w:p w:rsidR="005E1214" w:rsidRPr="002B5D6E" w:rsidRDefault="005E1214" w:rsidP="00DE2602">
            <w:pPr>
              <w:spacing w:after="0" w:line="240" w:lineRule="auto"/>
              <w:rPr>
                <w:rFonts w:ascii="Arial" w:eastAsia="Times New Roman" w:hAnsi="Arial" w:cs="Arial"/>
                <w:color w:val="000000"/>
                <w:sz w:val="20"/>
                <w:szCs w:val="20"/>
              </w:rPr>
            </w:pPr>
          </w:p>
        </w:tc>
        <w:tc>
          <w:tcPr>
            <w:tcW w:w="709" w:type="dxa"/>
            <w:tcBorders>
              <w:top w:val="nil"/>
              <w:left w:val="nil"/>
              <w:bottom w:val="single" w:sz="4" w:space="0" w:color="000000"/>
              <w:right w:val="single" w:sz="4" w:space="0" w:color="000000"/>
            </w:tcBorders>
            <w:shd w:val="clear" w:color="C0C0C0" w:fill="CCCCCC"/>
            <w:noWrap/>
            <w:vAlign w:val="bottom"/>
          </w:tcPr>
          <w:p w:rsidR="005E1214" w:rsidRPr="002B5D6E" w:rsidRDefault="005E1214" w:rsidP="00A82511">
            <w:pPr>
              <w:keepNext/>
              <w:spacing w:after="0" w:line="240" w:lineRule="auto"/>
              <w:jc w:val="right"/>
              <w:rPr>
                <w:rFonts w:ascii="Arial" w:eastAsia="Times New Roman" w:hAnsi="Arial" w:cs="Arial"/>
                <w:color w:val="000000"/>
                <w:sz w:val="20"/>
                <w:szCs w:val="20"/>
              </w:rPr>
            </w:pPr>
          </w:p>
        </w:tc>
      </w:tr>
    </w:tbl>
    <w:p w:rsidR="00BF3BF1" w:rsidRDefault="00BF3BF1" w:rsidP="00A82511">
      <w:pPr>
        <w:pStyle w:val="Descripcin"/>
        <w:spacing w:after="0"/>
        <w:rPr>
          <w:rFonts w:ascii="Times New Roman" w:hAnsi="Times New Roman" w:cs="Times New Roman"/>
          <w:sz w:val="22"/>
          <w:szCs w:val="22"/>
        </w:rPr>
      </w:pPr>
    </w:p>
    <w:tbl>
      <w:tblPr>
        <w:tblW w:w="8426" w:type="dxa"/>
        <w:tblCellMar>
          <w:left w:w="70" w:type="dxa"/>
          <w:right w:w="70" w:type="dxa"/>
        </w:tblCellMar>
        <w:tblLook w:val="04A0" w:firstRow="1" w:lastRow="0" w:firstColumn="1" w:lastColumn="0" w:noHBand="0" w:noVBand="1"/>
      </w:tblPr>
      <w:tblGrid>
        <w:gridCol w:w="146"/>
        <w:gridCol w:w="252"/>
        <w:gridCol w:w="3139"/>
        <w:gridCol w:w="1845"/>
        <w:gridCol w:w="1559"/>
        <w:gridCol w:w="1485"/>
      </w:tblGrid>
      <w:tr w:rsidR="00BF3BF1" w:rsidRPr="00BF3BF1" w:rsidTr="00BF3BF1">
        <w:trPr>
          <w:trHeight w:val="304"/>
        </w:trPr>
        <w:tc>
          <w:tcPr>
            <w:tcW w:w="3537" w:type="dxa"/>
            <w:gridSpan w:val="3"/>
            <w:tcBorders>
              <w:top w:val="single" w:sz="4" w:space="0" w:color="000000"/>
              <w:left w:val="single" w:sz="4" w:space="0" w:color="000000"/>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b/>
                <w:bCs/>
                <w:color w:val="000000"/>
                <w:sz w:val="28"/>
                <w:szCs w:val="28"/>
              </w:rPr>
            </w:pPr>
            <w:r w:rsidRPr="00BF3BF1">
              <w:rPr>
                <w:rFonts w:ascii="Arial" w:eastAsia="Times New Roman" w:hAnsi="Arial" w:cs="Arial"/>
                <w:b/>
                <w:bCs/>
                <w:color w:val="000000"/>
                <w:sz w:val="28"/>
                <w:szCs w:val="28"/>
              </w:rPr>
              <w:t>1. Valor neto Ganancia :</w:t>
            </w:r>
          </w:p>
        </w:tc>
        <w:tc>
          <w:tcPr>
            <w:tcW w:w="1845" w:type="dxa"/>
            <w:tcBorders>
              <w:top w:val="single" w:sz="4" w:space="0" w:color="000000"/>
              <w:left w:val="nil"/>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559" w:type="dxa"/>
            <w:tcBorders>
              <w:top w:val="single" w:sz="4" w:space="0" w:color="000000"/>
              <w:left w:val="nil"/>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485" w:type="dxa"/>
            <w:tcBorders>
              <w:top w:val="single" w:sz="4" w:space="0" w:color="000000"/>
              <w:left w:val="nil"/>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r>
      <w:tr w:rsidR="00BF3BF1" w:rsidRPr="00BF3BF1" w:rsidTr="00BF3BF1">
        <w:trPr>
          <w:trHeight w:val="304"/>
        </w:trPr>
        <w:tc>
          <w:tcPr>
            <w:tcW w:w="146" w:type="dxa"/>
            <w:tcBorders>
              <w:top w:val="nil"/>
              <w:left w:val="nil"/>
              <w:bottom w:val="nil"/>
              <w:right w:val="nil"/>
            </w:tcBorders>
            <w:shd w:val="clear" w:color="auto" w:fill="auto"/>
            <w:noWrap/>
            <w:vAlign w:val="center"/>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F3BF1" w:rsidRPr="00BF3BF1" w:rsidRDefault="00BF3BF1" w:rsidP="00BF3BF1">
            <w:pPr>
              <w:spacing w:after="0" w:line="240" w:lineRule="auto"/>
              <w:jc w:val="center"/>
              <w:rPr>
                <w:rFonts w:ascii="Arial" w:eastAsia="Times New Roman" w:hAnsi="Arial" w:cs="Arial"/>
                <w:b/>
                <w:bCs/>
                <w:color w:val="000000"/>
                <w:sz w:val="28"/>
                <w:szCs w:val="28"/>
              </w:rPr>
            </w:pPr>
            <w:r w:rsidRPr="00BF3BF1">
              <w:rPr>
                <w:rFonts w:ascii="Arial" w:eastAsia="Times New Roman" w:hAnsi="Arial" w:cs="Arial"/>
                <w:b/>
                <w:bCs/>
                <w:color w:val="000000"/>
                <w:sz w:val="28"/>
                <w:szCs w:val="28"/>
              </w:rPr>
              <w:t> </w:t>
            </w:r>
          </w:p>
        </w:tc>
        <w:tc>
          <w:tcPr>
            <w:tcW w:w="3139" w:type="dxa"/>
            <w:tcBorders>
              <w:top w:val="single" w:sz="4" w:space="0" w:color="000000"/>
              <w:left w:val="nil"/>
              <w:bottom w:val="single" w:sz="4" w:space="0" w:color="000000"/>
              <w:right w:val="single" w:sz="4" w:space="0" w:color="000000"/>
            </w:tcBorders>
            <w:shd w:val="clear" w:color="auto" w:fill="auto"/>
            <w:noWrap/>
            <w:vAlign w:val="center"/>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Concepto del Gasto</w:t>
            </w:r>
          </w:p>
        </w:tc>
        <w:tc>
          <w:tcPr>
            <w:tcW w:w="1845" w:type="dxa"/>
            <w:tcBorders>
              <w:top w:val="single" w:sz="4" w:space="0" w:color="000000"/>
              <w:left w:val="nil"/>
              <w:bottom w:val="single" w:sz="4" w:space="0" w:color="000000"/>
              <w:right w:val="single" w:sz="4" w:space="0" w:color="000000"/>
            </w:tcBorders>
            <w:shd w:val="clear" w:color="CCCCCC" w:fill="C0C0C0"/>
            <w:noWrap/>
            <w:vAlign w:val="bottom"/>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Valor Unitario</w:t>
            </w:r>
          </w:p>
        </w:tc>
        <w:tc>
          <w:tcPr>
            <w:tcW w:w="1559" w:type="dxa"/>
            <w:tcBorders>
              <w:top w:val="single" w:sz="4" w:space="0" w:color="000000"/>
              <w:left w:val="nil"/>
              <w:bottom w:val="single" w:sz="4" w:space="0" w:color="000000"/>
              <w:right w:val="single" w:sz="4" w:space="0" w:color="000000"/>
            </w:tcBorders>
            <w:shd w:val="clear" w:color="C0C0C0" w:fill="CCCCCC"/>
            <w:noWrap/>
            <w:vAlign w:val="center"/>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Cantidad</w:t>
            </w:r>
          </w:p>
        </w:tc>
        <w:tc>
          <w:tcPr>
            <w:tcW w:w="1485" w:type="dxa"/>
            <w:tcBorders>
              <w:top w:val="single" w:sz="4" w:space="0" w:color="000000"/>
              <w:left w:val="nil"/>
              <w:bottom w:val="single" w:sz="4" w:space="0" w:color="000000"/>
              <w:right w:val="single" w:sz="4" w:space="0" w:color="000000"/>
            </w:tcBorders>
            <w:shd w:val="clear" w:color="CCCCCC" w:fill="C0C0C0"/>
            <w:noWrap/>
            <w:vAlign w:val="bottom"/>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Valor Total</w:t>
            </w:r>
          </w:p>
        </w:tc>
      </w:tr>
      <w:tr w:rsidR="00BF3BF1" w:rsidRPr="00BF3BF1" w:rsidTr="00BF3BF1">
        <w:trPr>
          <w:trHeight w:val="24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1</w:t>
            </w:r>
          </w:p>
        </w:tc>
        <w:tc>
          <w:tcPr>
            <w:tcW w:w="313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Costo del proyecto</w:t>
            </w:r>
          </w:p>
        </w:tc>
        <w:tc>
          <w:tcPr>
            <w:tcW w:w="184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$180</w:t>
            </w:r>
          </w:p>
        </w:tc>
        <w:tc>
          <w:tcPr>
            <w:tcW w:w="155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48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r>
              <w:rPr>
                <w:rFonts w:ascii="Arial" w:eastAsia="Times New Roman" w:hAnsi="Arial" w:cs="Arial"/>
                <w:color w:val="000000"/>
                <w:sz w:val="20"/>
                <w:szCs w:val="20"/>
              </w:rPr>
              <w:t>180</w:t>
            </w:r>
          </w:p>
        </w:tc>
      </w:tr>
      <w:tr w:rsidR="00BF3BF1" w:rsidRPr="00BF3BF1" w:rsidTr="00BF3BF1">
        <w:trPr>
          <w:trHeight w:val="24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2</w:t>
            </w:r>
          </w:p>
        </w:tc>
        <w:tc>
          <w:tcPr>
            <w:tcW w:w="313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Valor a cobrar  a cada GAD Parroquial</w:t>
            </w:r>
          </w:p>
        </w:tc>
        <w:tc>
          <w:tcPr>
            <w:tcW w:w="184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$250</w:t>
            </w:r>
          </w:p>
        </w:tc>
        <w:tc>
          <w:tcPr>
            <w:tcW w:w="155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48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r>
              <w:rPr>
                <w:rFonts w:ascii="Arial" w:eastAsia="Times New Roman" w:hAnsi="Arial" w:cs="Arial"/>
                <w:color w:val="000000"/>
                <w:sz w:val="20"/>
                <w:szCs w:val="20"/>
              </w:rPr>
              <w:t>250</w:t>
            </w:r>
          </w:p>
        </w:tc>
      </w:tr>
      <w:tr w:rsidR="00BF3BF1" w:rsidRPr="00BF3BF1" w:rsidTr="00BF3BF1">
        <w:trPr>
          <w:trHeight w:val="24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2"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313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84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55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48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r>
      <w:tr w:rsidR="00BF3BF1" w:rsidRPr="00BF3BF1" w:rsidTr="00BF3BF1">
        <w:trPr>
          <w:trHeight w:val="24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Times New Roman" w:eastAsia="Times New Roman" w:hAnsi="Times New Roman"/>
                <w:sz w:val="20"/>
                <w:szCs w:val="20"/>
              </w:rPr>
            </w:pPr>
          </w:p>
        </w:tc>
        <w:tc>
          <w:tcPr>
            <w:tcW w:w="3139"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Times New Roman" w:eastAsia="Times New Roman" w:hAnsi="Times New Roman"/>
                <w:sz w:val="20"/>
                <w:szCs w:val="20"/>
              </w:rPr>
            </w:pPr>
          </w:p>
        </w:tc>
        <w:tc>
          <w:tcPr>
            <w:tcW w:w="1845"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559"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48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r>
      <w:tr w:rsidR="00BF3BF1" w:rsidRPr="00BF3BF1" w:rsidTr="00BF3BF1">
        <w:trPr>
          <w:trHeight w:val="230"/>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2"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Times New Roman" w:eastAsia="Times New Roman" w:hAnsi="Times New Roman"/>
                <w:sz w:val="20"/>
                <w:szCs w:val="20"/>
                <w:highlight w:val="lightGray"/>
              </w:rPr>
            </w:pPr>
          </w:p>
        </w:tc>
        <w:tc>
          <w:tcPr>
            <w:tcW w:w="3139"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highlight w:val="lightGray"/>
              </w:rPr>
            </w:pPr>
            <w:r w:rsidRPr="00BF3BF1">
              <w:rPr>
                <w:rFonts w:ascii="Arial" w:eastAsia="Times New Roman" w:hAnsi="Arial" w:cs="Arial"/>
                <w:color w:val="000000"/>
                <w:sz w:val="20"/>
                <w:szCs w:val="20"/>
                <w:highlight w:val="lightGray"/>
              </w:rPr>
              <w:t>Valor neto o ganancia</w:t>
            </w:r>
          </w:p>
        </w:tc>
        <w:tc>
          <w:tcPr>
            <w:tcW w:w="1845" w:type="dxa"/>
            <w:tcBorders>
              <w:top w:val="nil"/>
              <w:left w:val="single" w:sz="4" w:space="0" w:color="000000"/>
              <w:bottom w:val="single" w:sz="4" w:space="0" w:color="000000"/>
              <w:right w:val="single" w:sz="4" w:space="0" w:color="000000"/>
            </w:tcBorders>
            <w:shd w:val="clear" w:color="C0C0C0" w:fill="CCCCCC"/>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$70</w:t>
            </w:r>
          </w:p>
        </w:tc>
        <w:tc>
          <w:tcPr>
            <w:tcW w:w="1559" w:type="dxa"/>
            <w:tcBorders>
              <w:top w:val="nil"/>
              <w:left w:val="nil"/>
              <w:bottom w:val="single" w:sz="4" w:space="0" w:color="000000"/>
              <w:right w:val="single" w:sz="4" w:space="0" w:color="000000"/>
            </w:tcBorders>
            <w:shd w:val="clear" w:color="C0C0C0" w:fill="CCCCCC"/>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485" w:type="dxa"/>
            <w:tcBorders>
              <w:top w:val="nil"/>
              <w:left w:val="nil"/>
              <w:bottom w:val="single" w:sz="4" w:space="0" w:color="000000"/>
              <w:right w:val="single" w:sz="4" w:space="0" w:color="000000"/>
            </w:tcBorders>
            <w:shd w:val="clear" w:color="C0C0C0" w:fill="CCCCCC"/>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$70</w:t>
            </w:r>
          </w:p>
        </w:tc>
      </w:tr>
    </w:tbl>
    <w:p w:rsidR="00BF3BF1" w:rsidRDefault="00BF3BF1" w:rsidP="00A82511">
      <w:pPr>
        <w:pStyle w:val="Descripcin"/>
        <w:spacing w:after="0"/>
        <w:rPr>
          <w:rFonts w:ascii="Times New Roman" w:hAnsi="Times New Roman" w:cs="Times New Roman"/>
          <w:sz w:val="22"/>
          <w:szCs w:val="22"/>
        </w:rPr>
      </w:pPr>
    </w:p>
    <w:p w:rsidR="00BF3BF1" w:rsidRDefault="00BF3BF1" w:rsidP="00BF3BF1">
      <w:pPr>
        <w:rPr>
          <w:lang w:eastAsia="en-US"/>
        </w:rPr>
      </w:pPr>
    </w:p>
    <w:p w:rsidR="00BF3BF1" w:rsidRDefault="00BF3BF1" w:rsidP="00BF3BF1">
      <w:pPr>
        <w:rPr>
          <w:lang w:eastAsia="en-US"/>
        </w:rPr>
      </w:pPr>
    </w:p>
    <w:p w:rsidR="00BF3BF1" w:rsidRPr="00BF3BF1" w:rsidRDefault="00BF3BF1" w:rsidP="00BF3BF1">
      <w:pPr>
        <w:rPr>
          <w:lang w:eastAsia="en-US"/>
        </w:rPr>
      </w:pPr>
    </w:p>
    <w:tbl>
      <w:tblPr>
        <w:tblW w:w="8605" w:type="dxa"/>
        <w:tblCellMar>
          <w:left w:w="70" w:type="dxa"/>
          <w:right w:w="70" w:type="dxa"/>
        </w:tblCellMar>
        <w:tblLook w:val="04A0" w:firstRow="1" w:lastRow="0" w:firstColumn="1" w:lastColumn="0" w:noHBand="0" w:noVBand="1"/>
      </w:tblPr>
      <w:tblGrid>
        <w:gridCol w:w="146"/>
        <w:gridCol w:w="253"/>
        <w:gridCol w:w="2961"/>
        <w:gridCol w:w="1840"/>
        <w:gridCol w:w="1225"/>
        <w:gridCol w:w="2180"/>
      </w:tblGrid>
      <w:tr w:rsidR="00BF3BF1" w:rsidRPr="00BF3BF1" w:rsidTr="00BF3BF1">
        <w:trPr>
          <w:trHeight w:val="463"/>
        </w:trPr>
        <w:tc>
          <w:tcPr>
            <w:tcW w:w="5200" w:type="dxa"/>
            <w:gridSpan w:val="4"/>
            <w:tcBorders>
              <w:top w:val="single" w:sz="4" w:space="0" w:color="000000"/>
              <w:left w:val="single" w:sz="4" w:space="0" w:color="000000"/>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b/>
                <w:bCs/>
                <w:color w:val="000000"/>
                <w:sz w:val="28"/>
                <w:szCs w:val="28"/>
              </w:rPr>
            </w:pPr>
            <w:r w:rsidRPr="00BF3BF1">
              <w:rPr>
                <w:rFonts w:ascii="Arial" w:eastAsia="Times New Roman" w:hAnsi="Arial" w:cs="Arial"/>
                <w:b/>
                <w:bCs/>
                <w:color w:val="000000"/>
                <w:sz w:val="28"/>
                <w:szCs w:val="28"/>
              </w:rPr>
              <w:lastRenderedPageBreak/>
              <w:t>1. Valor de Ganancia por cada GAD Parroquial :</w:t>
            </w:r>
          </w:p>
        </w:tc>
        <w:tc>
          <w:tcPr>
            <w:tcW w:w="1225" w:type="dxa"/>
            <w:tcBorders>
              <w:top w:val="single" w:sz="4" w:space="0" w:color="000000"/>
              <w:left w:val="nil"/>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2180" w:type="dxa"/>
            <w:tcBorders>
              <w:top w:val="single" w:sz="4" w:space="0" w:color="000000"/>
              <w:left w:val="nil"/>
              <w:bottom w:val="single" w:sz="4" w:space="0" w:color="000000"/>
              <w:right w:val="nil"/>
            </w:tcBorders>
            <w:shd w:val="clear" w:color="33CCCC" w:fill="3399FF"/>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r>
      <w:tr w:rsidR="00BF3BF1" w:rsidRPr="00BF3BF1" w:rsidTr="00BF3BF1">
        <w:trPr>
          <w:trHeight w:val="463"/>
        </w:trPr>
        <w:tc>
          <w:tcPr>
            <w:tcW w:w="146" w:type="dxa"/>
            <w:tcBorders>
              <w:top w:val="nil"/>
              <w:left w:val="nil"/>
              <w:bottom w:val="nil"/>
              <w:right w:val="nil"/>
            </w:tcBorders>
            <w:shd w:val="clear" w:color="auto" w:fill="auto"/>
            <w:noWrap/>
            <w:vAlign w:val="center"/>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F3BF1" w:rsidRPr="00BF3BF1" w:rsidRDefault="00BF3BF1" w:rsidP="00BF3BF1">
            <w:pPr>
              <w:spacing w:after="0" w:line="240" w:lineRule="auto"/>
              <w:jc w:val="center"/>
              <w:rPr>
                <w:rFonts w:ascii="Arial" w:eastAsia="Times New Roman" w:hAnsi="Arial" w:cs="Arial"/>
                <w:b/>
                <w:bCs/>
                <w:color w:val="000000"/>
                <w:sz w:val="28"/>
                <w:szCs w:val="28"/>
              </w:rPr>
            </w:pPr>
            <w:r w:rsidRPr="00BF3BF1">
              <w:rPr>
                <w:rFonts w:ascii="Arial" w:eastAsia="Times New Roman" w:hAnsi="Arial" w:cs="Arial"/>
                <w:b/>
                <w:bCs/>
                <w:color w:val="000000"/>
                <w:sz w:val="28"/>
                <w:szCs w:val="28"/>
              </w:rPr>
              <w:t> </w:t>
            </w:r>
          </w:p>
        </w:tc>
        <w:tc>
          <w:tcPr>
            <w:tcW w:w="2961" w:type="dxa"/>
            <w:tcBorders>
              <w:top w:val="single" w:sz="4" w:space="0" w:color="000000"/>
              <w:left w:val="nil"/>
              <w:bottom w:val="single" w:sz="4" w:space="0" w:color="000000"/>
              <w:right w:val="single" w:sz="4" w:space="0" w:color="000000"/>
            </w:tcBorders>
            <w:shd w:val="clear" w:color="auto" w:fill="auto"/>
            <w:noWrap/>
            <w:vAlign w:val="center"/>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Concepto del Gasto</w:t>
            </w:r>
          </w:p>
        </w:tc>
        <w:tc>
          <w:tcPr>
            <w:tcW w:w="1838" w:type="dxa"/>
            <w:tcBorders>
              <w:top w:val="single" w:sz="4" w:space="0" w:color="000000"/>
              <w:left w:val="nil"/>
              <w:bottom w:val="single" w:sz="4" w:space="0" w:color="000000"/>
              <w:right w:val="single" w:sz="4" w:space="0" w:color="000000"/>
            </w:tcBorders>
            <w:shd w:val="clear" w:color="CCCCCC" w:fill="C0C0C0"/>
            <w:noWrap/>
            <w:vAlign w:val="bottom"/>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Valor Unitario</w:t>
            </w:r>
          </w:p>
        </w:tc>
        <w:tc>
          <w:tcPr>
            <w:tcW w:w="1225" w:type="dxa"/>
            <w:tcBorders>
              <w:top w:val="single" w:sz="4" w:space="0" w:color="000000"/>
              <w:left w:val="nil"/>
              <w:bottom w:val="single" w:sz="4" w:space="0" w:color="000000"/>
              <w:right w:val="single" w:sz="4" w:space="0" w:color="000000"/>
            </w:tcBorders>
            <w:shd w:val="clear" w:color="C0C0C0" w:fill="CCCCCC"/>
            <w:noWrap/>
            <w:vAlign w:val="center"/>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Cantidad</w:t>
            </w:r>
          </w:p>
        </w:tc>
        <w:tc>
          <w:tcPr>
            <w:tcW w:w="2180" w:type="dxa"/>
            <w:tcBorders>
              <w:top w:val="single" w:sz="4" w:space="0" w:color="000000"/>
              <w:left w:val="nil"/>
              <w:bottom w:val="single" w:sz="4" w:space="0" w:color="000000"/>
              <w:right w:val="single" w:sz="4" w:space="0" w:color="000000"/>
            </w:tcBorders>
            <w:shd w:val="clear" w:color="CCCCCC" w:fill="C0C0C0"/>
            <w:noWrap/>
            <w:vAlign w:val="bottom"/>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r w:rsidRPr="00BF3BF1">
              <w:rPr>
                <w:rFonts w:ascii="Arial" w:eastAsia="Times New Roman" w:hAnsi="Arial" w:cs="Arial"/>
                <w:b/>
                <w:bCs/>
                <w:color w:val="000000"/>
                <w:sz w:val="20"/>
                <w:szCs w:val="20"/>
              </w:rPr>
              <w:t>Valor Total</w:t>
            </w:r>
          </w:p>
        </w:tc>
      </w:tr>
      <w:tr w:rsidR="00BF3BF1" w:rsidRPr="00BF3BF1" w:rsidTr="00BF3BF1">
        <w:trPr>
          <w:trHeight w:val="37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jc w:val="center"/>
              <w:rPr>
                <w:rFonts w:ascii="Arial" w:eastAsia="Times New Roman" w:hAnsi="Arial" w:cs="Arial"/>
                <w:b/>
                <w:bCs/>
                <w:color w:val="000000"/>
                <w:sz w:val="20"/>
                <w:szCs w:val="20"/>
              </w:rPr>
            </w:pPr>
          </w:p>
        </w:tc>
        <w:tc>
          <w:tcPr>
            <w:tcW w:w="253"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2961"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838"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22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2180"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r>
      <w:tr w:rsidR="00BF3BF1" w:rsidRPr="00BF3BF1" w:rsidTr="00BF3BF1">
        <w:trPr>
          <w:trHeight w:val="37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3"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1</w:t>
            </w:r>
          </w:p>
        </w:tc>
        <w:tc>
          <w:tcPr>
            <w:tcW w:w="2961"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Realización por cada GADs al mes</w:t>
            </w:r>
          </w:p>
        </w:tc>
        <w:tc>
          <w:tcPr>
            <w:tcW w:w="1838"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$250</w:t>
            </w:r>
          </w:p>
        </w:tc>
        <w:tc>
          <w:tcPr>
            <w:tcW w:w="122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$4</w:t>
            </w:r>
          </w:p>
        </w:tc>
        <w:tc>
          <w:tcPr>
            <w:tcW w:w="2180"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$1.000</w:t>
            </w:r>
          </w:p>
        </w:tc>
      </w:tr>
      <w:tr w:rsidR="00BF3BF1" w:rsidRPr="00BF3BF1" w:rsidTr="00BF3BF1">
        <w:trPr>
          <w:trHeight w:val="37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p>
        </w:tc>
        <w:tc>
          <w:tcPr>
            <w:tcW w:w="253"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2</w:t>
            </w:r>
          </w:p>
        </w:tc>
        <w:tc>
          <w:tcPr>
            <w:tcW w:w="2961"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costo del proyecto</w:t>
            </w:r>
          </w:p>
        </w:tc>
        <w:tc>
          <w:tcPr>
            <w:tcW w:w="1838"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$180</w:t>
            </w:r>
          </w:p>
        </w:tc>
        <w:tc>
          <w:tcPr>
            <w:tcW w:w="122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$4</w:t>
            </w:r>
          </w:p>
        </w:tc>
        <w:tc>
          <w:tcPr>
            <w:tcW w:w="2180"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$720</w:t>
            </w:r>
          </w:p>
        </w:tc>
      </w:tr>
      <w:tr w:rsidR="00BF3BF1" w:rsidRPr="00BF3BF1" w:rsidTr="00BF3BF1">
        <w:trPr>
          <w:trHeight w:val="376"/>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p>
        </w:tc>
        <w:tc>
          <w:tcPr>
            <w:tcW w:w="253"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Times New Roman" w:eastAsia="Times New Roman" w:hAnsi="Times New Roman"/>
                <w:sz w:val="20"/>
                <w:szCs w:val="20"/>
              </w:rPr>
            </w:pPr>
          </w:p>
        </w:tc>
        <w:tc>
          <w:tcPr>
            <w:tcW w:w="2961"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Times New Roman" w:eastAsia="Times New Roman" w:hAnsi="Times New Roman"/>
                <w:sz w:val="20"/>
                <w:szCs w:val="20"/>
              </w:rPr>
            </w:pPr>
          </w:p>
        </w:tc>
        <w:tc>
          <w:tcPr>
            <w:tcW w:w="1838" w:type="dxa"/>
            <w:tcBorders>
              <w:top w:val="nil"/>
              <w:left w:val="single" w:sz="4" w:space="0" w:color="000000"/>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225"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2180" w:type="dxa"/>
            <w:tcBorders>
              <w:top w:val="nil"/>
              <w:left w:val="nil"/>
              <w:bottom w:val="single" w:sz="4" w:space="0" w:color="000000"/>
              <w:right w:val="single" w:sz="4" w:space="0" w:color="000000"/>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r>
      <w:tr w:rsidR="00BF3BF1" w:rsidRPr="00BF3BF1" w:rsidTr="00BF3BF1">
        <w:trPr>
          <w:trHeight w:val="352"/>
        </w:trPr>
        <w:tc>
          <w:tcPr>
            <w:tcW w:w="146"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p>
        </w:tc>
        <w:tc>
          <w:tcPr>
            <w:tcW w:w="253"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Times New Roman" w:eastAsia="Times New Roman" w:hAnsi="Times New Roman"/>
                <w:sz w:val="20"/>
                <w:szCs w:val="20"/>
              </w:rPr>
            </w:pPr>
          </w:p>
        </w:tc>
        <w:tc>
          <w:tcPr>
            <w:tcW w:w="2961" w:type="dxa"/>
            <w:tcBorders>
              <w:top w:val="nil"/>
              <w:left w:val="nil"/>
              <w:bottom w:val="nil"/>
              <w:right w:val="nil"/>
            </w:tcBorders>
            <w:shd w:val="clear" w:color="auto" w:fill="auto"/>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Valor neto o ganancia</w:t>
            </w:r>
          </w:p>
        </w:tc>
        <w:tc>
          <w:tcPr>
            <w:tcW w:w="1838" w:type="dxa"/>
            <w:tcBorders>
              <w:top w:val="nil"/>
              <w:left w:val="single" w:sz="4" w:space="0" w:color="000000"/>
              <w:bottom w:val="single" w:sz="4" w:space="0" w:color="000000"/>
              <w:right w:val="single" w:sz="4" w:space="0" w:color="000000"/>
            </w:tcBorders>
            <w:shd w:val="clear" w:color="C0C0C0" w:fill="CCCCCC"/>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1225" w:type="dxa"/>
            <w:tcBorders>
              <w:top w:val="nil"/>
              <w:left w:val="nil"/>
              <w:bottom w:val="single" w:sz="4" w:space="0" w:color="000000"/>
              <w:right w:val="single" w:sz="4" w:space="0" w:color="000000"/>
            </w:tcBorders>
            <w:shd w:val="clear" w:color="C0C0C0" w:fill="CCCCCC"/>
            <w:noWrap/>
            <w:vAlign w:val="bottom"/>
            <w:hideMark/>
          </w:tcPr>
          <w:p w:rsidR="00BF3BF1" w:rsidRPr="00BF3BF1" w:rsidRDefault="00BF3BF1" w:rsidP="00BF3BF1">
            <w:pPr>
              <w:spacing w:after="0" w:line="240" w:lineRule="auto"/>
              <w:rPr>
                <w:rFonts w:ascii="Arial" w:eastAsia="Times New Roman" w:hAnsi="Arial" w:cs="Arial"/>
                <w:color w:val="000000"/>
                <w:sz w:val="20"/>
                <w:szCs w:val="20"/>
              </w:rPr>
            </w:pPr>
            <w:r w:rsidRPr="00BF3BF1">
              <w:rPr>
                <w:rFonts w:ascii="Arial" w:eastAsia="Times New Roman" w:hAnsi="Arial" w:cs="Arial"/>
                <w:color w:val="000000"/>
                <w:sz w:val="20"/>
                <w:szCs w:val="20"/>
              </w:rPr>
              <w:t> </w:t>
            </w:r>
          </w:p>
        </w:tc>
        <w:tc>
          <w:tcPr>
            <w:tcW w:w="2180" w:type="dxa"/>
            <w:tcBorders>
              <w:top w:val="nil"/>
              <w:left w:val="nil"/>
              <w:bottom w:val="single" w:sz="4" w:space="0" w:color="000000"/>
              <w:right w:val="single" w:sz="4" w:space="0" w:color="000000"/>
            </w:tcBorders>
            <w:shd w:val="clear" w:color="C0C0C0" w:fill="CCCCCC"/>
            <w:noWrap/>
            <w:vAlign w:val="bottom"/>
            <w:hideMark/>
          </w:tcPr>
          <w:p w:rsidR="00BF3BF1" w:rsidRPr="00BF3BF1" w:rsidRDefault="00BF3BF1" w:rsidP="00BF3BF1">
            <w:pPr>
              <w:spacing w:after="0" w:line="240" w:lineRule="auto"/>
              <w:jc w:val="right"/>
              <w:rPr>
                <w:rFonts w:ascii="Arial" w:eastAsia="Times New Roman" w:hAnsi="Arial" w:cs="Arial"/>
                <w:color w:val="000000"/>
                <w:sz w:val="20"/>
                <w:szCs w:val="20"/>
              </w:rPr>
            </w:pPr>
            <w:r w:rsidRPr="00BF3BF1">
              <w:rPr>
                <w:rFonts w:ascii="Arial" w:eastAsia="Times New Roman" w:hAnsi="Arial" w:cs="Arial"/>
                <w:color w:val="000000"/>
                <w:sz w:val="20"/>
                <w:szCs w:val="20"/>
              </w:rPr>
              <w:t>$280</w:t>
            </w:r>
          </w:p>
        </w:tc>
      </w:tr>
    </w:tbl>
    <w:p w:rsidR="00BF3BF1" w:rsidRDefault="00BF3BF1" w:rsidP="00A82511">
      <w:pPr>
        <w:pStyle w:val="Descripcin"/>
        <w:spacing w:after="0"/>
        <w:rPr>
          <w:rFonts w:ascii="Times New Roman" w:hAnsi="Times New Roman" w:cs="Times New Roman"/>
          <w:sz w:val="22"/>
          <w:szCs w:val="22"/>
        </w:rPr>
      </w:pPr>
    </w:p>
    <w:p w:rsidR="003A33FC" w:rsidRPr="00AA25E8" w:rsidRDefault="00A82511" w:rsidP="00A82511">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 xml:space="preserve">Tabla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Tabla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23</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Tabla de presupuesto del audiovisual</w:t>
      </w:r>
    </w:p>
    <w:p w:rsidR="00995F44" w:rsidRPr="00AA25E8" w:rsidRDefault="00A82511" w:rsidP="005D204B">
      <w:pPr>
        <w:pStyle w:val="Descripcin"/>
        <w:spacing w:after="0"/>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005D204B" w:rsidRPr="00AA25E8">
        <w:rPr>
          <w:rFonts w:ascii="Times New Roman" w:hAnsi="Times New Roman" w:cs="Times New Roman"/>
          <w:sz w:val="22"/>
          <w:szCs w:val="22"/>
        </w:rPr>
        <w:t>Marcelo Galarza</w:t>
      </w:r>
    </w:p>
    <w:p w:rsidR="00AB3588" w:rsidRDefault="00AB3588" w:rsidP="00D16A4A">
      <w:pPr>
        <w:widowControl w:val="0"/>
        <w:autoSpaceDE w:val="0"/>
        <w:autoSpaceDN w:val="0"/>
        <w:adjustRightInd w:val="0"/>
        <w:spacing w:after="0" w:line="360" w:lineRule="auto"/>
        <w:rPr>
          <w:rFonts w:ascii="Times New Roman" w:hAnsi="Times New Roman"/>
          <w:b/>
          <w:color w:val="000000"/>
          <w:sz w:val="24"/>
          <w:szCs w:val="24"/>
          <w:lang w:val="es-ES_tradnl"/>
        </w:rPr>
      </w:pPr>
    </w:p>
    <w:p w:rsidR="00466CC3" w:rsidRDefault="00D16A4A" w:rsidP="00D16A4A">
      <w:pPr>
        <w:widowControl w:val="0"/>
        <w:autoSpaceDE w:val="0"/>
        <w:autoSpaceDN w:val="0"/>
        <w:adjustRightInd w:val="0"/>
        <w:spacing w:after="0" w:line="360" w:lineRule="auto"/>
        <w:rPr>
          <w:rFonts w:ascii="Times New Roman" w:hAnsi="Times New Roman"/>
          <w:b/>
          <w:color w:val="000000"/>
          <w:sz w:val="24"/>
          <w:szCs w:val="24"/>
          <w:lang w:val="es-ES_tradnl"/>
        </w:rPr>
      </w:pPr>
      <w:r w:rsidRPr="00D16A4A">
        <w:rPr>
          <w:rFonts w:ascii="Times New Roman" w:hAnsi="Times New Roman"/>
          <w:b/>
          <w:color w:val="000000"/>
          <w:sz w:val="24"/>
          <w:szCs w:val="24"/>
          <w:lang w:val="es-ES_tradnl"/>
        </w:rPr>
        <w:t>Producción</w:t>
      </w:r>
    </w:p>
    <w:p w:rsidR="00D16A4A" w:rsidRDefault="003D020F"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desarrollo de la producción se planifico de una manera ordenada y estratégica, se trabajó con dos cámaras</w:t>
      </w:r>
      <w:r w:rsidR="00B23BF4">
        <w:rPr>
          <w:rFonts w:ascii="Times New Roman" w:hAnsi="Times New Roman"/>
          <w:color w:val="000000"/>
          <w:sz w:val="24"/>
          <w:szCs w:val="24"/>
          <w:lang w:val="es-ES_tradnl"/>
        </w:rPr>
        <w:t>, frente y 3/4</w:t>
      </w:r>
      <w:r>
        <w:rPr>
          <w:rFonts w:ascii="Times New Roman" w:hAnsi="Times New Roman"/>
          <w:color w:val="000000"/>
          <w:sz w:val="24"/>
          <w:szCs w:val="24"/>
          <w:lang w:val="es-ES_tradnl"/>
        </w:rPr>
        <w:t>, dos luces, corbatero,</w:t>
      </w:r>
      <w:r w:rsidR="00093E5F">
        <w:rPr>
          <w:rFonts w:ascii="Times New Roman" w:hAnsi="Times New Roman"/>
          <w:color w:val="000000"/>
          <w:sz w:val="24"/>
          <w:szCs w:val="24"/>
          <w:lang w:val="es-ES_tradnl"/>
        </w:rPr>
        <w:t xml:space="preserve"> trípodes, Cromakey,</w:t>
      </w:r>
      <w:r>
        <w:rPr>
          <w:rFonts w:ascii="Times New Roman" w:hAnsi="Times New Roman"/>
          <w:color w:val="000000"/>
          <w:sz w:val="24"/>
          <w:szCs w:val="24"/>
          <w:lang w:val="es-ES_tradnl"/>
        </w:rPr>
        <w:t xml:space="preserve"> etc. Para el desarrollo se planteó dos pruebas preliminares permitiendo hacer un breve repaso para la grabación final.</w:t>
      </w:r>
    </w:p>
    <w:p w:rsidR="003D020F" w:rsidRDefault="003D020F"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trabajo planificado se ejecutó de manera regular, en un orden específico y planificado</w:t>
      </w:r>
      <w:r w:rsidR="00093E5F">
        <w:rPr>
          <w:rFonts w:ascii="Times New Roman" w:hAnsi="Times New Roman"/>
          <w:color w:val="000000"/>
          <w:sz w:val="24"/>
          <w:szCs w:val="24"/>
          <w:lang w:val="es-ES_tradnl"/>
        </w:rPr>
        <w:t>,</w:t>
      </w:r>
      <w:r>
        <w:rPr>
          <w:rFonts w:ascii="Times New Roman" w:hAnsi="Times New Roman"/>
          <w:color w:val="000000"/>
          <w:sz w:val="24"/>
          <w:szCs w:val="24"/>
          <w:lang w:val="es-ES_tradnl"/>
        </w:rPr>
        <w:t xml:space="preserve"> permitiendo que la presentadora se desenvuelva de una manera fácil y rápida.</w:t>
      </w:r>
    </w:p>
    <w:p w:rsidR="005D204B" w:rsidRDefault="003D020F"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Los ajustes establecidos en la cámara se plantearon de acuerdo</w:t>
      </w:r>
      <w:r w:rsidR="00B23BF4">
        <w:rPr>
          <w:rFonts w:ascii="Times New Roman" w:hAnsi="Times New Roman"/>
          <w:color w:val="000000"/>
          <w:sz w:val="24"/>
          <w:szCs w:val="24"/>
          <w:lang w:val="es-ES_tradnl"/>
        </w:rPr>
        <w:t xml:space="preserve"> a la configuración, que se realizaron en la preproducción, dando asi el resultado de los ajustes que se establecieron anteriormente</w:t>
      </w:r>
      <w:r w:rsidR="00093E5F">
        <w:rPr>
          <w:rFonts w:ascii="Times New Roman" w:hAnsi="Times New Roman"/>
          <w:color w:val="000000"/>
          <w:sz w:val="24"/>
          <w:szCs w:val="24"/>
          <w:lang w:val="es-ES_tradnl"/>
        </w:rPr>
        <w:t>, en</w:t>
      </w:r>
      <w:r>
        <w:rPr>
          <w:rFonts w:ascii="Times New Roman" w:hAnsi="Times New Roman"/>
          <w:color w:val="000000"/>
          <w:sz w:val="24"/>
          <w:szCs w:val="24"/>
          <w:lang w:val="es-ES_tradnl"/>
        </w:rPr>
        <w:t xml:space="preserve"> la preproducción se basó en un guion planificado para los relatos de la presentadora, </w:t>
      </w:r>
      <w:r w:rsidR="00093E5F">
        <w:rPr>
          <w:rFonts w:ascii="Times New Roman" w:hAnsi="Times New Roman"/>
          <w:color w:val="000000"/>
          <w:sz w:val="24"/>
          <w:szCs w:val="24"/>
          <w:lang w:val="es-ES_tradnl"/>
        </w:rPr>
        <w:t>la cual se va a resaltar e</w:t>
      </w:r>
      <w:r>
        <w:rPr>
          <w:rFonts w:ascii="Times New Roman" w:hAnsi="Times New Roman"/>
          <w:color w:val="000000"/>
          <w:sz w:val="24"/>
          <w:szCs w:val="24"/>
          <w:lang w:val="es-ES_tradnl"/>
        </w:rPr>
        <w:t xml:space="preserve"> informar.</w:t>
      </w:r>
    </w:p>
    <w:p w:rsidR="005D204B" w:rsidRDefault="005D204B"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A44B4" w:rsidRDefault="00EA44B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3A33FC" w:rsidRDefault="003A33FC" w:rsidP="003D020F">
      <w:pPr>
        <w:widowControl w:val="0"/>
        <w:autoSpaceDE w:val="0"/>
        <w:autoSpaceDN w:val="0"/>
        <w:adjustRightInd w:val="0"/>
        <w:spacing w:after="0" w:line="360" w:lineRule="auto"/>
        <w:jc w:val="both"/>
        <w:rPr>
          <w:rFonts w:ascii="Times New Roman" w:hAnsi="Times New Roman"/>
          <w:b/>
          <w:color w:val="000000"/>
          <w:sz w:val="24"/>
          <w:szCs w:val="24"/>
          <w:lang w:val="es-ES_tradnl"/>
        </w:rPr>
      </w:pPr>
      <w:r w:rsidRPr="003A33FC">
        <w:rPr>
          <w:rFonts w:ascii="Times New Roman" w:hAnsi="Times New Roman"/>
          <w:b/>
          <w:color w:val="000000"/>
          <w:sz w:val="24"/>
          <w:szCs w:val="24"/>
          <w:lang w:val="es-ES_tradnl"/>
        </w:rPr>
        <w:lastRenderedPageBreak/>
        <w:t>CAPTURAS DE LA GRABACIÓN</w:t>
      </w:r>
    </w:p>
    <w:p w:rsidR="003A33FC" w:rsidRDefault="00274E6B" w:rsidP="003A33FC">
      <w:pPr>
        <w:pStyle w:val="Prrafodelista"/>
        <w:widowControl w:val="0"/>
        <w:numPr>
          <w:ilvl w:val="0"/>
          <w:numId w:val="22"/>
        </w:numPr>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Captura</w:t>
      </w:r>
      <w:r w:rsidR="003A33FC" w:rsidRPr="003A33FC">
        <w:rPr>
          <w:rFonts w:ascii="Times New Roman" w:hAnsi="Times New Roman"/>
          <w:color w:val="000000"/>
          <w:sz w:val="24"/>
          <w:szCs w:val="24"/>
          <w:lang w:val="es-ES_tradnl"/>
        </w:rPr>
        <w:t xml:space="preserve"> de la presentación </w:t>
      </w:r>
    </w:p>
    <w:p w:rsidR="00EA44B4" w:rsidRPr="00EA44B4" w:rsidRDefault="00EA44B4" w:rsidP="00EA44B4">
      <w:pPr>
        <w:widowControl w:val="0"/>
        <w:autoSpaceDE w:val="0"/>
        <w:autoSpaceDN w:val="0"/>
        <w:adjustRightInd w:val="0"/>
        <w:spacing w:after="0" w:line="360" w:lineRule="auto"/>
        <w:ind w:left="360"/>
        <w:jc w:val="both"/>
        <w:rPr>
          <w:rFonts w:ascii="Times New Roman" w:hAnsi="Times New Roman"/>
          <w:color w:val="000000"/>
          <w:sz w:val="24"/>
          <w:szCs w:val="24"/>
          <w:lang w:val="es-ES_tradnl"/>
        </w:rPr>
      </w:pPr>
    </w:p>
    <w:p w:rsidR="00A82511" w:rsidRDefault="003A33FC" w:rsidP="00A82511">
      <w:pPr>
        <w:keepNext/>
        <w:widowControl w:val="0"/>
        <w:autoSpaceDE w:val="0"/>
        <w:autoSpaceDN w:val="0"/>
        <w:adjustRightInd w:val="0"/>
        <w:spacing w:after="0" w:line="360" w:lineRule="auto"/>
        <w:jc w:val="both"/>
      </w:pPr>
      <w:r>
        <w:rPr>
          <w:noProof/>
        </w:rPr>
        <w:drawing>
          <wp:inline distT="0" distB="0" distL="0" distR="0" wp14:anchorId="1F4DC98E" wp14:editId="49FCD787">
            <wp:extent cx="4914900" cy="2779409"/>
            <wp:effectExtent l="0" t="0" r="0" b="190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41783"/>
                    <a:stretch/>
                  </pic:blipFill>
                  <pic:spPr bwMode="auto">
                    <a:xfrm>
                      <a:off x="0" y="0"/>
                      <a:ext cx="4941579" cy="2794496"/>
                    </a:xfrm>
                    <a:prstGeom prst="rect">
                      <a:avLst/>
                    </a:prstGeom>
                    <a:ln>
                      <a:noFill/>
                    </a:ln>
                    <a:extLst>
                      <a:ext uri="{53640926-AAD7-44D8-BBD7-CCE9431645EC}">
                        <a14:shadowObscured xmlns:a14="http://schemas.microsoft.com/office/drawing/2010/main"/>
                      </a:ext>
                    </a:extLst>
                  </pic:spPr>
                </pic:pic>
              </a:graphicData>
            </a:graphic>
          </wp:inline>
        </w:drawing>
      </w:r>
    </w:p>
    <w:p w:rsidR="003D020F" w:rsidRPr="00AA25E8" w:rsidRDefault="00A82511"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39</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Captura de la toma realizada en producción</w:t>
      </w:r>
    </w:p>
    <w:p w:rsidR="00995F44" w:rsidRPr="00AA25E8" w:rsidRDefault="00A82511"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95F44" w:rsidRDefault="00995F44" w:rsidP="003D020F">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A82511" w:rsidRDefault="00274E6B" w:rsidP="00A82511">
      <w:pPr>
        <w:keepNext/>
        <w:widowControl w:val="0"/>
        <w:autoSpaceDE w:val="0"/>
        <w:autoSpaceDN w:val="0"/>
        <w:adjustRightInd w:val="0"/>
        <w:spacing w:after="0" w:line="360" w:lineRule="auto"/>
        <w:jc w:val="both"/>
      </w:pPr>
      <w:r w:rsidRPr="00274E6B">
        <w:rPr>
          <w:noProof/>
        </w:rPr>
        <w:drawing>
          <wp:inline distT="0" distB="0" distL="0" distR="0" wp14:anchorId="21ECA0E1" wp14:editId="6DFFAA1B">
            <wp:extent cx="4571940" cy="2377440"/>
            <wp:effectExtent l="0" t="0" r="635" b="381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41646" b="7829"/>
                    <a:stretch/>
                  </pic:blipFill>
                  <pic:spPr bwMode="auto">
                    <a:xfrm>
                      <a:off x="0" y="0"/>
                      <a:ext cx="4585941" cy="2384721"/>
                    </a:xfrm>
                    <a:prstGeom prst="rect">
                      <a:avLst/>
                    </a:prstGeom>
                    <a:ln>
                      <a:noFill/>
                    </a:ln>
                    <a:extLst>
                      <a:ext uri="{53640926-AAD7-44D8-BBD7-CCE9431645EC}">
                        <a14:shadowObscured xmlns:a14="http://schemas.microsoft.com/office/drawing/2010/main"/>
                      </a:ext>
                    </a:extLst>
                  </pic:spPr>
                </pic:pic>
              </a:graphicData>
            </a:graphic>
          </wp:inline>
        </w:drawing>
      </w:r>
    </w:p>
    <w:p w:rsidR="00274E6B" w:rsidRPr="00AA25E8" w:rsidRDefault="00A82511"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40</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Toma capturada en la producción.</w:t>
      </w:r>
    </w:p>
    <w:p w:rsidR="00D1077A" w:rsidRPr="00AA25E8" w:rsidRDefault="00A82511"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5D204B" w:rsidRDefault="005D204B" w:rsidP="00BE637B">
      <w:pPr>
        <w:widowControl w:val="0"/>
        <w:autoSpaceDE w:val="0"/>
        <w:autoSpaceDN w:val="0"/>
        <w:adjustRightInd w:val="0"/>
        <w:spacing w:after="0" w:line="360" w:lineRule="auto"/>
        <w:rPr>
          <w:rFonts w:ascii="Times New Roman" w:hAnsi="Times New Roman"/>
          <w:b/>
          <w:color w:val="000000"/>
          <w:sz w:val="24"/>
          <w:szCs w:val="24"/>
          <w:lang w:val="es-ES_tradnl"/>
        </w:rPr>
      </w:pPr>
    </w:p>
    <w:p w:rsidR="00D1077A" w:rsidRDefault="00BE637B" w:rsidP="00BE637B">
      <w:pPr>
        <w:widowControl w:val="0"/>
        <w:autoSpaceDE w:val="0"/>
        <w:autoSpaceDN w:val="0"/>
        <w:adjustRightInd w:val="0"/>
        <w:spacing w:after="0" w:line="360" w:lineRule="auto"/>
        <w:rPr>
          <w:rFonts w:ascii="Times New Roman" w:hAnsi="Times New Roman"/>
          <w:b/>
          <w:color w:val="000000"/>
          <w:sz w:val="24"/>
          <w:szCs w:val="24"/>
          <w:lang w:val="es-ES_tradnl"/>
        </w:rPr>
      </w:pPr>
      <w:r w:rsidRPr="00BE637B">
        <w:rPr>
          <w:rFonts w:ascii="Times New Roman" w:hAnsi="Times New Roman"/>
          <w:b/>
          <w:color w:val="000000"/>
          <w:sz w:val="24"/>
          <w:szCs w:val="24"/>
          <w:lang w:val="es-ES_tradnl"/>
        </w:rPr>
        <w:t>Pos</w:t>
      </w:r>
      <w:r w:rsidR="00E05631">
        <w:rPr>
          <w:rFonts w:ascii="Times New Roman" w:hAnsi="Times New Roman"/>
          <w:b/>
          <w:color w:val="000000"/>
          <w:sz w:val="24"/>
          <w:szCs w:val="24"/>
          <w:lang w:val="es-ES_tradnl"/>
        </w:rPr>
        <w:t>t</w:t>
      </w:r>
      <w:r w:rsidRPr="00BE637B">
        <w:rPr>
          <w:rFonts w:ascii="Times New Roman" w:hAnsi="Times New Roman"/>
          <w:b/>
          <w:color w:val="000000"/>
          <w:sz w:val="24"/>
          <w:szCs w:val="24"/>
          <w:lang w:val="es-ES_tradnl"/>
        </w:rPr>
        <w:t>producción</w:t>
      </w:r>
      <w:r>
        <w:rPr>
          <w:rFonts w:ascii="Times New Roman" w:hAnsi="Times New Roman"/>
          <w:b/>
          <w:color w:val="000000"/>
          <w:sz w:val="24"/>
          <w:szCs w:val="24"/>
          <w:lang w:val="es-ES_tradnl"/>
        </w:rPr>
        <w:t xml:space="preserve"> </w:t>
      </w:r>
    </w:p>
    <w:p w:rsidR="009841E2" w:rsidRDefault="00BE637B" w:rsidP="00D300F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En el proceso de posproducción se  </w:t>
      </w:r>
      <w:r w:rsidR="00E05631">
        <w:rPr>
          <w:rFonts w:ascii="Times New Roman" w:hAnsi="Times New Roman"/>
          <w:color w:val="000000"/>
          <w:sz w:val="24"/>
          <w:szCs w:val="24"/>
          <w:lang w:val="es-ES_tradnl"/>
        </w:rPr>
        <w:t xml:space="preserve">desarrolló la colocación y montaje de las grabaciones anteriormente grabadas, </w:t>
      </w:r>
      <w:r w:rsidR="00B23BF4">
        <w:rPr>
          <w:rFonts w:ascii="Times New Roman" w:hAnsi="Times New Roman"/>
          <w:color w:val="000000"/>
          <w:sz w:val="24"/>
          <w:szCs w:val="24"/>
          <w:lang w:val="es-ES_tradnl"/>
        </w:rPr>
        <w:t xml:space="preserve"> para el proceso de edición se está trabajando con el programa de Addobe Premier, que se utiliza mayormente para edición de videos, trabajando de una manera rápida y sencilla ya que nos permite hacer </w:t>
      </w:r>
      <w:r w:rsidR="00B23BF4">
        <w:rPr>
          <w:rFonts w:ascii="Times New Roman" w:hAnsi="Times New Roman"/>
          <w:color w:val="000000"/>
          <w:sz w:val="24"/>
          <w:szCs w:val="24"/>
          <w:lang w:val="es-ES_tradnl"/>
        </w:rPr>
        <w:lastRenderedPageBreak/>
        <w:t xml:space="preserve">diferentes acciones sin necesidad de recurrir a otro programa de edición. </w:t>
      </w:r>
      <w:r w:rsidR="00314746">
        <w:rPr>
          <w:rFonts w:ascii="Times New Roman" w:hAnsi="Times New Roman"/>
          <w:color w:val="000000"/>
          <w:sz w:val="24"/>
          <w:szCs w:val="24"/>
          <w:lang w:val="es-ES_tradnl"/>
        </w:rPr>
        <w:t>El</w:t>
      </w:r>
      <w:r w:rsidR="00E05631">
        <w:rPr>
          <w:rFonts w:ascii="Times New Roman" w:hAnsi="Times New Roman"/>
          <w:color w:val="000000"/>
          <w:sz w:val="24"/>
          <w:szCs w:val="24"/>
          <w:lang w:val="es-ES_tradnl"/>
        </w:rPr>
        <w:t xml:space="preserve"> proceso  se desarrolló de acuerdo a las etap</w:t>
      </w:r>
      <w:r w:rsidR="00314746">
        <w:rPr>
          <w:rFonts w:ascii="Times New Roman" w:hAnsi="Times New Roman"/>
          <w:color w:val="000000"/>
          <w:sz w:val="24"/>
          <w:szCs w:val="24"/>
          <w:lang w:val="es-ES_tradnl"/>
        </w:rPr>
        <w:t>as principales de la producción.</w:t>
      </w:r>
    </w:p>
    <w:p w:rsidR="00D300FD" w:rsidRDefault="00D300FD" w:rsidP="00D300FD">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E05631" w:rsidRDefault="00E05631" w:rsidP="00E05631">
      <w:pPr>
        <w:widowControl w:val="0"/>
        <w:autoSpaceDE w:val="0"/>
        <w:autoSpaceDN w:val="0"/>
        <w:adjustRightInd w:val="0"/>
        <w:spacing w:after="0" w:line="360" w:lineRule="auto"/>
        <w:rPr>
          <w:rFonts w:ascii="Times New Roman" w:hAnsi="Times New Roman"/>
          <w:b/>
          <w:color w:val="000000"/>
          <w:sz w:val="24"/>
          <w:szCs w:val="24"/>
          <w:lang w:val="es-ES_tradnl"/>
        </w:rPr>
      </w:pPr>
      <w:r w:rsidRPr="00E05631">
        <w:rPr>
          <w:rFonts w:ascii="Times New Roman" w:hAnsi="Times New Roman"/>
          <w:b/>
          <w:color w:val="000000"/>
          <w:sz w:val="24"/>
          <w:szCs w:val="24"/>
          <w:lang w:val="es-ES_tradnl"/>
        </w:rPr>
        <w:t>Edición</w:t>
      </w:r>
    </w:p>
    <w:p w:rsidR="00A82511" w:rsidRDefault="00E05631" w:rsidP="00D5709C">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El proceso de edición y  montaje se plan</w:t>
      </w:r>
      <w:r w:rsidR="003F3D78">
        <w:rPr>
          <w:rFonts w:ascii="Times New Roman" w:hAnsi="Times New Roman"/>
          <w:color w:val="000000"/>
          <w:sz w:val="24"/>
          <w:szCs w:val="24"/>
          <w:lang w:val="es-ES_tradnl"/>
        </w:rPr>
        <w:t xml:space="preserve">ifico de acuerdo a un </w:t>
      </w:r>
      <w:r w:rsidR="00EF0CAC">
        <w:rPr>
          <w:rFonts w:ascii="Times New Roman" w:hAnsi="Times New Roman"/>
          <w:color w:val="000000"/>
          <w:sz w:val="24"/>
          <w:szCs w:val="24"/>
          <w:lang w:val="es-ES_tradnl"/>
        </w:rPr>
        <w:t>guion,</w:t>
      </w:r>
      <w:r w:rsidR="00D5709C">
        <w:rPr>
          <w:rFonts w:ascii="Times New Roman" w:hAnsi="Times New Roman"/>
          <w:color w:val="000000"/>
          <w:sz w:val="24"/>
          <w:szCs w:val="24"/>
          <w:lang w:val="es-ES_tradnl"/>
        </w:rPr>
        <w:t xml:space="preserve"> las tomas están realizadas por dos cámaras, la principal  se colocó en el centro con un plano medio, la segunda cámara en una posición de ¾ de igual manera con  un plano medio.</w:t>
      </w:r>
      <w:r>
        <w:rPr>
          <w:rFonts w:ascii="Times New Roman" w:hAnsi="Times New Roman"/>
          <w:color w:val="000000"/>
          <w:sz w:val="24"/>
          <w:szCs w:val="24"/>
          <w:lang w:val="es-ES_tradnl"/>
        </w:rPr>
        <w:t xml:space="preserve"> </w:t>
      </w:r>
      <w:r w:rsidR="00D5709C">
        <w:rPr>
          <w:rFonts w:ascii="Times New Roman" w:hAnsi="Times New Roman"/>
          <w:color w:val="000000"/>
          <w:sz w:val="24"/>
          <w:szCs w:val="24"/>
          <w:lang w:val="es-ES_tradnl"/>
        </w:rPr>
        <w:t>Permitiendo</w:t>
      </w:r>
      <w:r>
        <w:rPr>
          <w:rFonts w:ascii="Times New Roman" w:hAnsi="Times New Roman"/>
          <w:color w:val="000000"/>
          <w:sz w:val="24"/>
          <w:szCs w:val="24"/>
          <w:lang w:val="es-ES_tradnl"/>
        </w:rPr>
        <w:t xml:space="preserve"> una edición más fácil y sencilla, estableciendo los tiempos de cada reportaje como la presentación. Por lo cual se desarrolló la edición conforme a lo establecido y planificado.</w:t>
      </w:r>
    </w:p>
    <w:p w:rsidR="009F2254" w:rsidRPr="00E05631" w:rsidRDefault="009F2254" w:rsidP="009F2254">
      <w:pPr>
        <w:widowControl w:val="0"/>
        <w:autoSpaceDE w:val="0"/>
        <w:autoSpaceDN w:val="0"/>
        <w:adjustRightInd w:val="0"/>
        <w:spacing w:after="0" w:line="360" w:lineRule="auto"/>
        <w:jc w:val="both"/>
        <w:rPr>
          <w:rFonts w:ascii="Times New Roman" w:hAnsi="Times New Roman"/>
          <w:b/>
          <w:color w:val="000000"/>
          <w:sz w:val="24"/>
          <w:szCs w:val="24"/>
          <w:lang w:val="es-ES_tradnl"/>
        </w:rPr>
      </w:pPr>
      <w:r w:rsidRPr="00E05631">
        <w:rPr>
          <w:rFonts w:ascii="Times New Roman" w:hAnsi="Times New Roman"/>
          <w:b/>
          <w:color w:val="000000"/>
          <w:sz w:val="24"/>
          <w:szCs w:val="24"/>
          <w:lang w:val="es-ES_tradnl"/>
        </w:rPr>
        <w:t>Programa de Edición Adobe Premier</w:t>
      </w:r>
    </w:p>
    <w:p w:rsidR="009F2254" w:rsidRDefault="009F2254" w:rsidP="009F2254">
      <w:pPr>
        <w:widowControl w:val="0"/>
        <w:autoSpaceDE w:val="0"/>
        <w:autoSpaceDN w:val="0"/>
        <w:adjustRightInd w:val="0"/>
        <w:spacing w:after="0" w:line="360" w:lineRule="auto"/>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Es un software de edición de video, donde se hace más fácil la edición para el proceso de Postproducción, permitiendo cortar, editar e introducir todo tipo de imagen, incluyendo audio. </w:t>
      </w:r>
    </w:p>
    <w:p w:rsidR="00D1077A" w:rsidRDefault="00D1077A" w:rsidP="009F2254">
      <w:pPr>
        <w:widowControl w:val="0"/>
        <w:autoSpaceDE w:val="0"/>
        <w:autoSpaceDN w:val="0"/>
        <w:adjustRightInd w:val="0"/>
        <w:spacing w:after="0" w:line="360" w:lineRule="auto"/>
        <w:rPr>
          <w:rFonts w:ascii="Times New Roman" w:hAnsi="Times New Roman"/>
          <w:color w:val="000000"/>
          <w:sz w:val="24"/>
          <w:szCs w:val="24"/>
          <w:lang w:val="es-ES_tradnl"/>
        </w:rPr>
      </w:pPr>
    </w:p>
    <w:p w:rsidR="00D5354F" w:rsidRDefault="009F2254" w:rsidP="00D5354F">
      <w:pPr>
        <w:keepNext/>
        <w:widowControl w:val="0"/>
        <w:autoSpaceDE w:val="0"/>
        <w:autoSpaceDN w:val="0"/>
        <w:adjustRightInd w:val="0"/>
        <w:spacing w:after="0" w:line="360" w:lineRule="auto"/>
        <w:jc w:val="both"/>
      </w:pPr>
      <w:r>
        <w:rPr>
          <w:noProof/>
        </w:rPr>
        <w:drawing>
          <wp:inline distT="0" distB="0" distL="0" distR="0" wp14:anchorId="401D9E1E" wp14:editId="4B47C09C">
            <wp:extent cx="4883164" cy="2626995"/>
            <wp:effectExtent l="0" t="0" r="0" b="190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41234" b="3971"/>
                    <a:stretch/>
                  </pic:blipFill>
                  <pic:spPr bwMode="auto">
                    <a:xfrm>
                      <a:off x="0" y="0"/>
                      <a:ext cx="4909344" cy="2641079"/>
                    </a:xfrm>
                    <a:prstGeom prst="rect">
                      <a:avLst/>
                    </a:prstGeom>
                    <a:ln>
                      <a:noFill/>
                    </a:ln>
                    <a:extLst>
                      <a:ext uri="{53640926-AAD7-44D8-BBD7-CCE9431645EC}">
                        <a14:shadowObscured xmlns:a14="http://schemas.microsoft.com/office/drawing/2010/main"/>
                      </a:ext>
                    </a:extLst>
                  </pic:spPr>
                </pic:pic>
              </a:graphicData>
            </a:graphic>
          </wp:inline>
        </w:drawing>
      </w:r>
    </w:p>
    <w:p w:rsidR="009F2254" w:rsidRPr="00AA25E8" w:rsidRDefault="00D5354F"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 xml:space="preserve">Ilustración </w:t>
      </w:r>
      <w:r w:rsidRPr="00AA25E8">
        <w:rPr>
          <w:rFonts w:ascii="Times New Roman" w:hAnsi="Times New Roman" w:cs="Times New Roman"/>
          <w:sz w:val="22"/>
          <w:szCs w:val="22"/>
        </w:rPr>
        <w:fldChar w:fldCharType="begin"/>
      </w:r>
      <w:r w:rsidRPr="00AA25E8">
        <w:rPr>
          <w:rFonts w:ascii="Times New Roman" w:hAnsi="Times New Roman" w:cs="Times New Roman"/>
          <w:sz w:val="22"/>
          <w:szCs w:val="22"/>
        </w:rPr>
        <w:instrText xml:space="preserve"> SEQ Ilustración \* ARABIC </w:instrText>
      </w:r>
      <w:r w:rsidRPr="00AA25E8">
        <w:rPr>
          <w:rFonts w:ascii="Times New Roman" w:hAnsi="Times New Roman" w:cs="Times New Roman"/>
          <w:sz w:val="22"/>
          <w:szCs w:val="22"/>
        </w:rPr>
        <w:fldChar w:fldCharType="separate"/>
      </w:r>
      <w:r w:rsidR="004C5768">
        <w:rPr>
          <w:rFonts w:ascii="Times New Roman" w:hAnsi="Times New Roman" w:cs="Times New Roman"/>
          <w:noProof/>
          <w:sz w:val="22"/>
          <w:szCs w:val="22"/>
        </w:rPr>
        <w:t>41</w:t>
      </w:r>
      <w:r w:rsidRPr="00AA25E8">
        <w:rPr>
          <w:rFonts w:ascii="Times New Roman" w:hAnsi="Times New Roman" w:cs="Times New Roman"/>
          <w:sz w:val="22"/>
          <w:szCs w:val="22"/>
        </w:rPr>
        <w:fldChar w:fldCharType="end"/>
      </w:r>
      <w:r w:rsidRPr="00AA25E8">
        <w:rPr>
          <w:rFonts w:ascii="Times New Roman" w:hAnsi="Times New Roman" w:cs="Times New Roman"/>
          <w:sz w:val="22"/>
          <w:szCs w:val="22"/>
        </w:rPr>
        <w:t>: Programa para edición de video</w:t>
      </w:r>
    </w:p>
    <w:p w:rsidR="00D5354F" w:rsidRPr="00AA25E8" w:rsidRDefault="00D5354F" w:rsidP="00AC08D4">
      <w:pPr>
        <w:pStyle w:val="Descripcin"/>
        <w:spacing w:after="0"/>
        <w:jc w:val="center"/>
        <w:rPr>
          <w:rFonts w:ascii="Times New Roman" w:hAnsi="Times New Roman" w:cs="Times New Roman"/>
          <w:sz w:val="22"/>
          <w:szCs w:val="22"/>
        </w:rPr>
      </w:pPr>
      <w:r w:rsidRPr="00AA25E8">
        <w:rPr>
          <w:rFonts w:ascii="Times New Roman" w:hAnsi="Times New Roman" w:cs="Times New Roman"/>
          <w:sz w:val="22"/>
          <w:szCs w:val="22"/>
        </w:rPr>
        <w:t>Elaborado por:</w:t>
      </w:r>
      <w:r w:rsidRPr="00AA25E8">
        <w:rPr>
          <w:rFonts w:ascii="Times New Roman" w:hAnsi="Times New Roman" w:cs="Times New Roman"/>
          <w:b/>
          <w:sz w:val="22"/>
          <w:szCs w:val="22"/>
        </w:rPr>
        <w:t xml:space="preserve"> </w:t>
      </w:r>
      <w:r w:rsidRPr="00AA25E8">
        <w:rPr>
          <w:rFonts w:ascii="Times New Roman" w:hAnsi="Times New Roman" w:cs="Times New Roman"/>
          <w:sz w:val="22"/>
          <w:szCs w:val="22"/>
        </w:rPr>
        <w:t>Marcelo Galarza</w:t>
      </w:r>
    </w:p>
    <w:p w:rsidR="00995F44" w:rsidRDefault="00995F44" w:rsidP="00D5709C">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D5354F" w:rsidRDefault="00E05631" w:rsidP="00D5354F">
      <w:pPr>
        <w:keepNext/>
        <w:widowControl w:val="0"/>
        <w:autoSpaceDE w:val="0"/>
        <w:autoSpaceDN w:val="0"/>
        <w:adjustRightInd w:val="0"/>
        <w:spacing w:after="0" w:line="360" w:lineRule="auto"/>
      </w:pPr>
      <w:r>
        <w:rPr>
          <w:noProof/>
        </w:rPr>
        <w:lastRenderedPageBreak/>
        <w:drawing>
          <wp:inline distT="0" distB="0" distL="0" distR="0" wp14:anchorId="075DC201" wp14:editId="7A5BAD86">
            <wp:extent cx="4729471" cy="2538326"/>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41096" b="3973"/>
                    <a:stretch/>
                  </pic:blipFill>
                  <pic:spPr bwMode="auto">
                    <a:xfrm>
                      <a:off x="0" y="0"/>
                      <a:ext cx="4744654" cy="2546475"/>
                    </a:xfrm>
                    <a:prstGeom prst="rect">
                      <a:avLst/>
                    </a:prstGeom>
                    <a:ln>
                      <a:noFill/>
                    </a:ln>
                    <a:extLst>
                      <a:ext uri="{53640926-AAD7-44D8-BBD7-CCE9431645EC}">
                        <a14:shadowObscured xmlns:a14="http://schemas.microsoft.com/office/drawing/2010/main"/>
                      </a:ext>
                    </a:extLst>
                  </pic:spPr>
                </pic:pic>
              </a:graphicData>
            </a:graphic>
          </wp:inline>
        </w:drawing>
      </w:r>
    </w:p>
    <w:p w:rsidR="00E05631" w:rsidRPr="008F6E15" w:rsidRDefault="00D5354F"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42</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Captura de la edición de video en Adobe Premier</w:t>
      </w:r>
    </w:p>
    <w:p w:rsidR="00D5354F" w:rsidRPr="008F6E15" w:rsidRDefault="00D5354F"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Pr="008F6E15">
        <w:rPr>
          <w:rFonts w:ascii="Times New Roman" w:hAnsi="Times New Roman" w:cs="Times New Roman"/>
          <w:sz w:val="22"/>
          <w:szCs w:val="22"/>
        </w:rPr>
        <w:t>Marcelo Galarza</w:t>
      </w:r>
    </w:p>
    <w:p w:rsidR="00D5709C" w:rsidRDefault="00D5709C" w:rsidP="00E05631">
      <w:pPr>
        <w:widowControl w:val="0"/>
        <w:autoSpaceDE w:val="0"/>
        <w:autoSpaceDN w:val="0"/>
        <w:adjustRightInd w:val="0"/>
        <w:spacing w:after="0" w:line="360" w:lineRule="auto"/>
        <w:rPr>
          <w:noProof/>
        </w:rPr>
      </w:pPr>
    </w:p>
    <w:p w:rsidR="00D5354F" w:rsidRDefault="00D5709C" w:rsidP="00D5354F">
      <w:pPr>
        <w:keepNext/>
        <w:widowControl w:val="0"/>
        <w:autoSpaceDE w:val="0"/>
        <w:autoSpaceDN w:val="0"/>
        <w:adjustRightInd w:val="0"/>
        <w:spacing w:after="0" w:line="360" w:lineRule="auto"/>
      </w:pPr>
      <w:r>
        <w:rPr>
          <w:noProof/>
        </w:rPr>
        <w:drawing>
          <wp:inline distT="0" distB="0" distL="0" distR="0" wp14:anchorId="49016255" wp14:editId="2E218036">
            <wp:extent cx="4685607" cy="2549715"/>
            <wp:effectExtent l="0" t="0" r="1270" b="3175"/>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41646" b="3548"/>
                    <a:stretch/>
                  </pic:blipFill>
                  <pic:spPr bwMode="auto">
                    <a:xfrm>
                      <a:off x="0" y="0"/>
                      <a:ext cx="4703656" cy="2559537"/>
                    </a:xfrm>
                    <a:prstGeom prst="rect">
                      <a:avLst/>
                    </a:prstGeom>
                    <a:ln>
                      <a:noFill/>
                    </a:ln>
                    <a:extLst>
                      <a:ext uri="{53640926-AAD7-44D8-BBD7-CCE9431645EC}">
                        <a14:shadowObscured xmlns:a14="http://schemas.microsoft.com/office/drawing/2010/main"/>
                      </a:ext>
                    </a:extLst>
                  </pic:spPr>
                </pic:pic>
              </a:graphicData>
            </a:graphic>
          </wp:inline>
        </w:drawing>
      </w:r>
    </w:p>
    <w:p w:rsidR="00D5709C" w:rsidRPr="008F6E15" w:rsidRDefault="00D5354F" w:rsidP="00AC08D4">
      <w:pPr>
        <w:pStyle w:val="Descripcin"/>
        <w:spacing w:after="0"/>
        <w:jc w:val="center"/>
        <w:rPr>
          <w:rFonts w:ascii="Times New Roman" w:hAnsi="Times New Roman" w:cs="Times New Roman"/>
          <w:color w:val="000000"/>
          <w:sz w:val="22"/>
          <w:szCs w:val="22"/>
          <w:lang w:val="es-ES_tradnl"/>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43</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Captura de la edición y montaje</w:t>
      </w:r>
    </w:p>
    <w:p w:rsidR="00D5354F" w:rsidRPr="008F6E15" w:rsidRDefault="00D5354F"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Pr="008F6E15">
        <w:rPr>
          <w:rFonts w:ascii="Times New Roman" w:hAnsi="Times New Roman" w:cs="Times New Roman"/>
          <w:sz w:val="22"/>
          <w:szCs w:val="22"/>
        </w:rPr>
        <w:t>Marcelo Galarza</w:t>
      </w:r>
    </w:p>
    <w:p w:rsidR="00D5709C" w:rsidRDefault="00D5709C" w:rsidP="00E05631">
      <w:pPr>
        <w:widowControl w:val="0"/>
        <w:autoSpaceDE w:val="0"/>
        <w:autoSpaceDN w:val="0"/>
        <w:adjustRightInd w:val="0"/>
        <w:spacing w:after="0" w:line="360" w:lineRule="auto"/>
        <w:rPr>
          <w:rFonts w:ascii="Times New Roman" w:hAnsi="Times New Roman"/>
          <w:color w:val="000000"/>
          <w:sz w:val="24"/>
          <w:szCs w:val="24"/>
          <w:lang w:val="es-ES_tradnl"/>
        </w:rPr>
      </w:pPr>
    </w:p>
    <w:p w:rsidR="00D5354F" w:rsidRDefault="00D1077A" w:rsidP="00D5354F">
      <w:pPr>
        <w:keepNext/>
        <w:widowControl w:val="0"/>
        <w:autoSpaceDE w:val="0"/>
        <w:autoSpaceDN w:val="0"/>
        <w:adjustRightInd w:val="0"/>
        <w:spacing w:after="0" w:line="360" w:lineRule="auto"/>
        <w:jc w:val="both"/>
      </w:pPr>
      <w:r>
        <w:rPr>
          <w:noProof/>
        </w:rPr>
        <w:lastRenderedPageBreak/>
        <w:drawing>
          <wp:inline distT="0" distB="0" distL="0" distR="0" wp14:anchorId="62E661F9" wp14:editId="5DDC7466">
            <wp:extent cx="4580771" cy="2451735"/>
            <wp:effectExtent l="0" t="0" r="0" b="5715"/>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b="4858"/>
                    <a:stretch/>
                  </pic:blipFill>
                  <pic:spPr bwMode="auto">
                    <a:xfrm>
                      <a:off x="0" y="0"/>
                      <a:ext cx="4604684" cy="2464534"/>
                    </a:xfrm>
                    <a:prstGeom prst="rect">
                      <a:avLst/>
                    </a:prstGeom>
                    <a:ln>
                      <a:noFill/>
                    </a:ln>
                    <a:extLst>
                      <a:ext uri="{53640926-AAD7-44D8-BBD7-CCE9431645EC}">
                        <a14:shadowObscured xmlns:a14="http://schemas.microsoft.com/office/drawing/2010/main"/>
                      </a:ext>
                    </a:extLst>
                  </pic:spPr>
                </pic:pic>
              </a:graphicData>
            </a:graphic>
          </wp:inline>
        </w:drawing>
      </w:r>
    </w:p>
    <w:p w:rsidR="00D1077A" w:rsidRPr="008F6E15" w:rsidRDefault="00D5354F" w:rsidP="00AC08D4">
      <w:pPr>
        <w:pStyle w:val="Descripcin"/>
        <w:spacing w:after="0"/>
        <w:jc w:val="center"/>
        <w:rPr>
          <w:rFonts w:ascii="Times New Roman" w:hAnsi="Times New Roman" w:cs="Times New Roman"/>
          <w:b/>
          <w:color w:val="000000"/>
          <w:sz w:val="22"/>
          <w:szCs w:val="22"/>
          <w:lang w:val="es-ES_tradnl"/>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44</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Captura de la introducción al producto audiovisual.</w:t>
      </w:r>
    </w:p>
    <w:p w:rsidR="00D1077A" w:rsidRPr="008F6E15" w:rsidRDefault="00D5354F"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00D300FD" w:rsidRPr="008F6E15">
        <w:rPr>
          <w:rFonts w:ascii="Times New Roman" w:hAnsi="Times New Roman" w:cs="Times New Roman"/>
          <w:sz w:val="22"/>
          <w:szCs w:val="22"/>
        </w:rPr>
        <w:t>Marcelo Galarza</w:t>
      </w:r>
    </w:p>
    <w:p w:rsidR="00EA44B4" w:rsidRDefault="00EA44B4" w:rsidP="00686DB4">
      <w:pPr>
        <w:widowControl w:val="0"/>
        <w:autoSpaceDE w:val="0"/>
        <w:autoSpaceDN w:val="0"/>
        <w:adjustRightInd w:val="0"/>
        <w:spacing w:after="0" w:line="360" w:lineRule="auto"/>
        <w:jc w:val="both"/>
        <w:rPr>
          <w:lang w:eastAsia="en-US"/>
        </w:rPr>
      </w:pPr>
    </w:p>
    <w:p w:rsidR="00D5709C" w:rsidRDefault="00D5709C" w:rsidP="00686DB4">
      <w:pPr>
        <w:widowControl w:val="0"/>
        <w:autoSpaceDE w:val="0"/>
        <w:autoSpaceDN w:val="0"/>
        <w:adjustRightInd w:val="0"/>
        <w:spacing w:after="0" w:line="360" w:lineRule="auto"/>
        <w:jc w:val="both"/>
        <w:rPr>
          <w:rFonts w:ascii="Times New Roman" w:hAnsi="Times New Roman"/>
          <w:b/>
          <w:color w:val="000000"/>
          <w:sz w:val="24"/>
          <w:szCs w:val="24"/>
          <w:lang w:val="es-ES_tradnl"/>
        </w:rPr>
      </w:pPr>
      <w:r w:rsidRPr="00D5709C">
        <w:rPr>
          <w:rFonts w:ascii="Times New Roman" w:hAnsi="Times New Roman"/>
          <w:b/>
          <w:color w:val="000000"/>
          <w:sz w:val="24"/>
          <w:szCs w:val="24"/>
          <w:lang w:val="es-ES_tradnl"/>
        </w:rPr>
        <w:t>Sonorización</w:t>
      </w:r>
    </w:p>
    <w:p w:rsidR="0084521C" w:rsidRDefault="00686DB4" w:rsidP="00686DB4">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Para</w:t>
      </w:r>
      <w:r w:rsidR="003F3D78">
        <w:rPr>
          <w:rFonts w:ascii="Times New Roman" w:hAnsi="Times New Roman"/>
          <w:color w:val="000000"/>
          <w:sz w:val="24"/>
          <w:szCs w:val="24"/>
          <w:lang w:val="es-ES_tradnl"/>
        </w:rPr>
        <w:t xml:space="preserve"> la elaboración de la voz en off, se consideró que se necesitaba una persona que pueda vocalizar y posea una voz adecuada, se presidió de un estudiante de la Universidad Indoamérica, ya definido el guion de la voz en off solo se tenía q grabar para la edición.</w:t>
      </w:r>
    </w:p>
    <w:p w:rsidR="00FB4238" w:rsidRDefault="00FB4238" w:rsidP="00686DB4">
      <w:pPr>
        <w:widowControl w:val="0"/>
        <w:autoSpaceDE w:val="0"/>
        <w:autoSpaceDN w:val="0"/>
        <w:adjustRightInd w:val="0"/>
        <w:spacing w:after="0" w:line="360" w:lineRule="auto"/>
        <w:jc w:val="both"/>
        <w:rPr>
          <w:noProof/>
        </w:rPr>
      </w:pPr>
    </w:p>
    <w:p w:rsidR="0024629E" w:rsidRDefault="0084521C" w:rsidP="0024629E">
      <w:pPr>
        <w:keepNext/>
        <w:widowControl w:val="0"/>
        <w:autoSpaceDE w:val="0"/>
        <w:autoSpaceDN w:val="0"/>
        <w:adjustRightInd w:val="0"/>
        <w:spacing w:after="0" w:line="360" w:lineRule="auto"/>
        <w:jc w:val="both"/>
      </w:pPr>
      <w:r>
        <w:rPr>
          <w:noProof/>
        </w:rPr>
        <w:drawing>
          <wp:inline distT="0" distB="0" distL="0" distR="0" wp14:anchorId="3836DD1D" wp14:editId="6486AC8C">
            <wp:extent cx="5039995" cy="2743200"/>
            <wp:effectExtent l="0" t="0" r="8255"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b="3247"/>
                    <a:stretch/>
                  </pic:blipFill>
                  <pic:spPr bwMode="auto">
                    <a:xfrm>
                      <a:off x="0" y="0"/>
                      <a:ext cx="5039995" cy="2743200"/>
                    </a:xfrm>
                    <a:prstGeom prst="rect">
                      <a:avLst/>
                    </a:prstGeom>
                    <a:ln>
                      <a:noFill/>
                    </a:ln>
                    <a:extLst>
                      <a:ext uri="{53640926-AAD7-44D8-BBD7-CCE9431645EC}">
                        <a14:shadowObscured xmlns:a14="http://schemas.microsoft.com/office/drawing/2010/main"/>
                      </a:ext>
                    </a:extLst>
                  </pic:spPr>
                </pic:pic>
              </a:graphicData>
            </a:graphic>
          </wp:inline>
        </w:drawing>
      </w:r>
    </w:p>
    <w:p w:rsidR="00CA1FF0" w:rsidRPr="008F6E15" w:rsidRDefault="0024629E"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45</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Captura de la edición de audio en Abobe Audition 2019.</w:t>
      </w:r>
    </w:p>
    <w:p w:rsidR="0024629E" w:rsidRPr="008F6E15" w:rsidRDefault="0024629E"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Pr="008F6E15">
        <w:rPr>
          <w:rFonts w:ascii="Times New Roman" w:hAnsi="Times New Roman" w:cs="Times New Roman"/>
          <w:sz w:val="22"/>
          <w:szCs w:val="22"/>
        </w:rPr>
        <w:t>Marcelo Galarza</w:t>
      </w:r>
    </w:p>
    <w:p w:rsidR="0084521C" w:rsidRDefault="0084521C" w:rsidP="00686DB4">
      <w:pPr>
        <w:widowControl w:val="0"/>
        <w:autoSpaceDE w:val="0"/>
        <w:autoSpaceDN w:val="0"/>
        <w:adjustRightInd w:val="0"/>
        <w:spacing w:after="0" w:line="360" w:lineRule="auto"/>
        <w:jc w:val="both"/>
        <w:rPr>
          <w:noProof/>
        </w:rPr>
      </w:pPr>
    </w:p>
    <w:p w:rsidR="0024629E" w:rsidRDefault="0084521C" w:rsidP="0024629E">
      <w:pPr>
        <w:keepNext/>
        <w:widowControl w:val="0"/>
        <w:autoSpaceDE w:val="0"/>
        <w:autoSpaceDN w:val="0"/>
        <w:adjustRightInd w:val="0"/>
        <w:spacing w:after="0" w:line="360" w:lineRule="auto"/>
        <w:jc w:val="both"/>
      </w:pPr>
      <w:r>
        <w:rPr>
          <w:noProof/>
        </w:rPr>
        <w:lastRenderedPageBreak/>
        <w:drawing>
          <wp:inline distT="0" distB="0" distL="0" distR="0" wp14:anchorId="51A4375B" wp14:editId="773ECCC9">
            <wp:extent cx="5039995" cy="2715491"/>
            <wp:effectExtent l="0" t="0" r="8255" b="889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b="4225"/>
                    <a:stretch/>
                  </pic:blipFill>
                  <pic:spPr bwMode="auto">
                    <a:xfrm>
                      <a:off x="0" y="0"/>
                      <a:ext cx="5039995" cy="2715491"/>
                    </a:xfrm>
                    <a:prstGeom prst="rect">
                      <a:avLst/>
                    </a:prstGeom>
                    <a:ln>
                      <a:noFill/>
                    </a:ln>
                    <a:extLst>
                      <a:ext uri="{53640926-AAD7-44D8-BBD7-CCE9431645EC}">
                        <a14:shadowObscured xmlns:a14="http://schemas.microsoft.com/office/drawing/2010/main"/>
                      </a:ext>
                    </a:extLst>
                  </pic:spPr>
                </pic:pic>
              </a:graphicData>
            </a:graphic>
          </wp:inline>
        </w:drawing>
      </w:r>
    </w:p>
    <w:p w:rsidR="00CA1FF0" w:rsidRPr="008F6E15" w:rsidRDefault="0024629E" w:rsidP="00AC08D4">
      <w:pPr>
        <w:pStyle w:val="Descripcin"/>
        <w:spacing w:after="0"/>
        <w:jc w:val="center"/>
        <w:rPr>
          <w:rFonts w:ascii="Times New Roman" w:hAnsi="Times New Roman" w:cs="Times New Roman"/>
          <w:color w:val="000000"/>
          <w:sz w:val="22"/>
          <w:szCs w:val="22"/>
          <w:lang w:val="es-ES_tradnl"/>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46</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Aplicación de efecto en Adobe Audition</w:t>
      </w:r>
    </w:p>
    <w:p w:rsidR="0024629E" w:rsidRPr="008F6E15" w:rsidRDefault="0024629E" w:rsidP="00AC08D4">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Pr="008F6E15">
        <w:rPr>
          <w:rFonts w:ascii="Times New Roman" w:hAnsi="Times New Roman" w:cs="Times New Roman"/>
          <w:sz w:val="22"/>
          <w:szCs w:val="22"/>
        </w:rPr>
        <w:t>Marcelo Galarza</w:t>
      </w:r>
    </w:p>
    <w:p w:rsidR="0024629E" w:rsidRDefault="0024629E" w:rsidP="00686DB4">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686DB4" w:rsidRDefault="00686DB4" w:rsidP="00686DB4">
      <w:pPr>
        <w:widowControl w:val="0"/>
        <w:autoSpaceDE w:val="0"/>
        <w:autoSpaceDN w:val="0"/>
        <w:adjustRightInd w:val="0"/>
        <w:spacing w:after="0" w:line="360" w:lineRule="auto"/>
        <w:jc w:val="both"/>
        <w:rPr>
          <w:rFonts w:ascii="Times New Roman" w:hAnsi="Times New Roman"/>
          <w:b/>
          <w:color w:val="000000"/>
          <w:sz w:val="24"/>
          <w:szCs w:val="24"/>
          <w:lang w:val="es-ES_tradnl"/>
        </w:rPr>
      </w:pPr>
      <w:r w:rsidRPr="00686DB4">
        <w:rPr>
          <w:rFonts w:ascii="Times New Roman" w:hAnsi="Times New Roman"/>
          <w:b/>
          <w:color w:val="000000"/>
          <w:sz w:val="24"/>
          <w:szCs w:val="24"/>
          <w:lang w:val="es-ES_tradnl"/>
        </w:rPr>
        <w:t xml:space="preserve">Efectos Visuales </w:t>
      </w:r>
    </w:p>
    <w:p w:rsidR="00D300FD" w:rsidRDefault="00686DB4" w:rsidP="00D300F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La realización de los efectos visuales se las desarrollo en el programa de Affter Effects</w:t>
      </w:r>
      <w:r w:rsidR="00326F15">
        <w:rPr>
          <w:rFonts w:ascii="Times New Roman" w:hAnsi="Times New Roman"/>
          <w:color w:val="000000"/>
          <w:sz w:val="24"/>
          <w:szCs w:val="24"/>
          <w:lang w:val="es-ES_tradnl"/>
        </w:rPr>
        <w:t xml:space="preserve"> 2018 CC, se planteó un efecto para la introducción del noticiero, de igual manera se desarrolló las cortinillas, los efectos desarrollados para la postproducción fueron los más básicos</w:t>
      </w:r>
      <w:r w:rsidR="00C834F9">
        <w:rPr>
          <w:rFonts w:ascii="Times New Roman" w:hAnsi="Times New Roman"/>
          <w:color w:val="000000"/>
          <w:sz w:val="24"/>
          <w:szCs w:val="24"/>
          <w:lang w:val="es-ES_tradnl"/>
        </w:rPr>
        <w:t>,</w:t>
      </w:r>
      <w:r w:rsidR="00326F15">
        <w:rPr>
          <w:rFonts w:ascii="Times New Roman" w:hAnsi="Times New Roman"/>
          <w:color w:val="000000"/>
          <w:sz w:val="24"/>
          <w:szCs w:val="24"/>
          <w:lang w:val="es-ES_tradnl"/>
        </w:rPr>
        <w:t xml:space="preserve"> se contó con los conocimientos requeridos</w:t>
      </w:r>
      <w:r w:rsidR="009F2254">
        <w:rPr>
          <w:rFonts w:ascii="Times New Roman" w:hAnsi="Times New Roman"/>
          <w:color w:val="000000"/>
          <w:sz w:val="24"/>
          <w:szCs w:val="24"/>
          <w:lang w:val="es-ES_tradnl"/>
        </w:rPr>
        <w:t xml:space="preserve"> durante el proceso de aprendizaje se retomó esos conocimientos adquiridos </w:t>
      </w:r>
      <w:r w:rsidR="00326F15">
        <w:rPr>
          <w:rFonts w:ascii="Times New Roman" w:hAnsi="Times New Roman"/>
          <w:color w:val="000000"/>
          <w:sz w:val="24"/>
          <w:szCs w:val="24"/>
          <w:lang w:val="es-ES_tradnl"/>
        </w:rPr>
        <w:t xml:space="preserve"> para la realización de los efectos visuales en el canal de noti</w:t>
      </w:r>
      <w:r w:rsidR="009F2254">
        <w:rPr>
          <w:rFonts w:ascii="Times New Roman" w:hAnsi="Times New Roman"/>
          <w:color w:val="000000"/>
          <w:sz w:val="24"/>
          <w:szCs w:val="24"/>
          <w:lang w:val="es-ES_tradnl"/>
        </w:rPr>
        <w:t xml:space="preserve">cias. Los efectos planteados son los más básicos, se </w:t>
      </w:r>
      <w:r w:rsidR="00326F15">
        <w:rPr>
          <w:rFonts w:ascii="Times New Roman" w:hAnsi="Times New Roman"/>
          <w:color w:val="000000"/>
          <w:sz w:val="24"/>
          <w:szCs w:val="24"/>
          <w:lang w:val="es-ES_tradnl"/>
        </w:rPr>
        <w:t>planifico de una manera fácil y que sea visible y agradable para el televidente.</w:t>
      </w:r>
    </w:p>
    <w:p w:rsidR="00D300FD" w:rsidRDefault="00D300FD" w:rsidP="00D300FD">
      <w:pPr>
        <w:widowControl w:val="0"/>
        <w:autoSpaceDE w:val="0"/>
        <w:autoSpaceDN w:val="0"/>
        <w:adjustRightInd w:val="0"/>
        <w:spacing w:after="0" w:line="360" w:lineRule="auto"/>
        <w:jc w:val="both"/>
        <w:rPr>
          <w:rFonts w:ascii="Times New Roman" w:hAnsi="Times New Roman"/>
          <w:b/>
          <w:color w:val="000000"/>
          <w:sz w:val="24"/>
          <w:szCs w:val="24"/>
          <w:lang w:val="es-ES_tradnl"/>
        </w:rPr>
      </w:pPr>
      <w:r w:rsidRPr="00D300FD">
        <w:rPr>
          <w:rFonts w:ascii="Times New Roman" w:hAnsi="Times New Roman"/>
          <w:b/>
          <w:color w:val="000000"/>
          <w:sz w:val="24"/>
          <w:szCs w:val="24"/>
          <w:lang w:val="es-ES_tradnl"/>
        </w:rPr>
        <w:t>Cortinillas</w:t>
      </w:r>
    </w:p>
    <w:p w:rsidR="00D300FD" w:rsidRPr="00D300FD" w:rsidRDefault="00D300FD" w:rsidP="00D300FD">
      <w:pPr>
        <w:widowControl w:val="0"/>
        <w:autoSpaceDE w:val="0"/>
        <w:autoSpaceDN w:val="0"/>
        <w:adjustRightInd w:val="0"/>
        <w:spacing w:after="0" w:line="360" w:lineRule="auto"/>
        <w:jc w:val="both"/>
        <w:rPr>
          <w:rFonts w:ascii="Times New Roman" w:hAnsi="Times New Roman"/>
          <w:b/>
          <w:color w:val="000000"/>
          <w:sz w:val="24"/>
          <w:szCs w:val="24"/>
          <w:lang w:val="es-ES_tradnl"/>
        </w:rPr>
      </w:pPr>
    </w:p>
    <w:p w:rsidR="0024629E" w:rsidRDefault="00FB4238" w:rsidP="0024629E">
      <w:pPr>
        <w:keepNext/>
        <w:widowControl w:val="0"/>
        <w:autoSpaceDE w:val="0"/>
        <w:autoSpaceDN w:val="0"/>
        <w:adjustRightInd w:val="0"/>
        <w:spacing w:after="0" w:line="360" w:lineRule="auto"/>
        <w:jc w:val="both"/>
      </w:pPr>
      <w:r>
        <w:rPr>
          <w:noProof/>
        </w:rPr>
        <w:lastRenderedPageBreak/>
        <w:drawing>
          <wp:inline distT="0" distB="0" distL="0" distR="0" wp14:anchorId="6F3CF30C" wp14:editId="1045161D">
            <wp:extent cx="4842087" cy="2725362"/>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41509"/>
                    <a:stretch/>
                  </pic:blipFill>
                  <pic:spPr bwMode="auto">
                    <a:xfrm>
                      <a:off x="0" y="0"/>
                      <a:ext cx="4881740" cy="2747681"/>
                    </a:xfrm>
                    <a:prstGeom prst="rect">
                      <a:avLst/>
                    </a:prstGeom>
                    <a:ln>
                      <a:noFill/>
                    </a:ln>
                    <a:extLst>
                      <a:ext uri="{53640926-AAD7-44D8-BBD7-CCE9431645EC}">
                        <a14:shadowObscured xmlns:a14="http://schemas.microsoft.com/office/drawing/2010/main"/>
                      </a:ext>
                    </a:extLst>
                  </pic:spPr>
                </pic:pic>
              </a:graphicData>
            </a:graphic>
          </wp:inline>
        </w:drawing>
      </w:r>
    </w:p>
    <w:p w:rsidR="00326F15" w:rsidRPr="008F6E15" w:rsidRDefault="0024629E" w:rsidP="00DB6752">
      <w:pPr>
        <w:pStyle w:val="Descripcin"/>
        <w:spacing w:after="0"/>
        <w:jc w:val="center"/>
        <w:rPr>
          <w:rFonts w:ascii="Times New Roman" w:hAnsi="Times New Roman" w:cs="Times New Roman"/>
          <w:b/>
          <w:noProof/>
          <w:sz w:val="22"/>
          <w:szCs w:val="22"/>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47</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Captura de la realización de las cortinillas en After Effects.</w:t>
      </w:r>
    </w:p>
    <w:p w:rsidR="0024629E" w:rsidRPr="008F6E15" w:rsidRDefault="0024629E" w:rsidP="00DB6752">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Pr="008F6E15">
        <w:rPr>
          <w:rFonts w:ascii="Times New Roman" w:hAnsi="Times New Roman" w:cs="Times New Roman"/>
          <w:sz w:val="22"/>
          <w:szCs w:val="22"/>
        </w:rPr>
        <w:t>Marcelo Galarza</w:t>
      </w:r>
    </w:p>
    <w:p w:rsidR="0024629E" w:rsidRDefault="0024629E" w:rsidP="00326F15">
      <w:pPr>
        <w:widowControl w:val="0"/>
        <w:autoSpaceDE w:val="0"/>
        <w:autoSpaceDN w:val="0"/>
        <w:adjustRightInd w:val="0"/>
        <w:spacing w:after="0" w:line="360" w:lineRule="auto"/>
        <w:rPr>
          <w:b/>
          <w:noProof/>
        </w:rPr>
      </w:pPr>
    </w:p>
    <w:p w:rsidR="00FB4238" w:rsidRDefault="00326F15" w:rsidP="00326F15">
      <w:pPr>
        <w:widowControl w:val="0"/>
        <w:autoSpaceDE w:val="0"/>
        <w:autoSpaceDN w:val="0"/>
        <w:adjustRightInd w:val="0"/>
        <w:spacing w:after="0" w:line="360" w:lineRule="auto"/>
        <w:rPr>
          <w:b/>
          <w:noProof/>
        </w:rPr>
      </w:pPr>
      <w:r w:rsidRPr="00326F15">
        <w:rPr>
          <w:b/>
          <w:noProof/>
        </w:rPr>
        <w:t xml:space="preserve">Intro </w:t>
      </w:r>
    </w:p>
    <w:p w:rsidR="00D300FD" w:rsidRPr="00326F15" w:rsidRDefault="00D300FD" w:rsidP="00326F15">
      <w:pPr>
        <w:widowControl w:val="0"/>
        <w:autoSpaceDE w:val="0"/>
        <w:autoSpaceDN w:val="0"/>
        <w:adjustRightInd w:val="0"/>
        <w:spacing w:after="0" w:line="360" w:lineRule="auto"/>
        <w:rPr>
          <w:b/>
          <w:noProof/>
        </w:rPr>
      </w:pPr>
    </w:p>
    <w:p w:rsidR="0024629E" w:rsidRPr="008F6E15" w:rsidRDefault="00326F15" w:rsidP="0024629E">
      <w:pPr>
        <w:keepNext/>
        <w:widowControl w:val="0"/>
        <w:autoSpaceDE w:val="0"/>
        <w:autoSpaceDN w:val="0"/>
        <w:adjustRightInd w:val="0"/>
        <w:spacing w:after="0" w:line="360" w:lineRule="auto"/>
        <w:jc w:val="center"/>
      </w:pPr>
      <w:r w:rsidRPr="008F6E15">
        <w:rPr>
          <w:noProof/>
        </w:rPr>
        <w:drawing>
          <wp:inline distT="0" distB="0" distL="0" distR="0" wp14:anchorId="1F594437" wp14:editId="3249B4DC">
            <wp:extent cx="4834178" cy="2695575"/>
            <wp:effectExtent l="0" t="0" r="508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40959"/>
                    <a:stretch/>
                  </pic:blipFill>
                  <pic:spPr bwMode="auto">
                    <a:xfrm>
                      <a:off x="0" y="0"/>
                      <a:ext cx="4877255" cy="2719595"/>
                    </a:xfrm>
                    <a:prstGeom prst="rect">
                      <a:avLst/>
                    </a:prstGeom>
                    <a:ln>
                      <a:noFill/>
                    </a:ln>
                    <a:extLst>
                      <a:ext uri="{53640926-AAD7-44D8-BBD7-CCE9431645EC}">
                        <a14:shadowObscured xmlns:a14="http://schemas.microsoft.com/office/drawing/2010/main"/>
                      </a:ext>
                    </a:extLst>
                  </pic:spPr>
                </pic:pic>
              </a:graphicData>
            </a:graphic>
          </wp:inline>
        </w:drawing>
      </w:r>
    </w:p>
    <w:p w:rsidR="00326F15" w:rsidRPr="008F6E15" w:rsidRDefault="0024629E" w:rsidP="00DB6752">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 xml:space="preserve">Ilustración </w:t>
      </w:r>
      <w:r w:rsidRPr="008F6E15">
        <w:rPr>
          <w:rFonts w:ascii="Times New Roman" w:hAnsi="Times New Roman" w:cs="Times New Roman"/>
          <w:sz w:val="22"/>
          <w:szCs w:val="22"/>
        </w:rPr>
        <w:fldChar w:fldCharType="begin"/>
      </w:r>
      <w:r w:rsidRPr="008F6E15">
        <w:rPr>
          <w:rFonts w:ascii="Times New Roman" w:hAnsi="Times New Roman" w:cs="Times New Roman"/>
          <w:sz w:val="22"/>
          <w:szCs w:val="22"/>
        </w:rPr>
        <w:instrText xml:space="preserve"> SEQ Ilustración \* ARABIC </w:instrText>
      </w:r>
      <w:r w:rsidRPr="008F6E15">
        <w:rPr>
          <w:rFonts w:ascii="Times New Roman" w:hAnsi="Times New Roman" w:cs="Times New Roman"/>
          <w:sz w:val="22"/>
          <w:szCs w:val="22"/>
        </w:rPr>
        <w:fldChar w:fldCharType="separate"/>
      </w:r>
      <w:r w:rsidR="004C5768">
        <w:rPr>
          <w:rFonts w:ascii="Times New Roman" w:hAnsi="Times New Roman" w:cs="Times New Roman"/>
          <w:noProof/>
          <w:sz w:val="22"/>
          <w:szCs w:val="22"/>
        </w:rPr>
        <w:t>48</w:t>
      </w:r>
      <w:r w:rsidRPr="008F6E15">
        <w:rPr>
          <w:rFonts w:ascii="Times New Roman" w:hAnsi="Times New Roman" w:cs="Times New Roman"/>
          <w:sz w:val="22"/>
          <w:szCs w:val="22"/>
        </w:rPr>
        <w:fldChar w:fldCharType="end"/>
      </w:r>
      <w:r w:rsidRPr="008F6E15">
        <w:rPr>
          <w:rFonts w:ascii="Times New Roman" w:hAnsi="Times New Roman" w:cs="Times New Roman"/>
          <w:sz w:val="22"/>
          <w:szCs w:val="22"/>
        </w:rPr>
        <w:t>: Realización del intro en Adobe After Effects</w:t>
      </w:r>
    </w:p>
    <w:p w:rsidR="00951E14" w:rsidRPr="008F6E15" w:rsidRDefault="00951E14" w:rsidP="00DB6752">
      <w:pPr>
        <w:pStyle w:val="Descripcin"/>
        <w:spacing w:after="0"/>
        <w:jc w:val="center"/>
        <w:rPr>
          <w:rFonts w:ascii="Times New Roman" w:hAnsi="Times New Roman" w:cs="Times New Roman"/>
          <w:sz w:val="22"/>
          <w:szCs w:val="22"/>
        </w:rPr>
      </w:pPr>
      <w:r w:rsidRPr="008F6E15">
        <w:rPr>
          <w:rFonts w:ascii="Times New Roman" w:hAnsi="Times New Roman" w:cs="Times New Roman"/>
          <w:sz w:val="22"/>
          <w:szCs w:val="22"/>
        </w:rPr>
        <w:t>Elaborado por:</w:t>
      </w:r>
      <w:r w:rsidRPr="008F6E15">
        <w:rPr>
          <w:rFonts w:ascii="Times New Roman" w:hAnsi="Times New Roman" w:cs="Times New Roman"/>
          <w:b/>
          <w:sz w:val="22"/>
          <w:szCs w:val="22"/>
        </w:rPr>
        <w:t xml:space="preserve"> </w:t>
      </w:r>
      <w:r w:rsidRPr="008F6E15">
        <w:rPr>
          <w:rFonts w:ascii="Times New Roman" w:hAnsi="Times New Roman" w:cs="Times New Roman"/>
          <w:sz w:val="22"/>
          <w:szCs w:val="22"/>
        </w:rPr>
        <w:t>Marcelo Galarza</w:t>
      </w:r>
    </w:p>
    <w:p w:rsidR="00951E14" w:rsidRPr="00951E14" w:rsidRDefault="00951E14" w:rsidP="00951E14">
      <w:pPr>
        <w:rPr>
          <w:lang w:eastAsia="en-US"/>
        </w:rPr>
      </w:pPr>
    </w:p>
    <w:p w:rsidR="009F2254" w:rsidRDefault="009F2254" w:rsidP="00D1077A">
      <w:pPr>
        <w:widowControl w:val="0"/>
        <w:autoSpaceDE w:val="0"/>
        <w:autoSpaceDN w:val="0"/>
        <w:adjustRightInd w:val="0"/>
        <w:spacing w:after="0" w:line="360" w:lineRule="auto"/>
        <w:rPr>
          <w:rFonts w:ascii="Times New Roman" w:hAnsi="Times New Roman"/>
          <w:color w:val="000000"/>
          <w:sz w:val="24"/>
          <w:szCs w:val="24"/>
          <w:lang w:val="es-ES_tradnl"/>
        </w:rPr>
      </w:pPr>
    </w:p>
    <w:p w:rsidR="00D300FD" w:rsidRDefault="00D300FD" w:rsidP="00D1077A">
      <w:pPr>
        <w:widowControl w:val="0"/>
        <w:autoSpaceDE w:val="0"/>
        <w:autoSpaceDN w:val="0"/>
        <w:adjustRightInd w:val="0"/>
        <w:spacing w:after="0" w:line="360" w:lineRule="auto"/>
        <w:rPr>
          <w:rFonts w:ascii="Times New Roman" w:hAnsi="Times New Roman"/>
          <w:color w:val="000000"/>
          <w:sz w:val="24"/>
          <w:szCs w:val="24"/>
          <w:lang w:val="es-ES_tradnl"/>
        </w:rPr>
      </w:pPr>
    </w:p>
    <w:p w:rsidR="00D300FD" w:rsidRDefault="00D300FD" w:rsidP="00D1077A">
      <w:pPr>
        <w:widowControl w:val="0"/>
        <w:autoSpaceDE w:val="0"/>
        <w:autoSpaceDN w:val="0"/>
        <w:adjustRightInd w:val="0"/>
        <w:spacing w:after="0" w:line="360" w:lineRule="auto"/>
        <w:rPr>
          <w:rFonts w:ascii="Times New Roman" w:hAnsi="Times New Roman"/>
          <w:color w:val="000000"/>
          <w:sz w:val="24"/>
          <w:szCs w:val="24"/>
          <w:lang w:val="es-ES_tradnl"/>
        </w:rPr>
      </w:pPr>
    </w:p>
    <w:p w:rsidR="00DB6752" w:rsidRDefault="00DB6752" w:rsidP="00D1077A">
      <w:pPr>
        <w:widowControl w:val="0"/>
        <w:autoSpaceDE w:val="0"/>
        <w:autoSpaceDN w:val="0"/>
        <w:adjustRightInd w:val="0"/>
        <w:spacing w:after="0" w:line="360" w:lineRule="auto"/>
        <w:rPr>
          <w:rFonts w:ascii="Times New Roman" w:hAnsi="Times New Roman"/>
          <w:color w:val="000000"/>
          <w:sz w:val="24"/>
          <w:szCs w:val="24"/>
          <w:lang w:val="es-ES_tradnl"/>
        </w:rPr>
      </w:pPr>
    </w:p>
    <w:p w:rsidR="00326F15" w:rsidRDefault="00326F15" w:rsidP="00326F15">
      <w:pPr>
        <w:widowControl w:val="0"/>
        <w:autoSpaceDE w:val="0"/>
        <w:autoSpaceDN w:val="0"/>
        <w:adjustRightInd w:val="0"/>
        <w:spacing w:after="0" w:line="360" w:lineRule="auto"/>
        <w:rPr>
          <w:rFonts w:ascii="Times New Roman" w:hAnsi="Times New Roman"/>
          <w:b/>
          <w:color w:val="000000"/>
          <w:sz w:val="24"/>
          <w:szCs w:val="24"/>
          <w:lang w:val="es-ES_tradnl"/>
        </w:rPr>
      </w:pPr>
      <w:r w:rsidRPr="00326F15">
        <w:rPr>
          <w:rFonts w:ascii="Times New Roman" w:hAnsi="Times New Roman"/>
          <w:b/>
          <w:color w:val="000000"/>
          <w:sz w:val="24"/>
          <w:szCs w:val="24"/>
          <w:lang w:val="es-ES_tradnl"/>
        </w:rPr>
        <w:lastRenderedPageBreak/>
        <w:t>Distribución.</w:t>
      </w:r>
    </w:p>
    <w:p w:rsidR="00EA3BDF" w:rsidRDefault="00D1077A" w:rsidP="00D300FD">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Para la distribución del producto audiovisual, se les facilitara la entrega a cada GAD Parroquial el producto terminado, mediante USB, DVD, mediante los correos electrónicos etc. </w:t>
      </w:r>
      <w:r w:rsidR="00FB7B0F">
        <w:rPr>
          <w:rFonts w:ascii="Times New Roman" w:hAnsi="Times New Roman"/>
          <w:color w:val="000000"/>
          <w:sz w:val="24"/>
          <w:szCs w:val="24"/>
          <w:lang w:val="es-ES_tradnl"/>
        </w:rPr>
        <w:t>De esta manera cada GAD parroquial tendrá la facilidad de subir a sus redes sociales o plataformas con las cuales ellos se manejen, una de las falencias que tienen los GADs es que no dispones de una persona que sea destinada a la elaboración o ejecución de los medios audiovisuales, o una persona encargada que tenga los conocimientos necesarios para subir a las diferentes plataformas.</w:t>
      </w:r>
    </w:p>
    <w:p w:rsidR="00D300FD" w:rsidRPr="00D300FD" w:rsidRDefault="00D300FD" w:rsidP="00D300FD">
      <w:pPr>
        <w:widowControl w:val="0"/>
        <w:autoSpaceDE w:val="0"/>
        <w:autoSpaceDN w:val="0"/>
        <w:adjustRightInd w:val="0"/>
        <w:spacing w:after="0" w:line="360" w:lineRule="auto"/>
        <w:jc w:val="both"/>
        <w:rPr>
          <w:rFonts w:ascii="Times New Roman" w:hAnsi="Times New Roman"/>
          <w:color w:val="000000"/>
          <w:sz w:val="24"/>
          <w:szCs w:val="24"/>
          <w:lang w:val="es-ES_tradnl"/>
        </w:rPr>
      </w:pPr>
    </w:p>
    <w:p w:rsidR="002B5D6E" w:rsidRDefault="002B5D6E" w:rsidP="00326F15">
      <w:pPr>
        <w:widowControl w:val="0"/>
        <w:autoSpaceDE w:val="0"/>
        <w:autoSpaceDN w:val="0"/>
        <w:adjustRightInd w:val="0"/>
        <w:spacing w:after="0" w:line="360" w:lineRule="auto"/>
        <w:rPr>
          <w:rFonts w:ascii="Times New Roman" w:hAnsi="Times New Roman"/>
          <w:b/>
          <w:color w:val="000000"/>
          <w:sz w:val="24"/>
          <w:szCs w:val="24"/>
          <w:lang w:val="es-ES_tradnl"/>
        </w:rPr>
      </w:pPr>
      <w:r>
        <w:rPr>
          <w:rFonts w:ascii="Times New Roman" w:hAnsi="Times New Roman"/>
          <w:b/>
          <w:color w:val="000000"/>
          <w:sz w:val="24"/>
          <w:szCs w:val="24"/>
          <w:lang w:val="es-ES_tradnl"/>
        </w:rPr>
        <w:t>Exhibición</w:t>
      </w:r>
    </w:p>
    <w:p w:rsidR="002B5D6E" w:rsidRDefault="002B5D6E" w:rsidP="00EF3A86">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El noticiero será trasmitido mediante las redes sociales tales como: Facebook, Instagram y Youtube, </w:t>
      </w:r>
      <w:r w:rsidR="00FB7B0F">
        <w:rPr>
          <w:rFonts w:ascii="Times New Roman" w:hAnsi="Times New Roman"/>
          <w:color w:val="000000"/>
          <w:sz w:val="24"/>
          <w:szCs w:val="24"/>
          <w:lang w:val="es-ES_tradnl"/>
        </w:rPr>
        <w:t>estableciendo el tiempo que permite cada plataforma de subida y en que formato se establezca, sin deteriorar  la calidad mínima de video ,   de acuerdo a  la  consulta pertinente la mayor parte de la población no observa todo el video, en Facebook el tiempo de duración de un video  es de 1 a 2 minutos incluyendo los comerciales que son de 30 segundos</w:t>
      </w:r>
      <w:r w:rsidR="00872584">
        <w:rPr>
          <w:rFonts w:ascii="Times New Roman" w:hAnsi="Times New Roman"/>
          <w:color w:val="000000"/>
          <w:sz w:val="24"/>
          <w:szCs w:val="24"/>
          <w:lang w:val="es-ES_tradnl"/>
        </w:rPr>
        <w:t xml:space="preserve">, con esto se pretende generar capsulas cortas para cada GAD y que se puedan subir a las diferentes plataformas de manera fácil. </w:t>
      </w:r>
    </w:p>
    <w:p w:rsidR="002B5D6E" w:rsidRDefault="002B5D6E" w:rsidP="00EF3A86">
      <w:pPr>
        <w:widowControl w:val="0"/>
        <w:autoSpaceDE w:val="0"/>
        <w:autoSpaceDN w:val="0"/>
        <w:adjustRightInd w:val="0"/>
        <w:spacing w:after="0"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 xml:space="preserve">Las expectativas del proyecto </w:t>
      </w:r>
      <w:r w:rsidR="00872584">
        <w:rPr>
          <w:rFonts w:ascii="Times New Roman" w:hAnsi="Times New Roman"/>
          <w:color w:val="000000"/>
          <w:sz w:val="24"/>
          <w:szCs w:val="24"/>
          <w:lang w:val="es-ES_tradnl"/>
        </w:rPr>
        <w:t xml:space="preserve">planteado </w:t>
      </w:r>
      <w:r>
        <w:rPr>
          <w:rFonts w:ascii="Times New Roman" w:hAnsi="Times New Roman"/>
          <w:color w:val="000000"/>
          <w:sz w:val="24"/>
          <w:szCs w:val="24"/>
          <w:lang w:val="es-ES_tradnl"/>
        </w:rPr>
        <w:t>son altas</w:t>
      </w:r>
      <w:r w:rsidR="00872584">
        <w:rPr>
          <w:rFonts w:ascii="Times New Roman" w:hAnsi="Times New Roman"/>
          <w:color w:val="000000"/>
          <w:sz w:val="24"/>
          <w:szCs w:val="24"/>
          <w:lang w:val="es-ES_tradnl"/>
        </w:rPr>
        <w:t xml:space="preserve"> </w:t>
      </w:r>
      <w:r>
        <w:rPr>
          <w:rFonts w:ascii="Times New Roman" w:hAnsi="Times New Roman"/>
          <w:color w:val="000000"/>
          <w:sz w:val="24"/>
          <w:szCs w:val="24"/>
          <w:lang w:val="es-ES_tradnl"/>
        </w:rPr>
        <w:t xml:space="preserve"> </w:t>
      </w:r>
      <w:r w:rsidR="00872584">
        <w:rPr>
          <w:rFonts w:ascii="Times New Roman" w:hAnsi="Times New Roman"/>
          <w:color w:val="000000"/>
          <w:sz w:val="24"/>
          <w:szCs w:val="24"/>
          <w:lang w:val="es-ES_tradnl"/>
        </w:rPr>
        <w:t>ya que ninguna parroquia posee medios de comunicación, mediante  un producto audiovisual.</w:t>
      </w:r>
    </w:p>
    <w:p w:rsidR="00A53AFD" w:rsidRDefault="00A53AFD"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A53AFD" w:rsidRDefault="00A53AFD"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B4238" w:rsidRDefault="00FB4238"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9841E2" w:rsidRDefault="009841E2"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F173CF" w:rsidRDefault="00F173CF" w:rsidP="00F173CF">
      <w:pPr>
        <w:pStyle w:val="Ttulo1"/>
      </w:pPr>
      <w:bookmarkStart w:id="76" w:name="_Toc13182792"/>
      <w:r>
        <w:lastRenderedPageBreak/>
        <w:t>CAPITULO V</w:t>
      </w:r>
      <w:bookmarkEnd w:id="76"/>
    </w:p>
    <w:p w:rsidR="0002306F" w:rsidRPr="0002306F" w:rsidRDefault="0002306F" w:rsidP="0002306F">
      <w:pPr>
        <w:rPr>
          <w:lang w:val="es-ES" w:eastAsia="es-ES"/>
        </w:rPr>
      </w:pPr>
    </w:p>
    <w:p w:rsidR="008D5D27" w:rsidRDefault="008D5D27" w:rsidP="00F173CF">
      <w:pPr>
        <w:pStyle w:val="Ttulo1"/>
        <w:jc w:val="left"/>
      </w:pPr>
      <w:bookmarkStart w:id="77" w:name="_Toc13182793"/>
      <w:r w:rsidRPr="00C4580A">
        <w:t>CONCLUSIONES</w:t>
      </w:r>
      <w:bookmarkEnd w:id="77"/>
    </w:p>
    <w:p w:rsidR="008D5D27" w:rsidRDefault="008D5D27" w:rsidP="008D5D27">
      <w:pPr>
        <w:widowControl w:val="0"/>
        <w:autoSpaceDE w:val="0"/>
        <w:autoSpaceDN w:val="0"/>
        <w:adjustRightInd w:val="0"/>
        <w:spacing w:line="360" w:lineRule="auto"/>
        <w:jc w:val="both"/>
        <w:rPr>
          <w:rFonts w:ascii="Times New Roman" w:hAnsi="Times New Roman"/>
          <w:color w:val="000000"/>
          <w:sz w:val="24"/>
          <w:szCs w:val="24"/>
          <w:lang w:val="es-ES_tradnl"/>
        </w:rPr>
      </w:pPr>
    </w:p>
    <w:p w:rsidR="008D5D27" w:rsidRPr="00866FB9" w:rsidRDefault="008D5D27" w:rsidP="00EF3A86">
      <w:pPr>
        <w:pStyle w:val="Prrafodelista"/>
        <w:widowControl w:val="0"/>
        <w:numPr>
          <w:ilvl w:val="0"/>
          <w:numId w:val="25"/>
        </w:numPr>
        <w:autoSpaceDE w:val="0"/>
        <w:autoSpaceDN w:val="0"/>
        <w:adjustRightInd w:val="0"/>
        <w:spacing w:line="360" w:lineRule="auto"/>
        <w:jc w:val="both"/>
        <w:rPr>
          <w:rFonts w:ascii="Times New Roman" w:hAnsi="Times New Roman"/>
          <w:color w:val="000000"/>
          <w:sz w:val="24"/>
          <w:szCs w:val="24"/>
          <w:lang w:val="es-ES_tradnl"/>
        </w:rPr>
      </w:pPr>
      <w:r w:rsidRPr="00866FB9">
        <w:rPr>
          <w:rFonts w:ascii="Times New Roman" w:hAnsi="Times New Roman"/>
          <w:color w:val="000000"/>
          <w:sz w:val="24"/>
          <w:szCs w:val="24"/>
          <w:lang w:val="es-ES_tradnl"/>
        </w:rPr>
        <w:t>Se determinó que el canal informativo planteado servirá como un medio de comunicación y difusión de las gestiones, obras, proyectos, turismo, etc. Permitiendo que los GADs Parroquiales difundan la información conjuntamente con su población.</w:t>
      </w:r>
    </w:p>
    <w:p w:rsidR="008D5D27" w:rsidRDefault="008D5D27" w:rsidP="00EF3A86">
      <w:pPr>
        <w:widowControl w:val="0"/>
        <w:autoSpaceDE w:val="0"/>
        <w:autoSpaceDN w:val="0"/>
        <w:adjustRightInd w:val="0"/>
        <w:spacing w:line="360" w:lineRule="auto"/>
        <w:jc w:val="both"/>
        <w:rPr>
          <w:rFonts w:ascii="Times New Roman" w:hAnsi="Times New Roman"/>
          <w:color w:val="000000"/>
          <w:sz w:val="24"/>
          <w:szCs w:val="24"/>
          <w:lang w:val="es-ES_tradnl"/>
        </w:rPr>
      </w:pPr>
    </w:p>
    <w:p w:rsidR="008D5D27" w:rsidRDefault="008D5D27" w:rsidP="00EF3A86">
      <w:pPr>
        <w:pStyle w:val="Prrafodelista"/>
        <w:widowControl w:val="0"/>
        <w:numPr>
          <w:ilvl w:val="0"/>
          <w:numId w:val="24"/>
        </w:numPr>
        <w:autoSpaceDE w:val="0"/>
        <w:autoSpaceDN w:val="0"/>
        <w:adjustRightInd w:val="0"/>
        <w:spacing w:line="360" w:lineRule="auto"/>
        <w:jc w:val="both"/>
        <w:rPr>
          <w:rFonts w:ascii="Times New Roman" w:hAnsi="Times New Roman"/>
          <w:color w:val="000000"/>
          <w:sz w:val="24"/>
          <w:szCs w:val="24"/>
          <w:lang w:val="es-ES_tradnl"/>
        </w:rPr>
      </w:pPr>
      <w:r w:rsidRPr="00866FB9">
        <w:rPr>
          <w:rFonts w:ascii="Times New Roman" w:hAnsi="Times New Roman"/>
          <w:color w:val="000000"/>
          <w:sz w:val="24"/>
          <w:szCs w:val="24"/>
          <w:lang w:val="es-ES_tradnl"/>
        </w:rPr>
        <w:t>Se concluyó que una de las falencias que posee cada GAD Parroquial  es la falta de comunicación,  no cuentan con un personal capacitado para la actualización de la información en sus páginas web o redes sociales, con lo se evidencio la falta de interés y compromiso de los presidentes parroquiales que ocultan la información a la ciudanía.</w:t>
      </w:r>
    </w:p>
    <w:p w:rsidR="008D5D27" w:rsidRDefault="008D5D27" w:rsidP="00EF3A86">
      <w:pPr>
        <w:widowControl w:val="0"/>
        <w:autoSpaceDE w:val="0"/>
        <w:autoSpaceDN w:val="0"/>
        <w:adjustRightInd w:val="0"/>
        <w:spacing w:line="360" w:lineRule="auto"/>
        <w:jc w:val="both"/>
        <w:rPr>
          <w:rFonts w:ascii="Times New Roman" w:hAnsi="Times New Roman"/>
          <w:color w:val="000000"/>
          <w:sz w:val="24"/>
          <w:szCs w:val="24"/>
          <w:lang w:val="es-ES_tradnl"/>
        </w:rPr>
      </w:pPr>
    </w:p>
    <w:p w:rsidR="008D5D27" w:rsidRPr="00866FB9" w:rsidRDefault="00EF3A86" w:rsidP="00EF3A86">
      <w:pPr>
        <w:pStyle w:val="Prrafodelista"/>
        <w:widowControl w:val="0"/>
        <w:numPr>
          <w:ilvl w:val="0"/>
          <w:numId w:val="24"/>
        </w:numPr>
        <w:autoSpaceDE w:val="0"/>
        <w:autoSpaceDN w:val="0"/>
        <w:adjustRightInd w:val="0"/>
        <w:spacing w:line="360" w:lineRule="auto"/>
        <w:jc w:val="both"/>
        <w:rPr>
          <w:rFonts w:ascii="Times New Roman" w:hAnsi="Times New Roman"/>
          <w:color w:val="000000"/>
          <w:sz w:val="24"/>
          <w:szCs w:val="24"/>
          <w:lang w:val="es-ES_tradnl"/>
        </w:rPr>
      </w:pPr>
      <w:r>
        <w:rPr>
          <w:rFonts w:ascii="Times New Roman" w:hAnsi="Times New Roman"/>
          <w:color w:val="000000"/>
          <w:sz w:val="24"/>
          <w:szCs w:val="24"/>
          <w:lang w:val="es-ES_tradnl"/>
        </w:rPr>
        <w:t>Uno de los principales beneficios que genera el proyecto emprendido son: comunicación, información y gestión, que permita socializar con cada una de las parroquias los proyectos, permitiendo a la ciudadanía integrarse  al mundo globalizado que son  las Tics (Tecnologías de información y comunicación).</w:t>
      </w:r>
    </w:p>
    <w:p w:rsidR="008D5D27" w:rsidRDefault="008D5D27" w:rsidP="008D5D27">
      <w:pPr>
        <w:widowControl w:val="0"/>
        <w:autoSpaceDE w:val="0"/>
        <w:autoSpaceDN w:val="0"/>
        <w:adjustRightInd w:val="0"/>
        <w:spacing w:line="360" w:lineRule="auto"/>
        <w:jc w:val="both"/>
        <w:rPr>
          <w:rFonts w:ascii="Times New Roman" w:hAnsi="Times New Roman"/>
          <w:color w:val="000000"/>
          <w:sz w:val="24"/>
          <w:szCs w:val="24"/>
          <w:lang w:val="es-ES_tradnl"/>
        </w:rPr>
      </w:pPr>
    </w:p>
    <w:p w:rsidR="008D5D27" w:rsidRDefault="008D5D27" w:rsidP="008D5D27">
      <w:pPr>
        <w:widowControl w:val="0"/>
        <w:autoSpaceDE w:val="0"/>
        <w:autoSpaceDN w:val="0"/>
        <w:adjustRightInd w:val="0"/>
        <w:spacing w:line="360" w:lineRule="auto"/>
        <w:jc w:val="both"/>
        <w:rPr>
          <w:rFonts w:ascii="Times New Roman" w:hAnsi="Times New Roman"/>
          <w:color w:val="000000"/>
          <w:sz w:val="24"/>
          <w:szCs w:val="24"/>
          <w:lang w:val="es-ES_tradnl"/>
        </w:rPr>
      </w:pPr>
    </w:p>
    <w:p w:rsidR="008D5D27" w:rsidRPr="00DE2602" w:rsidRDefault="008D5D27" w:rsidP="008D5D27">
      <w:pPr>
        <w:widowControl w:val="0"/>
        <w:autoSpaceDE w:val="0"/>
        <w:autoSpaceDN w:val="0"/>
        <w:adjustRightInd w:val="0"/>
        <w:spacing w:line="360" w:lineRule="auto"/>
        <w:jc w:val="both"/>
        <w:rPr>
          <w:rFonts w:ascii="Times New Roman" w:hAnsi="Times New Roman"/>
          <w:color w:val="000000"/>
          <w:sz w:val="24"/>
          <w:szCs w:val="24"/>
          <w:lang w:val="es-ES_tradnl"/>
        </w:rPr>
      </w:pPr>
    </w:p>
    <w:p w:rsidR="008D5D27" w:rsidRDefault="008D5D27" w:rsidP="008D5D27">
      <w:pPr>
        <w:widowControl w:val="0"/>
        <w:autoSpaceDE w:val="0"/>
        <w:autoSpaceDN w:val="0"/>
        <w:adjustRightInd w:val="0"/>
        <w:spacing w:line="360" w:lineRule="auto"/>
        <w:jc w:val="both"/>
        <w:rPr>
          <w:rFonts w:ascii="Times New Roman" w:hAnsi="Times New Roman"/>
          <w:color w:val="000000"/>
          <w:sz w:val="24"/>
          <w:szCs w:val="24"/>
          <w:lang w:val="es-ES_tradnl"/>
        </w:rPr>
      </w:pPr>
    </w:p>
    <w:p w:rsidR="00F173CF" w:rsidRPr="00326F15" w:rsidRDefault="00F173CF" w:rsidP="00326F15">
      <w:pPr>
        <w:widowControl w:val="0"/>
        <w:autoSpaceDE w:val="0"/>
        <w:autoSpaceDN w:val="0"/>
        <w:adjustRightInd w:val="0"/>
        <w:spacing w:after="0" w:line="360" w:lineRule="auto"/>
        <w:rPr>
          <w:rFonts w:ascii="Times New Roman" w:hAnsi="Times New Roman"/>
          <w:b/>
          <w:color w:val="000000"/>
          <w:sz w:val="24"/>
          <w:szCs w:val="24"/>
          <w:lang w:val="es-ES_tradnl"/>
        </w:rPr>
      </w:pPr>
    </w:p>
    <w:p w:rsidR="008C46C7" w:rsidRDefault="008C46C7" w:rsidP="00F173CF">
      <w:pPr>
        <w:pStyle w:val="Ttulo1"/>
      </w:pPr>
      <w:bookmarkStart w:id="78" w:name="_Toc13182794"/>
      <w:r w:rsidRPr="00C4580A">
        <w:lastRenderedPageBreak/>
        <w:t>BIBLIOGRAFÍA</w:t>
      </w:r>
      <w:bookmarkEnd w:id="78"/>
    </w:p>
    <w:bookmarkStart w:id="79" w:name="_Toc13182795" w:displacedByCustomXml="next"/>
    <w:sdt>
      <w:sdtPr>
        <w:rPr>
          <w:rFonts w:ascii="Calibri" w:eastAsia="MS Mincho" w:hAnsi="Calibri"/>
          <w:b w:val="0"/>
          <w:bCs w:val="0"/>
          <w:sz w:val="22"/>
          <w:szCs w:val="22"/>
          <w:lang w:val="es-EC" w:eastAsia="es-EC"/>
        </w:rPr>
        <w:id w:val="708688152"/>
        <w:docPartObj>
          <w:docPartGallery w:val="Bibliographies"/>
          <w:docPartUnique/>
        </w:docPartObj>
      </w:sdtPr>
      <w:sdtContent>
        <w:p w:rsidR="00A53AFD" w:rsidRDefault="00A53AFD">
          <w:pPr>
            <w:pStyle w:val="Ttulo1"/>
          </w:pPr>
          <w:r>
            <w:t>Bibliografía</w:t>
          </w:r>
          <w:bookmarkEnd w:id="79"/>
        </w:p>
        <w:sdt>
          <w:sdtPr>
            <w:rPr>
              <w:rFonts w:ascii="Calibri" w:eastAsia="MS Mincho" w:hAnsi="Calibri" w:cs="Times New Roman"/>
              <w:lang w:eastAsia="es-EC"/>
            </w:rPr>
            <w:id w:val="111145805"/>
            <w:bibliography/>
          </w:sdtPr>
          <w:sdtContent>
            <w:p w:rsidR="005B2D4D" w:rsidRDefault="00A53AFD" w:rsidP="005B2D4D">
              <w:pPr>
                <w:pStyle w:val="Bibliografa"/>
                <w:ind w:left="720" w:hanging="720"/>
                <w:rPr>
                  <w:noProof/>
                  <w:sz w:val="24"/>
                  <w:szCs w:val="24"/>
                  <w:lang w:val="es-ES"/>
                </w:rPr>
              </w:pPr>
              <w:r>
                <w:fldChar w:fldCharType="begin"/>
              </w:r>
              <w:r>
                <w:instrText>BIBLIOGRAPHY</w:instrText>
              </w:r>
              <w:r>
                <w:fldChar w:fldCharType="separate"/>
              </w:r>
              <w:r w:rsidR="005B2D4D">
                <w:rPr>
                  <w:noProof/>
                  <w:lang w:val="es-ES"/>
                </w:rPr>
                <w:t xml:space="preserve">Aaris, S. (2013). </w:t>
              </w:r>
              <w:r w:rsidR="005B2D4D">
                <w:rPr>
                  <w:i/>
                  <w:iCs/>
                  <w:noProof/>
                  <w:lang w:val="es-ES"/>
                </w:rPr>
                <w:t>Elementos del diseño. Fundamentos del color.</w:t>
              </w:r>
              <w:r w:rsidR="005B2D4D">
                <w:rPr>
                  <w:noProof/>
                  <w:lang w:val="es-ES"/>
                </w:rPr>
                <w:t xml:space="preserve"> España: UBEdició.</w:t>
              </w:r>
            </w:p>
            <w:p w:rsidR="005B2D4D" w:rsidRDefault="005B2D4D" w:rsidP="005B2D4D">
              <w:pPr>
                <w:pStyle w:val="Bibliografa"/>
                <w:ind w:left="720" w:hanging="720"/>
                <w:rPr>
                  <w:noProof/>
                  <w:lang w:val="es-ES"/>
                </w:rPr>
              </w:pPr>
              <w:r>
                <w:rPr>
                  <w:noProof/>
                  <w:lang w:val="es-ES"/>
                </w:rPr>
                <w:t xml:space="preserve">Aguilar Carrasco, P. (2000). </w:t>
              </w:r>
              <w:r>
                <w:rPr>
                  <w:i/>
                  <w:iCs/>
                  <w:noProof/>
                  <w:lang w:val="es-ES"/>
                </w:rPr>
                <w:t>Manual del espectador inteligente.</w:t>
              </w:r>
              <w:r>
                <w:rPr>
                  <w:noProof/>
                  <w:lang w:val="es-ES"/>
                </w:rPr>
                <w:t xml:space="preserve"> España: Editorial Fundamentos .</w:t>
              </w:r>
            </w:p>
            <w:p w:rsidR="005B2D4D" w:rsidRDefault="005B2D4D" w:rsidP="005B2D4D">
              <w:pPr>
                <w:pStyle w:val="Bibliografa"/>
                <w:ind w:left="720" w:hanging="720"/>
                <w:rPr>
                  <w:noProof/>
                  <w:lang w:val="es-ES"/>
                </w:rPr>
              </w:pPr>
              <w:r>
                <w:rPr>
                  <w:noProof/>
                  <w:lang w:val="es-ES"/>
                </w:rPr>
                <w:t xml:space="preserve">Aguilera , P., &amp; Valencia, H. (2017). </w:t>
              </w:r>
              <w:r>
                <w:rPr>
                  <w:i/>
                  <w:iCs/>
                  <w:noProof/>
                  <w:lang w:val="es-ES"/>
                </w:rPr>
                <w:t>Vídeo digital (Tratamiento informático de la información.</w:t>
              </w:r>
              <w:r>
                <w:rPr>
                  <w:noProof/>
                  <w:lang w:val="es-ES"/>
                </w:rPr>
                <w:t xml:space="preserve"> Madrid: Editex.</w:t>
              </w:r>
            </w:p>
            <w:p w:rsidR="005B2D4D" w:rsidRDefault="005B2D4D" w:rsidP="005B2D4D">
              <w:pPr>
                <w:pStyle w:val="Bibliografa"/>
                <w:ind w:left="720" w:hanging="720"/>
                <w:rPr>
                  <w:noProof/>
                  <w:lang w:val="es-ES"/>
                </w:rPr>
              </w:pPr>
              <w:r>
                <w:rPr>
                  <w:noProof/>
                  <w:lang w:val="es-ES"/>
                </w:rPr>
                <w:t xml:space="preserve">Ambato, G. M. (2015). Actualización del plan de desarrollo y ordenamiento territorial. </w:t>
              </w:r>
              <w:r>
                <w:rPr>
                  <w:i/>
                  <w:iCs/>
                  <w:noProof/>
                  <w:lang w:val="es-ES"/>
                </w:rPr>
                <w:t>Actualización del plan de desarrollo y ordenamiento territorial</w:t>
              </w:r>
              <w:r>
                <w:rPr>
                  <w:noProof/>
                  <w:lang w:val="es-ES"/>
                </w:rPr>
                <w:t>. Ambato.</w:t>
              </w:r>
            </w:p>
            <w:p w:rsidR="005B2D4D" w:rsidRDefault="005B2D4D" w:rsidP="005B2D4D">
              <w:pPr>
                <w:pStyle w:val="Bibliografa"/>
                <w:ind w:left="720" w:hanging="720"/>
                <w:rPr>
                  <w:noProof/>
                  <w:lang w:val="es-ES"/>
                </w:rPr>
              </w:pPr>
              <w:r>
                <w:rPr>
                  <w:noProof/>
                  <w:lang w:val="es-ES"/>
                </w:rPr>
                <w:t>Avella Martinez, L., &amp; Parra Ruiz, P. (2013). TECNOLOGÍAS DE LA INFORMACIÓN Y LA COMUNICACIÓN (TICS) EN EL SECTOR SALUD. Bogota, Colombia.</w:t>
              </w:r>
            </w:p>
            <w:p w:rsidR="005B2D4D" w:rsidRDefault="005B2D4D" w:rsidP="005B2D4D">
              <w:pPr>
                <w:pStyle w:val="Bibliografa"/>
                <w:ind w:left="720" w:hanging="720"/>
                <w:rPr>
                  <w:noProof/>
                  <w:lang w:val="es-ES"/>
                </w:rPr>
              </w:pPr>
              <w:r>
                <w:rPr>
                  <w:noProof/>
                  <w:lang w:val="es-ES"/>
                </w:rPr>
                <w:t xml:space="preserve">Barreto, C. R., &amp; Iriarte Díazgranados, F. (2017). </w:t>
              </w:r>
              <w:r>
                <w:rPr>
                  <w:i/>
                  <w:iCs/>
                  <w:noProof/>
                  <w:lang w:val="es-ES"/>
                </w:rPr>
                <w:t>Las Tic en la educación superior. Experiencias de innovación.</w:t>
              </w:r>
              <w:r>
                <w:rPr>
                  <w:noProof/>
                  <w:lang w:val="es-ES"/>
                </w:rPr>
                <w:t xml:space="preserve"> Barranquilla: Universidad del Norte.</w:t>
              </w:r>
            </w:p>
            <w:p w:rsidR="005B2D4D" w:rsidRDefault="005B2D4D" w:rsidP="005B2D4D">
              <w:pPr>
                <w:pStyle w:val="Bibliografa"/>
                <w:ind w:left="720" w:hanging="720"/>
                <w:rPr>
                  <w:noProof/>
                  <w:lang w:val="es-ES"/>
                </w:rPr>
              </w:pPr>
              <w:r>
                <w:rPr>
                  <w:noProof/>
                  <w:lang w:val="es-ES"/>
                </w:rPr>
                <w:t xml:space="preserve">Belloch, C. (s.f.). Aplicaciones </w:t>
              </w:r>
              <w:r w:rsidRPr="001E097C">
                <w:rPr>
                  <w:rFonts w:ascii="Times New Roman" w:hAnsi="Times New Roman" w:cs="Times New Roman"/>
                  <w:noProof/>
                  <w:sz w:val="24"/>
                  <w:szCs w:val="24"/>
                  <w:lang w:val="es-ES"/>
                </w:rPr>
                <w:t>multimedia</w:t>
              </w:r>
              <w:r>
                <w:rPr>
                  <w:noProof/>
                  <w:lang w:val="es-ES"/>
                </w:rPr>
                <w:t xml:space="preserve"> interactivas. Valencia, España: Unididad de Tecnología Educativ (UTE).</w:t>
              </w:r>
            </w:p>
            <w:p w:rsidR="005B2D4D" w:rsidRDefault="005B2D4D" w:rsidP="005B2D4D">
              <w:pPr>
                <w:pStyle w:val="Bibliografa"/>
                <w:ind w:left="720" w:hanging="720"/>
                <w:rPr>
                  <w:noProof/>
                  <w:lang w:val="es-ES"/>
                </w:rPr>
              </w:pPr>
              <w:r>
                <w:rPr>
                  <w:noProof/>
                  <w:lang w:val="es-ES"/>
                </w:rPr>
                <w:t xml:space="preserve">Bernardez, M. (2007). </w:t>
              </w:r>
              <w:r>
                <w:rPr>
                  <w:i/>
                  <w:iCs/>
                  <w:noProof/>
                  <w:lang w:val="es-ES"/>
                </w:rPr>
                <w:t>Diseno, Produccion E Implementacion De E-learning: Metodologia, Herramientas Y Modelos.</w:t>
              </w:r>
              <w:r>
                <w:rPr>
                  <w:noProof/>
                  <w:lang w:val="es-ES"/>
                </w:rPr>
                <w:t xml:space="preserve"> Bloomington, Indiana EEUU: AuthorHouse.</w:t>
              </w:r>
            </w:p>
            <w:p w:rsidR="005B2D4D" w:rsidRDefault="005B2D4D" w:rsidP="005B2D4D">
              <w:pPr>
                <w:pStyle w:val="Bibliografa"/>
                <w:ind w:left="720" w:hanging="720"/>
                <w:rPr>
                  <w:noProof/>
                  <w:lang w:val="es-ES"/>
                </w:rPr>
              </w:pPr>
              <w:r>
                <w:rPr>
                  <w:noProof/>
                  <w:lang w:val="es-ES"/>
                </w:rPr>
                <w:t xml:space="preserve">Boni, F. (2008). </w:t>
              </w:r>
              <w:r>
                <w:rPr>
                  <w:i/>
                  <w:iCs/>
                  <w:noProof/>
                  <w:lang w:val="es-ES"/>
                </w:rPr>
                <w:t>Teorías de los medios de comunicación.</w:t>
              </w:r>
              <w:r>
                <w:rPr>
                  <w:noProof/>
                  <w:lang w:val="es-ES"/>
                </w:rPr>
                <w:t xml:space="preserve"> Valencia: Univ. Autònoma de Barcelona.</w:t>
              </w:r>
            </w:p>
            <w:p w:rsidR="005B2D4D" w:rsidRDefault="005B2D4D" w:rsidP="005B2D4D">
              <w:pPr>
                <w:pStyle w:val="Bibliografa"/>
                <w:ind w:left="720" w:hanging="720"/>
                <w:rPr>
                  <w:noProof/>
                  <w:lang w:val="es-ES"/>
                </w:rPr>
              </w:pPr>
              <w:r>
                <w:rPr>
                  <w:noProof/>
                  <w:lang w:val="es-ES"/>
                </w:rPr>
                <w:t>Bonilla Mantilla, C. (2017). TICS APLICADAS AL TURISMO: PROPUESTA PARA EL DISEÑO DE UNA PAGINA WEB PARA LA PROMOCIÓN TURÍSTICA DE LA PARROQUIA SANTA LUCÍA DE LAS PEÑAS, CANTÓN ELOY ALFARO, PROVINCIA DE ESMERALDAS. Quito, Ecuador: UDLA.</w:t>
              </w:r>
            </w:p>
            <w:p w:rsidR="005B2D4D" w:rsidRDefault="005B2D4D" w:rsidP="005B2D4D">
              <w:pPr>
                <w:pStyle w:val="Bibliografa"/>
                <w:ind w:left="720" w:hanging="720"/>
                <w:rPr>
                  <w:noProof/>
                  <w:lang w:val="es-ES"/>
                </w:rPr>
              </w:pPr>
              <w:r>
                <w:rPr>
                  <w:noProof/>
                  <w:lang w:val="es-ES"/>
                </w:rPr>
                <w:t>Dimoulas Barrantes, A. L. (Julio de 2017). La producción audiovisual desde cero. Argentina: Universidad de Palermo UP.</w:t>
              </w:r>
            </w:p>
            <w:p w:rsidR="005B2D4D" w:rsidRDefault="005B2D4D" w:rsidP="005B2D4D">
              <w:pPr>
                <w:pStyle w:val="Bibliografa"/>
                <w:ind w:left="720" w:hanging="720"/>
                <w:rPr>
                  <w:noProof/>
                  <w:lang w:val="es-ES"/>
                </w:rPr>
              </w:pPr>
              <w:r>
                <w:rPr>
                  <w:noProof/>
                  <w:lang w:val="es-ES"/>
                </w:rPr>
                <w:t xml:space="preserve">EMARKETT. (2016). </w:t>
              </w:r>
              <w:r>
                <w:rPr>
                  <w:i/>
                  <w:iCs/>
                  <w:noProof/>
                  <w:lang w:val="es-ES"/>
                </w:rPr>
                <w:t>GAD Santa Rosa</w:t>
              </w:r>
              <w:r>
                <w:rPr>
                  <w:noProof/>
                  <w:lang w:val="es-ES"/>
                </w:rPr>
                <w:t>. Obtenido de http://www.santarosadeambato.gob.ec/home/index.php</w:t>
              </w:r>
            </w:p>
            <w:p w:rsidR="005B2D4D" w:rsidRDefault="005B2D4D" w:rsidP="005B2D4D">
              <w:pPr>
                <w:pStyle w:val="Bibliografa"/>
                <w:ind w:left="720" w:hanging="720"/>
                <w:rPr>
                  <w:noProof/>
                  <w:lang w:val="es-ES"/>
                </w:rPr>
              </w:pPr>
              <w:r>
                <w:rPr>
                  <w:noProof/>
                  <w:lang w:val="es-ES"/>
                </w:rPr>
                <w:t xml:space="preserve">EMARKETT. (2016). </w:t>
              </w:r>
              <w:r>
                <w:rPr>
                  <w:i/>
                  <w:iCs/>
                  <w:noProof/>
                  <w:lang w:val="es-ES"/>
                </w:rPr>
                <w:t>GAD SANTA ROSA</w:t>
              </w:r>
              <w:r>
                <w:rPr>
                  <w:noProof/>
                  <w:lang w:val="es-ES"/>
                </w:rPr>
                <w:t>. Obtenido de http://www.santarosadeambato.gob.ec/home/index.php</w:t>
              </w:r>
            </w:p>
            <w:p w:rsidR="005B2D4D" w:rsidRDefault="005B2D4D" w:rsidP="005B2D4D">
              <w:pPr>
                <w:pStyle w:val="Bibliografa"/>
                <w:ind w:left="720" w:hanging="720"/>
                <w:rPr>
                  <w:noProof/>
                  <w:lang w:val="es-ES"/>
                </w:rPr>
              </w:pPr>
              <w:r>
                <w:rPr>
                  <w:noProof/>
                  <w:lang w:val="es-ES"/>
                </w:rPr>
                <w:t xml:space="preserve">Fernández Delgado, A., Gutiérrez Rivas, P., &amp; Tabasso, E. (2016). </w:t>
              </w:r>
              <w:r>
                <w:rPr>
                  <w:i/>
                  <w:iCs/>
                  <w:noProof/>
                  <w:lang w:val="es-ES"/>
                </w:rPr>
                <w:t>Humanizar la utilización de las TIC en educación.</w:t>
              </w:r>
              <w:r>
                <w:rPr>
                  <w:noProof/>
                  <w:lang w:val="es-ES"/>
                </w:rPr>
                <w:t xml:space="preserve"> Madrid: Dykinson.</w:t>
              </w:r>
            </w:p>
            <w:p w:rsidR="005B2D4D" w:rsidRDefault="005B2D4D" w:rsidP="005B2D4D">
              <w:pPr>
                <w:pStyle w:val="Bibliografa"/>
                <w:ind w:left="720" w:hanging="720"/>
                <w:rPr>
                  <w:noProof/>
                  <w:lang w:val="es-ES"/>
                </w:rPr>
              </w:pPr>
              <w:r>
                <w:rPr>
                  <w:noProof/>
                  <w:lang w:val="es-ES"/>
                </w:rPr>
                <w:t xml:space="preserve">Fernández Díez, F. (2005). </w:t>
              </w:r>
              <w:r>
                <w:rPr>
                  <w:i/>
                  <w:iCs/>
                  <w:noProof/>
                  <w:lang w:val="es-ES"/>
                </w:rPr>
                <w:t>El libro del guión.</w:t>
              </w:r>
              <w:r>
                <w:rPr>
                  <w:noProof/>
                  <w:lang w:val="es-ES"/>
                </w:rPr>
                <w:t xml:space="preserve"> España: Ediciones Díaz de Santos.</w:t>
              </w:r>
            </w:p>
            <w:p w:rsidR="005B2D4D" w:rsidRDefault="005B2D4D" w:rsidP="005B2D4D">
              <w:pPr>
                <w:pStyle w:val="Bibliografa"/>
                <w:ind w:left="720" w:hanging="720"/>
                <w:rPr>
                  <w:noProof/>
                  <w:lang w:val="es-ES"/>
                </w:rPr>
              </w:pPr>
              <w:r>
                <w:rPr>
                  <w:noProof/>
                  <w:lang w:val="es-ES"/>
                </w:rPr>
                <w:t xml:space="preserve">Georges, M. T. (2011). </w:t>
              </w:r>
              <w:r>
                <w:rPr>
                  <w:i/>
                  <w:iCs/>
                  <w:noProof/>
                  <w:lang w:val="es-ES"/>
                </w:rPr>
                <w:t>Fantásticos viajes de la imaginación cinematográfica: la serie de Suny de Georges Méliès.</w:t>
              </w:r>
              <w:r>
                <w:rPr>
                  <w:noProof/>
                  <w:lang w:val="es-ES"/>
                </w:rPr>
                <w:t xml:space="preserve"> Estados Unidos: Prensa SUNY.</w:t>
              </w:r>
            </w:p>
            <w:p w:rsidR="005B2D4D" w:rsidRDefault="005B2D4D" w:rsidP="005B2D4D">
              <w:pPr>
                <w:pStyle w:val="Bibliografa"/>
                <w:ind w:left="720" w:hanging="720"/>
                <w:rPr>
                  <w:noProof/>
                  <w:lang w:val="es-ES"/>
                </w:rPr>
              </w:pPr>
              <w:r>
                <w:rPr>
                  <w:noProof/>
                  <w:lang w:val="es-ES"/>
                </w:rPr>
                <w:t xml:space="preserve">Guzmán Galarza, M. (2011). </w:t>
              </w:r>
              <w:r>
                <w:rPr>
                  <w:i/>
                  <w:iCs/>
                  <w:noProof/>
                  <w:lang w:val="es-ES"/>
                </w:rPr>
                <w:t>Teoria y practica del color.</w:t>
              </w:r>
              <w:r>
                <w:rPr>
                  <w:noProof/>
                  <w:lang w:val="es-ES"/>
                </w:rPr>
                <w:t xml:space="preserve"> Cuenca.</w:t>
              </w:r>
            </w:p>
            <w:p w:rsidR="005B2D4D" w:rsidRDefault="005B2D4D" w:rsidP="005B2D4D">
              <w:pPr>
                <w:pStyle w:val="Bibliografa"/>
                <w:ind w:left="720" w:hanging="720"/>
                <w:rPr>
                  <w:noProof/>
                  <w:lang w:val="es-ES"/>
                </w:rPr>
              </w:pPr>
              <w:r>
                <w:rPr>
                  <w:noProof/>
                  <w:lang w:val="es-ES"/>
                </w:rPr>
                <w:lastRenderedPageBreak/>
                <w:t>Hidalgo Muñoz, P. (2012). Multimedia y Producción Audiovisual mención Interactiva. Quito.</w:t>
              </w:r>
            </w:p>
            <w:p w:rsidR="005B2D4D" w:rsidRDefault="005B2D4D" w:rsidP="005B2D4D">
              <w:pPr>
                <w:pStyle w:val="Bibliografa"/>
                <w:ind w:left="720" w:hanging="720"/>
                <w:rPr>
                  <w:noProof/>
                  <w:lang w:val="es-ES"/>
                </w:rPr>
              </w:pPr>
              <w:r>
                <w:rPr>
                  <w:noProof/>
                  <w:lang w:val="es-ES"/>
                </w:rPr>
                <w:t xml:space="preserve">Hunt, R., Marland, J., &amp; Rawle, S. (2011). </w:t>
              </w:r>
              <w:r>
                <w:rPr>
                  <w:i/>
                  <w:iCs/>
                  <w:noProof/>
                  <w:lang w:val="es-ES"/>
                </w:rPr>
                <w:t>Bases del cine El lenguaje cinematografico.</w:t>
              </w:r>
              <w:r>
                <w:rPr>
                  <w:noProof/>
                  <w:lang w:val="es-ES"/>
                </w:rPr>
                <w:t xml:space="preserve"> Barcelona : Mrtin Medrano y Parramón.</w:t>
              </w:r>
            </w:p>
            <w:p w:rsidR="005B2D4D" w:rsidRDefault="005B2D4D" w:rsidP="005B2D4D">
              <w:pPr>
                <w:pStyle w:val="Bibliografa"/>
                <w:ind w:left="720" w:hanging="720"/>
                <w:rPr>
                  <w:noProof/>
                  <w:lang w:val="es-ES"/>
                </w:rPr>
              </w:pPr>
              <w:r>
                <w:rPr>
                  <w:noProof/>
                  <w:lang w:val="es-ES"/>
                </w:rPr>
                <w:t xml:space="preserve">Madariaga Orosco, C., Abello Llanos, R., &amp; Sierra Garcia, O. (2014). </w:t>
              </w:r>
              <w:r>
                <w:rPr>
                  <w:i/>
                  <w:iCs/>
                  <w:noProof/>
                  <w:lang w:val="es-ES"/>
                </w:rPr>
                <w:t>Redes Sociales. Infancia, familia y comunidad.</w:t>
              </w:r>
              <w:r>
                <w:rPr>
                  <w:noProof/>
                  <w:lang w:val="es-ES"/>
                </w:rPr>
                <w:t xml:space="preserve"> Barranquilla: Universidad del Norte.</w:t>
              </w:r>
            </w:p>
            <w:p w:rsidR="005B2D4D" w:rsidRDefault="005B2D4D" w:rsidP="00AC08D4">
              <w:pPr>
                <w:pStyle w:val="Bibliografa"/>
                <w:ind w:left="720" w:hanging="720"/>
                <w:jc w:val="both"/>
                <w:rPr>
                  <w:noProof/>
                  <w:lang w:val="es-ES"/>
                </w:rPr>
              </w:pPr>
              <w:r>
                <w:rPr>
                  <w:noProof/>
                  <w:lang w:val="es-ES"/>
                </w:rPr>
                <w:t xml:space="preserve">Marin de la Iglesia, J. L. (2010). </w:t>
              </w:r>
              <w:r>
                <w:rPr>
                  <w:i/>
                  <w:iCs/>
                  <w:noProof/>
                  <w:lang w:val="es-ES"/>
                </w:rPr>
                <w:t>Web 2.0 Una descripción muy sencilla de los cambios que estamos viviendo.</w:t>
              </w:r>
              <w:r>
                <w:rPr>
                  <w:noProof/>
                  <w:lang w:val="es-ES"/>
                </w:rPr>
                <w:t xml:space="preserve"> Oleiros (La Coruña): Netbiblo.</w:t>
              </w:r>
            </w:p>
            <w:p w:rsidR="005B2D4D" w:rsidRDefault="005B2D4D" w:rsidP="005B2D4D">
              <w:pPr>
                <w:pStyle w:val="Bibliografa"/>
                <w:ind w:left="720" w:hanging="720"/>
                <w:rPr>
                  <w:noProof/>
                  <w:lang w:val="es-ES"/>
                </w:rPr>
              </w:pPr>
              <w:r>
                <w:rPr>
                  <w:noProof/>
                  <w:lang w:val="es-ES"/>
                </w:rPr>
                <w:t>Méndez Ortiz, V., Ruiz Hernández , L. A., &amp; Figueroa Alcántara, H. A. (2007). Recursos digitales y multimedia . Mexico.</w:t>
              </w:r>
            </w:p>
            <w:p w:rsidR="005B2D4D" w:rsidRDefault="005B2D4D" w:rsidP="005B2D4D">
              <w:pPr>
                <w:pStyle w:val="Bibliografa"/>
                <w:ind w:left="720" w:hanging="720"/>
                <w:rPr>
                  <w:noProof/>
                  <w:lang w:val="es-ES"/>
                </w:rPr>
              </w:pPr>
              <w:r>
                <w:rPr>
                  <w:noProof/>
                  <w:lang w:val="es-ES"/>
                </w:rPr>
                <w:t xml:space="preserve">Molestina, C. (1970). </w:t>
              </w:r>
              <w:r>
                <w:rPr>
                  <w:i/>
                  <w:iCs/>
                  <w:noProof/>
                  <w:lang w:val="es-ES"/>
                </w:rPr>
                <w:t>Algunos conceptos sobre comunicación y crecimiento demografico.</w:t>
              </w:r>
              <w:r>
                <w:rPr>
                  <w:noProof/>
                  <w:lang w:val="es-ES"/>
                </w:rPr>
                <w:t xml:space="preserve"> Guatemala: IICA.</w:t>
              </w:r>
            </w:p>
            <w:p w:rsidR="005B2D4D" w:rsidRDefault="005B2D4D" w:rsidP="005B2D4D">
              <w:pPr>
                <w:pStyle w:val="Bibliografa"/>
                <w:ind w:left="720" w:hanging="720"/>
                <w:rPr>
                  <w:noProof/>
                  <w:lang w:val="es-ES"/>
                </w:rPr>
              </w:pPr>
              <w:r>
                <w:rPr>
                  <w:noProof/>
                  <w:lang w:val="es-ES"/>
                </w:rPr>
                <w:t xml:space="preserve">Monge Gonzales, R., Alfaro Azofeifa, C., &amp; Alfaro Chamberlain, J. (2005). </w:t>
              </w:r>
              <w:r>
                <w:rPr>
                  <w:i/>
                  <w:iCs/>
                  <w:noProof/>
                  <w:lang w:val="es-ES"/>
                </w:rPr>
                <w:t>TICs en las PYMES de Centroamerica .</w:t>
              </w:r>
              <w:r>
                <w:rPr>
                  <w:noProof/>
                  <w:lang w:val="es-ES"/>
                </w:rPr>
                <w:t xml:space="preserve"> Costa Rica: IDRC.</w:t>
              </w:r>
            </w:p>
            <w:p w:rsidR="005B2D4D" w:rsidRDefault="005B2D4D" w:rsidP="005B2D4D">
              <w:pPr>
                <w:pStyle w:val="Bibliografa"/>
                <w:ind w:left="720" w:hanging="720"/>
                <w:rPr>
                  <w:noProof/>
                  <w:lang w:val="es-ES"/>
                </w:rPr>
              </w:pPr>
              <w:r>
                <w:rPr>
                  <w:noProof/>
                  <w:lang w:val="es-ES"/>
                </w:rPr>
                <w:t xml:space="preserve">Monsalve Ramirez, A. (2003). </w:t>
              </w:r>
              <w:r>
                <w:rPr>
                  <w:i/>
                  <w:iCs/>
                  <w:noProof/>
                  <w:lang w:val="es-ES"/>
                </w:rPr>
                <w:t>Teoria de información y Comunicación Social.</w:t>
              </w:r>
              <w:r>
                <w:rPr>
                  <w:noProof/>
                  <w:lang w:val="es-ES"/>
                </w:rPr>
                <w:t xml:space="preserve"> Quito: Abya Yala.</w:t>
              </w:r>
            </w:p>
            <w:p w:rsidR="005B2D4D" w:rsidRDefault="005B2D4D" w:rsidP="005B2D4D">
              <w:pPr>
                <w:pStyle w:val="Bibliografa"/>
                <w:ind w:left="720" w:hanging="720"/>
                <w:rPr>
                  <w:noProof/>
                  <w:lang w:val="es-ES"/>
                </w:rPr>
              </w:pPr>
              <w:r>
                <w:rPr>
                  <w:noProof/>
                  <w:lang w:val="es-ES"/>
                </w:rPr>
                <w:t xml:space="preserve">Moreno Rodríguez, C. (2014). </w:t>
              </w:r>
              <w:r>
                <w:rPr>
                  <w:i/>
                  <w:iCs/>
                  <w:noProof/>
                  <w:lang w:val="es-ES"/>
                </w:rPr>
                <w:t>Apuntes Sobre Diseño Grafico Teoria, enseñanza e investigación.</w:t>
              </w:r>
              <w:r>
                <w:rPr>
                  <w:noProof/>
                  <w:lang w:val="es-ES"/>
                </w:rPr>
                <w:t xml:space="preserve"> Bruselas - Belgica.</w:t>
              </w:r>
            </w:p>
            <w:p w:rsidR="005B2D4D" w:rsidRDefault="005B2D4D" w:rsidP="005B2D4D">
              <w:pPr>
                <w:pStyle w:val="Bibliografa"/>
                <w:ind w:left="720" w:hanging="720"/>
                <w:rPr>
                  <w:noProof/>
                  <w:lang w:val="es-ES"/>
                </w:rPr>
              </w:pPr>
              <w:r>
                <w:rPr>
                  <w:noProof/>
                  <w:lang w:val="es-ES"/>
                </w:rPr>
                <w:t xml:space="preserve">Novoa, A. R. (1980). </w:t>
              </w:r>
              <w:r>
                <w:rPr>
                  <w:i/>
                  <w:iCs/>
                  <w:noProof/>
                  <w:lang w:val="es-ES"/>
                </w:rPr>
                <w:t>Conceptos Basicos sobre comunicación.</w:t>
              </w:r>
              <w:r>
                <w:rPr>
                  <w:noProof/>
                  <w:lang w:val="es-ES"/>
                </w:rPr>
                <w:t xml:space="preserve"> Turrialba,Costa Rica: Bib. Orton IICA / CATIE.</w:t>
              </w:r>
            </w:p>
            <w:p w:rsidR="005B2D4D" w:rsidRDefault="005B2D4D" w:rsidP="005B2D4D">
              <w:pPr>
                <w:pStyle w:val="Bibliografa"/>
                <w:ind w:left="720" w:hanging="720"/>
                <w:rPr>
                  <w:noProof/>
                  <w:lang w:val="es-ES"/>
                </w:rPr>
              </w:pPr>
              <w:r>
                <w:rPr>
                  <w:noProof/>
                  <w:lang w:val="es-ES"/>
                </w:rPr>
                <w:t xml:space="preserve">OREALC. (2014). </w:t>
              </w:r>
              <w:r>
                <w:rPr>
                  <w:i/>
                  <w:iCs/>
                  <w:noProof/>
                  <w:lang w:val="es-ES"/>
                </w:rPr>
                <w:t>Enfoques estratégicos sobre las TICS en la educación en América Latina y el Caribe.</w:t>
              </w:r>
              <w:r>
                <w:rPr>
                  <w:noProof/>
                  <w:lang w:val="es-ES"/>
                </w:rPr>
                <w:t xml:space="preserve"> Chile: UNESCO.</w:t>
              </w:r>
            </w:p>
            <w:p w:rsidR="005B2D4D" w:rsidRDefault="005B2D4D" w:rsidP="005B2D4D">
              <w:pPr>
                <w:pStyle w:val="Bibliografa"/>
                <w:ind w:left="720" w:hanging="720"/>
                <w:rPr>
                  <w:noProof/>
                  <w:lang w:val="es-ES"/>
                </w:rPr>
              </w:pPr>
              <w:r>
                <w:rPr>
                  <w:noProof/>
                  <w:lang w:val="es-ES"/>
                </w:rPr>
                <w:t xml:space="preserve">Ortí, C. B. (s.f.). </w:t>
              </w:r>
              <w:r>
                <w:rPr>
                  <w:i/>
                  <w:iCs/>
                  <w:noProof/>
                  <w:lang w:val="es-ES"/>
                </w:rPr>
                <w:t>Las Tecnologías de la Información y Comunicación .</w:t>
              </w:r>
              <w:r>
                <w:rPr>
                  <w:noProof/>
                  <w:lang w:val="es-ES"/>
                </w:rPr>
                <w:t xml:space="preserve"> Universsidad de Valencia.</w:t>
              </w:r>
            </w:p>
            <w:p w:rsidR="005B2D4D" w:rsidRDefault="005B2D4D" w:rsidP="005B2D4D">
              <w:pPr>
                <w:pStyle w:val="Bibliografa"/>
                <w:ind w:left="720" w:hanging="720"/>
                <w:rPr>
                  <w:noProof/>
                  <w:lang w:val="es-ES"/>
                </w:rPr>
              </w:pPr>
              <w:r>
                <w:rPr>
                  <w:noProof/>
                  <w:lang w:val="es-ES"/>
                </w:rPr>
                <w:t xml:space="preserve">Ortiz, M. (2018). </w:t>
              </w:r>
              <w:r>
                <w:rPr>
                  <w:i/>
                  <w:iCs/>
                  <w:noProof/>
                  <w:lang w:val="es-ES"/>
                </w:rPr>
                <w:t>Producción y realización en medios audiovisuales .</w:t>
              </w:r>
              <w:r>
                <w:rPr>
                  <w:noProof/>
                  <w:lang w:val="es-ES"/>
                </w:rPr>
                <w:t xml:space="preserve"> Alicante: RUA Universidad de Alicante.</w:t>
              </w:r>
            </w:p>
            <w:p w:rsidR="005B2D4D" w:rsidRDefault="005B2D4D" w:rsidP="005B2D4D">
              <w:pPr>
                <w:pStyle w:val="Bibliografa"/>
                <w:ind w:left="720" w:hanging="720"/>
                <w:rPr>
                  <w:noProof/>
                  <w:lang w:val="es-ES"/>
                </w:rPr>
              </w:pPr>
              <w:r>
                <w:rPr>
                  <w:noProof/>
                  <w:lang w:val="es-ES"/>
                </w:rPr>
                <w:t xml:space="preserve">Paoli, A. (1977). </w:t>
              </w:r>
              <w:r>
                <w:rPr>
                  <w:i/>
                  <w:iCs/>
                  <w:noProof/>
                  <w:lang w:val="es-ES"/>
                </w:rPr>
                <w:t>Comunicación e información.</w:t>
              </w:r>
              <w:r>
                <w:rPr>
                  <w:noProof/>
                  <w:lang w:val="es-ES"/>
                </w:rPr>
                <w:t xml:space="preserve"> Mexico: Trillas.</w:t>
              </w:r>
            </w:p>
            <w:p w:rsidR="005B2D4D" w:rsidRDefault="005B2D4D" w:rsidP="005B2D4D">
              <w:pPr>
                <w:pStyle w:val="Bibliografa"/>
                <w:ind w:left="720" w:hanging="720"/>
                <w:rPr>
                  <w:noProof/>
                  <w:lang w:val="es-ES"/>
                </w:rPr>
              </w:pPr>
              <w:r>
                <w:rPr>
                  <w:noProof/>
                  <w:lang w:val="es-ES"/>
                </w:rPr>
                <w:t>Patiño Quezada, C. (2015). Análisis de la Fotografía Publicitaria en la Promoción Turistica de la Fundación Municipal "Turismo para Cuenca". Cuenca, Ecuador: Universidad de Cuenca.</w:t>
              </w:r>
            </w:p>
            <w:p w:rsidR="005B2D4D" w:rsidRDefault="005B2D4D" w:rsidP="005B2D4D">
              <w:pPr>
                <w:pStyle w:val="Bibliografa"/>
                <w:ind w:left="720" w:hanging="720"/>
                <w:rPr>
                  <w:noProof/>
                  <w:lang w:val="es-ES"/>
                </w:rPr>
              </w:pPr>
              <w:r>
                <w:rPr>
                  <w:noProof/>
                  <w:lang w:val="es-ES"/>
                </w:rPr>
                <w:t xml:space="preserve">Rollié, R., &amp; Branda, M. (2004). </w:t>
              </w:r>
              <w:r>
                <w:rPr>
                  <w:i/>
                  <w:iCs/>
                  <w:noProof/>
                  <w:lang w:val="es-ES"/>
                </w:rPr>
                <w:t>La Enseñanza del Diseño en la Comunicación Visual.</w:t>
              </w:r>
              <w:r>
                <w:rPr>
                  <w:noProof/>
                  <w:lang w:val="es-ES"/>
                </w:rPr>
                <w:t xml:space="preserve"> Buenos Aires: nobuko.</w:t>
              </w:r>
            </w:p>
            <w:p w:rsidR="005B2D4D" w:rsidRDefault="005B2D4D" w:rsidP="005B2D4D">
              <w:pPr>
                <w:pStyle w:val="Bibliografa"/>
                <w:ind w:left="720" w:hanging="720"/>
                <w:rPr>
                  <w:noProof/>
                  <w:lang w:val="es-ES"/>
                </w:rPr>
              </w:pPr>
              <w:r>
                <w:rPr>
                  <w:noProof/>
                  <w:lang w:val="es-ES"/>
                </w:rPr>
                <w:t xml:space="preserve">Roncoroni, U. (2017). </w:t>
              </w:r>
              <w:r>
                <w:rPr>
                  <w:i/>
                  <w:iCs/>
                  <w:noProof/>
                  <w:lang w:val="es-ES"/>
                </w:rPr>
                <w:t>La forma emergente: Arte y pedagogía en el mendio digital.</w:t>
              </w:r>
              <w:r>
                <w:rPr>
                  <w:noProof/>
                  <w:lang w:val="es-ES"/>
                </w:rPr>
                <w:t xml:space="preserve"> Lima: Fondo editorial Universidad de Lima.</w:t>
              </w:r>
            </w:p>
            <w:p w:rsidR="005B2D4D" w:rsidRDefault="005B2D4D" w:rsidP="005B2D4D">
              <w:pPr>
                <w:pStyle w:val="Bibliografa"/>
                <w:ind w:left="720" w:hanging="720"/>
                <w:rPr>
                  <w:noProof/>
                  <w:lang w:val="es-ES"/>
                </w:rPr>
              </w:pPr>
              <w:r>
                <w:rPr>
                  <w:noProof/>
                  <w:lang w:val="es-ES"/>
                </w:rPr>
                <w:t xml:space="preserve">Salazar, A., &amp; Tacoamán, M. (s.f.). </w:t>
              </w:r>
              <w:r>
                <w:rPr>
                  <w:i/>
                  <w:iCs/>
                  <w:noProof/>
                  <w:lang w:val="es-ES"/>
                </w:rPr>
                <w:t>gadizamba</w:t>
              </w:r>
              <w:r>
                <w:rPr>
                  <w:noProof/>
                  <w:lang w:val="es-ES"/>
                </w:rPr>
                <w:t>. Obtenido de https://gadizamba.gob.ec/index.php</w:t>
              </w:r>
            </w:p>
            <w:p w:rsidR="005B2D4D" w:rsidRDefault="005B2D4D" w:rsidP="005B2D4D">
              <w:pPr>
                <w:pStyle w:val="Bibliografa"/>
                <w:ind w:left="720" w:hanging="720"/>
                <w:rPr>
                  <w:noProof/>
                  <w:lang w:val="es-ES"/>
                </w:rPr>
              </w:pPr>
              <w:r>
                <w:rPr>
                  <w:noProof/>
                  <w:lang w:val="es-ES"/>
                </w:rPr>
                <w:lastRenderedPageBreak/>
                <w:t xml:space="preserve">Worthington, C. (2009). </w:t>
              </w:r>
              <w:r>
                <w:rPr>
                  <w:i/>
                  <w:iCs/>
                  <w:noProof/>
                  <w:lang w:val="es-ES"/>
                </w:rPr>
                <w:t>Bases del cine Producción.</w:t>
              </w:r>
              <w:r>
                <w:rPr>
                  <w:noProof/>
                  <w:lang w:val="es-ES"/>
                </w:rPr>
                <w:t xml:space="preserve"> Barcelona: Parramón Ediciones S.A.</w:t>
              </w:r>
            </w:p>
            <w:p w:rsidR="005B2D4D" w:rsidRDefault="005B2D4D" w:rsidP="005B2D4D">
              <w:pPr>
                <w:pStyle w:val="Bibliografa"/>
                <w:ind w:left="720" w:hanging="720"/>
                <w:rPr>
                  <w:noProof/>
                  <w:lang w:val="es-ES"/>
                </w:rPr>
              </w:pPr>
              <w:r>
                <w:rPr>
                  <w:noProof/>
                  <w:lang w:val="es-ES"/>
                </w:rPr>
                <w:t xml:space="preserve">Zettl, H. (2003). </w:t>
              </w:r>
              <w:r>
                <w:rPr>
                  <w:i/>
                  <w:iCs/>
                  <w:noProof/>
                  <w:lang w:val="es-ES"/>
                </w:rPr>
                <w:t>Manual de producción de televisión.</w:t>
              </w:r>
              <w:r>
                <w:rPr>
                  <w:noProof/>
                  <w:lang w:val="es-ES"/>
                </w:rPr>
                <w:t xml:space="preserve"> Mexico: International Thomson .</w:t>
              </w:r>
            </w:p>
            <w:p w:rsidR="00F173CF" w:rsidRPr="00CE56CA" w:rsidRDefault="00A53AFD" w:rsidP="005B2D4D">
              <w:r>
                <w:rPr>
                  <w:b/>
                  <w:bCs/>
                </w:rPr>
                <w:fldChar w:fldCharType="end"/>
              </w:r>
            </w:p>
          </w:sdtContent>
        </w:sdt>
      </w:sdtContent>
    </w:sdt>
    <w:p w:rsidR="005B2D4D" w:rsidRDefault="005B2D4D" w:rsidP="00F173CF">
      <w:pPr>
        <w:pStyle w:val="Ttulo1"/>
      </w:pPr>
      <w:bookmarkStart w:id="80" w:name="_Toc13182796"/>
    </w:p>
    <w:p w:rsidR="005B2D4D" w:rsidRDefault="005B2D4D" w:rsidP="00F173CF">
      <w:pPr>
        <w:pStyle w:val="Ttulo1"/>
      </w:pPr>
    </w:p>
    <w:p w:rsidR="005B2D4D" w:rsidRDefault="005B2D4D" w:rsidP="00F173CF">
      <w:pPr>
        <w:pStyle w:val="Ttulo1"/>
      </w:pPr>
    </w:p>
    <w:p w:rsidR="005B2D4D" w:rsidRDefault="005B2D4D" w:rsidP="00F173CF">
      <w:pPr>
        <w:pStyle w:val="Ttulo1"/>
      </w:pPr>
    </w:p>
    <w:p w:rsidR="005B2D4D" w:rsidRDefault="005B2D4D" w:rsidP="00F173CF">
      <w:pPr>
        <w:pStyle w:val="Ttulo1"/>
      </w:pPr>
    </w:p>
    <w:p w:rsidR="005B2D4D" w:rsidRDefault="005B2D4D" w:rsidP="00F173CF">
      <w:pPr>
        <w:pStyle w:val="Ttulo1"/>
      </w:pPr>
    </w:p>
    <w:p w:rsidR="005B2D4D" w:rsidRDefault="005B2D4D" w:rsidP="00F173CF">
      <w:pPr>
        <w:pStyle w:val="Ttulo1"/>
      </w:pPr>
    </w:p>
    <w:p w:rsidR="005B2D4D" w:rsidRDefault="005B2D4D" w:rsidP="00F173CF">
      <w:pPr>
        <w:pStyle w:val="Ttulo1"/>
      </w:pPr>
    </w:p>
    <w:p w:rsidR="005B2D4D" w:rsidRDefault="005B2D4D" w:rsidP="00F173CF">
      <w:pPr>
        <w:pStyle w:val="Ttulo1"/>
      </w:pPr>
    </w:p>
    <w:p w:rsidR="005B2D4D" w:rsidRDefault="005B2D4D" w:rsidP="00391D1C">
      <w:pPr>
        <w:pStyle w:val="Ttulo1"/>
        <w:jc w:val="left"/>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Default="00391D1C" w:rsidP="00391D1C">
      <w:pPr>
        <w:rPr>
          <w:lang w:val="es-ES" w:eastAsia="es-ES"/>
        </w:rPr>
      </w:pPr>
    </w:p>
    <w:p w:rsidR="00391D1C" w:rsidRPr="001E097C" w:rsidRDefault="00391D1C" w:rsidP="00391D1C">
      <w:pPr>
        <w:rPr>
          <w:u w:val="single"/>
          <w:lang w:val="es-ES" w:eastAsia="es-ES"/>
        </w:rPr>
      </w:pPr>
    </w:p>
    <w:p w:rsidR="00391D1C" w:rsidRPr="00391D1C" w:rsidRDefault="00391D1C" w:rsidP="00391D1C">
      <w:pPr>
        <w:rPr>
          <w:lang w:val="es-ES" w:eastAsia="es-ES"/>
        </w:rPr>
      </w:pPr>
    </w:p>
    <w:p w:rsidR="00C30C1B" w:rsidRDefault="00AB361C" w:rsidP="00F173CF">
      <w:pPr>
        <w:pStyle w:val="Ttulo1"/>
      </w:pPr>
      <w:r>
        <w:lastRenderedPageBreak/>
        <w:t>ANEXOS</w:t>
      </w:r>
      <w:bookmarkEnd w:id="80"/>
    </w:p>
    <w:p w:rsidR="00F173CF" w:rsidRDefault="00F173CF" w:rsidP="00F173CF">
      <w:pPr>
        <w:pStyle w:val="Ttulo2"/>
      </w:pPr>
      <w:bookmarkStart w:id="81" w:name="_Toc13182797"/>
      <w:r w:rsidRPr="00F173CF">
        <w:t>Modelo de la Encuesta</w:t>
      </w:r>
      <w:bookmarkEnd w:id="81"/>
    </w:p>
    <w:p w:rsidR="00F173CF" w:rsidRPr="00F173CF" w:rsidRDefault="00F173CF" w:rsidP="00F173CF">
      <w:pPr>
        <w:rPr>
          <w:lang w:val="es-ES" w:eastAsia="es-ES"/>
        </w:rPr>
      </w:pPr>
    </w:p>
    <w:p w:rsidR="00C30C1B" w:rsidRPr="000E4CA6" w:rsidRDefault="00C30C1B" w:rsidP="00C30C1B">
      <w:pPr>
        <w:spacing w:after="0"/>
        <w:jc w:val="center"/>
        <w:rPr>
          <w:b/>
          <w:lang w:val="es-ES_tradnl"/>
        </w:rPr>
      </w:pPr>
      <w:r w:rsidRPr="000E4CA6">
        <w:rPr>
          <w:b/>
          <w:lang w:val="es-ES_tradnl"/>
        </w:rPr>
        <w:t>UNIVERSIDAD TECNOLÓGICA INDOAMÉRICA</w:t>
      </w:r>
    </w:p>
    <w:p w:rsidR="00C30C1B" w:rsidRPr="000E4CA6" w:rsidRDefault="00C30C1B" w:rsidP="00C30C1B">
      <w:pPr>
        <w:spacing w:after="0"/>
        <w:jc w:val="center"/>
        <w:rPr>
          <w:b/>
          <w:lang w:val="es-ES_tradnl"/>
        </w:rPr>
      </w:pPr>
      <w:r w:rsidRPr="000E4CA6">
        <w:rPr>
          <w:b/>
          <w:lang w:val="es-ES_tradnl"/>
        </w:rPr>
        <w:t>FACULTAD DE ARQUITECTURA ARTES Y DISEÑO</w:t>
      </w:r>
    </w:p>
    <w:p w:rsidR="00C30C1B" w:rsidRPr="000E4CA6" w:rsidRDefault="00C30C1B" w:rsidP="00C30C1B">
      <w:pPr>
        <w:spacing w:after="0"/>
        <w:jc w:val="center"/>
        <w:rPr>
          <w:b/>
          <w:lang w:val="es-ES_tradnl"/>
        </w:rPr>
      </w:pPr>
      <w:r w:rsidRPr="000E4CA6">
        <w:rPr>
          <w:b/>
          <w:lang w:val="es-ES_tradnl"/>
        </w:rPr>
        <w:t>CARRERA DE DISEÑO DIGITAL Y MULTIMEDIA</w:t>
      </w:r>
    </w:p>
    <w:p w:rsidR="00C30C1B" w:rsidRPr="000E4CA6" w:rsidRDefault="00C30C1B" w:rsidP="00C30C1B">
      <w:pPr>
        <w:jc w:val="center"/>
        <w:rPr>
          <w:lang w:val="es-ES_tradnl"/>
        </w:rPr>
      </w:pPr>
    </w:p>
    <w:p w:rsidR="00C30C1B" w:rsidRPr="000E4CA6" w:rsidRDefault="00C30C1B" w:rsidP="00C30C1B">
      <w:pPr>
        <w:jc w:val="center"/>
        <w:rPr>
          <w:b/>
          <w:lang w:val="es-ES_tradnl"/>
        </w:rPr>
      </w:pPr>
      <w:r w:rsidRPr="000E4CA6">
        <w:rPr>
          <w:b/>
          <w:lang w:val="es-ES_tradnl"/>
        </w:rPr>
        <w:t>ENCUESTA</w:t>
      </w:r>
    </w:p>
    <w:p w:rsidR="00C30C1B" w:rsidRPr="00E37274" w:rsidRDefault="00C30C1B" w:rsidP="00C30C1B">
      <w:pPr>
        <w:widowControl w:val="0"/>
        <w:autoSpaceDE w:val="0"/>
        <w:autoSpaceDN w:val="0"/>
        <w:adjustRightInd w:val="0"/>
        <w:spacing w:line="240" w:lineRule="auto"/>
        <w:jc w:val="both"/>
        <w:rPr>
          <w:rFonts w:ascii="Times New Roman" w:hAnsi="Times New Roman"/>
          <w:lang w:val="es-ES_tradnl"/>
        </w:rPr>
      </w:pPr>
      <w:r w:rsidRPr="000E4CA6">
        <w:rPr>
          <w:rFonts w:ascii="Times New Roman" w:hAnsi="Times New Roman"/>
          <w:lang w:val="es-ES_tradnl"/>
        </w:rPr>
        <w:t xml:space="preserve">El presente cuestionario tiene como finalidad recolectar datos que permitan reconocer si la ciudadana conoce </w:t>
      </w:r>
      <w:r>
        <w:rPr>
          <w:rFonts w:ascii="Times New Roman" w:hAnsi="Times New Roman"/>
          <w:lang w:val="es-ES_tradnl"/>
        </w:rPr>
        <w:t xml:space="preserve">acerca de </w:t>
      </w:r>
      <w:r w:rsidRPr="00F67D09">
        <w:rPr>
          <w:rFonts w:ascii="Times New Roman" w:hAnsi="Times New Roman"/>
          <w:lang w:val="es-ES_tradnl"/>
        </w:rPr>
        <w:t>la “Aplicación de las nuevas tecnologías de la información y comunicación NTICs</w:t>
      </w:r>
      <w:r>
        <w:rPr>
          <w:rFonts w:ascii="Times New Roman" w:hAnsi="Times New Roman"/>
          <w:lang w:val="es-ES_tradnl"/>
        </w:rPr>
        <w:t xml:space="preserve"> </w:t>
      </w:r>
      <w:r w:rsidRPr="000E4CA6">
        <w:rPr>
          <w:rFonts w:ascii="Times New Roman" w:hAnsi="Times New Roman"/>
          <w:lang w:val="es-ES_tradnl"/>
        </w:rPr>
        <w:t xml:space="preserve">en la trasmisión </w:t>
      </w:r>
      <w:r>
        <w:rPr>
          <w:rFonts w:ascii="Times New Roman" w:hAnsi="Times New Roman"/>
          <w:lang w:val="es-ES_tradnl"/>
        </w:rPr>
        <w:t xml:space="preserve">y difusión </w:t>
      </w:r>
      <w:r w:rsidRPr="000E4CA6">
        <w:rPr>
          <w:rFonts w:ascii="Times New Roman" w:hAnsi="Times New Roman"/>
          <w:lang w:val="es-ES_tradnl"/>
        </w:rPr>
        <w:t>de la información de los gobiernos parroquiales rurales del ca</w:t>
      </w:r>
      <w:r>
        <w:rPr>
          <w:rFonts w:ascii="Times New Roman" w:hAnsi="Times New Roman"/>
          <w:lang w:val="es-ES_tradnl"/>
        </w:rPr>
        <w:t>ntón Ambato”.</w:t>
      </w:r>
    </w:p>
    <w:p w:rsidR="00C30C1B" w:rsidRPr="000E4CA6" w:rsidRDefault="00C30C1B" w:rsidP="00C30C1B">
      <w:pPr>
        <w:jc w:val="both"/>
        <w:rPr>
          <w:lang w:val="es-ES_tradnl"/>
        </w:rPr>
      </w:pPr>
      <w:r w:rsidRPr="000E4CA6">
        <w:rPr>
          <w:b/>
          <w:lang w:val="es-ES_tradnl"/>
        </w:rPr>
        <w:t>Objetivo:</w:t>
      </w:r>
      <w:r w:rsidRPr="000E4CA6">
        <w:rPr>
          <w:lang w:val="es-ES_tradnl"/>
        </w:rPr>
        <w:t xml:space="preserve"> Con la presente encuesta se pretende recopilar la información directa de la ciudadanía sobre el conocimiento que tienen sobre los medios de comunicación en cada parroquia.</w:t>
      </w:r>
    </w:p>
    <w:p w:rsidR="00C30C1B" w:rsidRPr="000E4CA6" w:rsidRDefault="00C30C1B" w:rsidP="00C30C1B">
      <w:pPr>
        <w:spacing w:after="0" w:line="360" w:lineRule="auto"/>
        <w:rPr>
          <w:lang w:val="es-ES_tradnl"/>
        </w:rPr>
      </w:pPr>
      <w:r w:rsidRPr="000E4CA6">
        <w:rPr>
          <w:noProof/>
        </w:rPr>
        <mc:AlternateContent>
          <mc:Choice Requires="wps">
            <w:drawing>
              <wp:anchor distT="0" distB="0" distL="114300" distR="114300" simplePos="0" relativeHeight="251734016" behindDoc="0" locked="0" layoutInCell="1" allowOverlap="1" wp14:anchorId="45B602FB" wp14:editId="729D2F26">
                <wp:simplePos x="0" y="0"/>
                <wp:positionH relativeFrom="column">
                  <wp:posOffset>1221105</wp:posOffset>
                </wp:positionH>
                <wp:positionV relativeFrom="paragraph">
                  <wp:posOffset>245745</wp:posOffset>
                </wp:positionV>
                <wp:extent cx="220980" cy="167640"/>
                <wp:effectExtent l="0" t="0" r="26670" b="22860"/>
                <wp:wrapNone/>
                <wp:docPr id="44" name="Rectángulo 44"/>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612C00" id="Rectángulo 44" o:spid="_x0000_s1026" style="position:absolute;margin-left:96.15pt;margin-top:19.35pt;width:17.4pt;height:13.2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" fillcolor="white [3201]" strokecolor="#a5a5a5 [3206]" strokeweight="1pt"/>
            </w:pict>
          </mc:Fallback>
        </mc:AlternateContent>
      </w:r>
      <w:r w:rsidRPr="000E4CA6">
        <w:rPr>
          <w:noProof/>
        </w:rPr>
        <mc:AlternateContent>
          <mc:Choice Requires="wps">
            <w:drawing>
              <wp:anchor distT="0" distB="0" distL="114300" distR="114300" simplePos="0" relativeHeight="251735040" behindDoc="0" locked="0" layoutInCell="1" allowOverlap="1" wp14:anchorId="1326A816" wp14:editId="4D0B2165">
                <wp:simplePos x="0" y="0"/>
                <wp:positionH relativeFrom="column">
                  <wp:posOffset>2171700</wp:posOffset>
                </wp:positionH>
                <wp:positionV relativeFrom="paragraph">
                  <wp:posOffset>242570</wp:posOffset>
                </wp:positionV>
                <wp:extent cx="220980" cy="167640"/>
                <wp:effectExtent l="0" t="0" r="26670" b="22860"/>
                <wp:wrapNone/>
                <wp:docPr id="45" name="Rectángulo 45"/>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A80C7F" id="Rectángulo 45" o:spid="_x0000_s1026" style="position:absolute;margin-left:171pt;margin-top:19.1pt;width:17.4pt;height:13.2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" fillcolor="white [3201]" strokecolor="#a5a5a5 [3206]" strokeweight="1pt"/>
            </w:pict>
          </mc:Fallback>
        </mc:AlternateContent>
      </w:r>
      <w:r w:rsidRPr="000E4CA6">
        <w:rPr>
          <w:lang w:val="es-ES_tradnl"/>
        </w:rPr>
        <w:t xml:space="preserve">Edad:  ……… </w:t>
      </w:r>
    </w:p>
    <w:p w:rsidR="00C30C1B" w:rsidRPr="000E4CA6" w:rsidRDefault="00C30C1B" w:rsidP="00C30C1B">
      <w:pPr>
        <w:spacing w:after="0" w:line="360" w:lineRule="auto"/>
        <w:rPr>
          <w:lang w:val="es-ES_tradnl"/>
        </w:rPr>
      </w:pPr>
      <w:r w:rsidRPr="000E4CA6">
        <w:rPr>
          <w:lang w:val="es-ES_tradnl"/>
        </w:rPr>
        <w:t xml:space="preserve">Sexo:          Hombre:               Mujer: </w:t>
      </w:r>
    </w:p>
    <w:p w:rsidR="00C30C1B" w:rsidRPr="000E4CA6" w:rsidRDefault="00C30C1B" w:rsidP="00C30C1B">
      <w:pPr>
        <w:spacing w:after="0"/>
        <w:rPr>
          <w:lang w:val="es-ES_tradnl"/>
        </w:rPr>
      </w:pPr>
    </w:p>
    <w:p w:rsidR="00C30C1B" w:rsidRPr="000E4CA6" w:rsidRDefault="00C30C1B" w:rsidP="00C30C1B">
      <w:pPr>
        <w:pStyle w:val="Prrafodelista"/>
        <w:numPr>
          <w:ilvl w:val="0"/>
          <w:numId w:val="20"/>
        </w:numPr>
        <w:spacing w:after="0" w:line="259" w:lineRule="auto"/>
        <w:rPr>
          <w:lang w:val="es-ES_tradnl"/>
        </w:rPr>
      </w:pPr>
      <w:r w:rsidRPr="000E4CA6">
        <w:rPr>
          <w:lang w:val="es-ES_tradnl"/>
        </w:rPr>
        <w:t>Considera usted que es necesario conocer las acciones realizadas por los GADs Parroquiales.</w:t>
      </w:r>
    </w:p>
    <w:p w:rsidR="00C30C1B" w:rsidRPr="000E4CA6"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26848" behindDoc="0" locked="0" layoutInCell="1" allowOverlap="1" wp14:anchorId="3F0CEB85" wp14:editId="6DB42042">
                <wp:simplePos x="0" y="0"/>
                <wp:positionH relativeFrom="column">
                  <wp:posOffset>792480</wp:posOffset>
                </wp:positionH>
                <wp:positionV relativeFrom="paragraph">
                  <wp:posOffset>6985</wp:posOffset>
                </wp:positionV>
                <wp:extent cx="220980" cy="167640"/>
                <wp:effectExtent l="0" t="0" r="26670" b="22860"/>
                <wp:wrapNone/>
                <wp:docPr id="46" name="Rectángulo 46"/>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B1EA34" id="Rectángulo 46" o:spid="_x0000_s1026" style="position:absolute;margin-left:62.4pt;margin-top:.55pt;width:17.4pt;height:13.2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" fillcolor="white [3201]" strokecolor="#a5a5a5 [3206]" strokeweight="1pt"/>
            </w:pict>
          </mc:Fallback>
        </mc:AlternateContent>
      </w:r>
      <w:r w:rsidRPr="000E4CA6">
        <w:rPr>
          <w:lang w:val="es-ES_tradnl"/>
        </w:rPr>
        <w:t>Si</w:t>
      </w:r>
    </w:p>
    <w:p w:rsidR="00C30C1B" w:rsidRPr="000E4CA6"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27872" behindDoc="0" locked="0" layoutInCell="1" allowOverlap="1" wp14:anchorId="3246871A" wp14:editId="56B9C57D">
                <wp:simplePos x="0" y="0"/>
                <wp:positionH relativeFrom="column">
                  <wp:posOffset>794385</wp:posOffset>
                </wp:positionH>
                <wp:positionV relativeFrom="paragraph">
                  <wp:posOffset>11430</wp:posOffset>
                </wp:positionV>
                <wp:extent cx="220980" cy="167640"/>
                <wp:effectExtent l="0" t="0" r="26670" b="22860"/>
                <wp:wrapNone/>
                <wp:docPr id="47" name="Rectángulo 47"/>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88D3C3" id="Rectángulo 47" o:spid="_x0000_s1026" style="position:absolute;margin-left:62.55pt;margin-top:.9pt;width:17.4pt;height:13.2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" fillcolor="white [3201]" strokecolor="#a5a5a5 [3206]" strokeweight="1pt"/>
            </w:pict>
          </mc:Fallback>
        </mc:AlternateContent>
      </w:r>
      <w:r w:rsidRPr="000E4CA6">
        <w:rPr>
          <w:lang w:val="es-ES_tradnl"/>
        </w:rPr>
        <w:t>No</w:t>
      </w:r>
    </w:p>
    <w:p w:rsidR="00C30C1B" w:rsidRPr="00D224E8" w:rsidRDefault="00C30C1B" w:rsidP="00C30C1B">
      <w:pPr>
        <w:pStyle w:val="Prrafodelista"/>
        <w:numPr>
          <w:ilvl w:val="0"/>
          <w:numId w:val="20"/>
        </w:numPr>
        <w:spacing w:before="240" w:after="0"/>
        <w:rPr>
          <w:lang w:val="es-ES_tradnl"/>
        </w:rPr>
      </w:pPr>
      <w:r w:rsidRPr="000E4CA6">
        <w:rPr>
          <w:noProof/>
        </w:rPr>
        <mc:AlternateContent>
          <mc:Choice Requires="wps">
            <w:drawing>
              <wp:anchor distT="0" distB="0" distL="114300" distR="114300" simplePos="0" relativeHeight="251750400" behindDoc="0" locked="0" layoutInCell="1" allowOverlap="1" wp14:anchorId="2FDA2C78" wp14:editId="5FE8CC30">
                <wp:simplePos x="0" y="0"/>
                <wp:positionH relativeFrom="column">
                  <wp:posOffset>1158240</wp:posOffset>
                </wp:positionH>
                <wp:positionV relativeFrom="paragraph">
                  <wp:posOffset>519430</wp:posOffset>
                </wp:positionV>
                <wp:extent cx="220980" cy="167640"/>
                <wp:effectExtent l="0" t="0" r="26670" b="22860"/>
                <wp:wrapNone/>
                <wp:docPr id="48" name="Rectángulo 48"/>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044615" id="Rectángulo 48" o:spid="_x0000_s1026" style="position:absolute;margin-left:91.2pt;margin-top:40.9pt;width:17.4pt;height:13.2pt;z-index:25175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" fillcolor="white [3201]" strokecolor="#a5a5a5 [3206]" strokeweight="1pt"/>
            </w:pict>
          </mc:Fallback>
        </mc:AlternateContent>
      </w:r>
      <w:r>
        <w:rPr>
          <w:lang w:val="es-ES_tradnl"/>
        </w:rPr>
        <w:t>Considera usted que deberían tener canales de información los gobiernos parroquiales GADs.</w:t>
      </w:r>
    </w:p>
    <w:p w:rsidR="00C30C1B" w:rsidRDefault="00C30C1B" w:rsidP="00C30C1B">
      <w:pPr>
        <w:pStyle w:val="Prrafodelista"/>
        <w:spacing w:before="240" w:after="0"/>
        <w:rPr>
          <w:lang w:val="es-ES_tradnl"/>
        </w:rPr>
      </w:pPr>
      <w:r w:rsidRPr="000E4CA6">
        <w:rPr>
          <w:noProof/>
        </w:rPr>
        <mc:AlternateContent>
          <mc:Choice Requires="wps">
            <w:drawing>
              <wp:anchor distT="0" distB="0" distL="114300" distR="114300" simplePos="0" relativeHeight="251751424" behindDoc="0" locked="0" layoutInCell="1" allowOverlap="1" wp14:anchorId="00EE2A0E" wp14:editId="4BCFFBAE">
                <wp:simplePos x="0" y="0"/>
                <wp:positionH relativeFrom="column">
                  <wp:posOffset>1160145</wp:posOffset>
                </wp:positionH>
                <wp:positionV relativeFrom="paragraph">
                  <wp:posOffset>170815</wp:posOffset>
                </wp:positionV>
                <wp:extent cx="220980" cy="167640"/>
                <wp:effectExtent l="0" t="0" r="26670" b="22860"/>
                <wp:wrapNone/>
                <wp:docPr id="49" name="Rectángulo 49"/>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FAA6C2" id="Rectángulo 49" o:spid="_x0000_s1026" style="position:absolute;margin-left:91.35pt;margin-top:13.45pt;width:17.4pt;height:13.2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" fillcolor="white [3201]" strokecolor="#a5a5a5 [3206]" strokeweight="1pt"/>
            </w:pict>
          </mc:Fallback>
        </mc:AlternateContent>
      </w:r>
      <w:r>
        <w:rPr>
          <w:lang w:val="es-ES_tradnl"/>
        </w:rPr>
        <w:t>Si</w:t>
      </w:r>
    </w:p>
    <w:p w:rsidR="00C30C1B" w:rsidRDefault="00C30C1B" w:rsidP="00C30C1B">
      <w:pPr>
        <w:pStyle w:val="Prrafodelista"/>
        <w:spacing w:before="240" w:after="0" w:line="360" w:lineRule="auto"/>
        <w:rPr>
          <w:lang w:val="es-ES_tradnl"/>
        </w:rPr>
      </w:pPr>
      <w:r>
        <w:rPr>
          <w:lang w:val="es-ES_tradnl"/>
        </w:rPr>
        <w:t>No</w:t>
      </w:r>
    </w:p>
    <w:p w:rsidR="00C30C1B" w:rsidRPr="00F67D09" w:rsidRDefault="00C30C1B" w:rsidP="00C30C1B">
      <w:pPr>
        <w:pStyle w:val="Prrafodelista"/>
        <w:numPr>
          <w:ilvl w:val="0"/>
          <w:numId w:val="20"/>
        </w:numPr>
        <w:spacing w:after="0" w:line="259" w:lineRule="auto"/>
        <w:rPr>
          <w:lang w:val="es-ES_tradnl"/>
        </w:rPr>
      </w:pPr>
      <w:r w:rsidRPr="00F67D09">
        <w:rPr>
          <w:lang w:val="es-ES_tradnl"/>
        </w:rPr>
        <w:t>Cómo calificaría la difusión de información de</w:t>
      </w:r>
      <w:r>
        <w:rPr>
          <w:lang w:val="es-ES_tradnl"/>
        </w:rPr>
        <w:t xml:space="preserve"> los</w:t>
      </w:r>
      <w:r w:rsidRPr="00F67D09">
        <w:rPr>
          <w:lang w:val="es-ES_tradnl"/>
        </w:rPr>
        <w:t xml:space="preserve"> Gobiernos Parroquiales. (0 lo mínimo 5 lo máximo)</w:t>
      </w:r>
    </w:p>
    <w:p w:rsidR="00C30C1B" w:rsidRPr="000E4CA6" w:rsidRDefault="00C30C1B" w:rsidP="00C30C1B">
      <w:pPr>
        <w:spacing w:after="0"/>
        <w:ind w:left="360"/>
        <w:rPr>
          <w:lang w:val="es-ES_tradnl"/>
        </w:rPr>
      </w:pPr>
    </w:p>
    <w:tbl>
      <w:tblPr>
        <w:tblStyle w:val="Tablaconcuadrcula"/>
        <w:tblW w:w="0" w:type="auto"/>
        <w:tblInd w:w="360" w:type="dxa"/>
        <w:tblLook w:val="04A0" w:firstRow="1" w:lastRow="0" w:firstColumn="1" w:lastColumn="0" w:noHBand="0" w:noVBand="1"/>
      </w:tblPr>
      <w:tblGrid>
        <w:gridCol w:w="778"/>
        <w:gridCol w:w="418"/>
      </w:tblGrid>
      <w:tr w:rsidR="00C30C1B" w:rsidRPr="000E4CA6" w:rsidTr="00466CC3">
        <w:trPr>
          <w:trHeight w:val="312"/>
        </w:trPr>
        <w:tc>
          <w:tcPr>
            <w:tcW w:w="778" w:type="dxa"/>
            <w:tcBorders>
              <w:top w:val="nil"/>
              <w:left w:val="nil"/>
              <w:bottom w:val="nil"/>
              <w:right w:val="single" w:sz="4" w:space="0" w:color="auto"/>
            </w:tcBorders>
          </w:tcPr>
          <w:p w:rsidR="00C30C1B" w:rsidRPr="000E4CA6" w:rsidRDefault="00C30C1B" w:rsidP="00466CC3">
            <w:pPr>
              <w:rPr>
                <w:lang w:val="es-ES_tradnl"/>
              </w:rPr>
            </w:pPr>
            <w:r w:rsidRPr="000E4CA6">
              <w:rPr>
                <w:lang w:val="es-ES_tradnl"/>
              </w:rPr>
              <w:t>0</w:t>
            </w:r>
          </w:p>
        </w:tc>
        <w:tc>
          <w:tcPr>
            <w:tcW w:w="418" w:type="dxa"/>
            <w:tcBorders>
              <w:left w:val="single" w:sz="4" w:space="0" w:color="auto"/>
            </w:tcBorders>
          </w:tcPr>
          <w:p w:rsidR="00C30C1B" w:rsidRPr="000E4CA6" w:rsidRDefault="00C30C1B" w:rsidP="00466CC3">
            <w:pPr>
              <w:rPr>
                <w:lang w:val="es-ES_tradnl"/>
              </w:rPr>
            </w:pPr>
          </w:p>
        </w:tc>
      </w:tr>
      <w:tr w:rsidR="00C30C1B" w:rsidRPr="000E4CA6" w:rsidTr="00466CC3">
        <w:trPr>
          <w:trHeight w:val="312"/>
        </w:trPr>
        <w:tc>
          <w:tcPr>
            <w:tcW w:w="778" w:type="dxa"/>
            <w:tcBorders>
              <w:top w:val="nil"/>
              <w:left w:val="nil"/>
              <w:bottom w:val="nil"/>
              <w:right w:val="single" w:sz="4" w:space="0" w:color="auto"/>
            </w:tcBorders>
          </w:tcPr>
          <w:p w:rsidR="00C30C1B" w:rsidRPr="000E4CA6" w:rsidRDefault="00C30C1B" w:rsidP="00466CC3">
            <w:pPr>
              <w:rPr>
                <w:lang w:val="es-ES_tradnl"/>
              </w:rPr>
            </w:pPr>
            <w:r w:rsidRPr="000E4CA6">
              <w:rPr>
                <w:lang w:val="es-ES_tradnl"/>
              </w:rPr>
              <w:t>1</w:t>
            </w:r>
          </w:p>
        </w:tc>
        <w:tc>
          <w:tcPr>
            <w:tcW w:w="418" w:type="dxa"/>
            <w:tcBorders>
              <w:left w:val="single" w:sz="4" w:space="0" w:color="auto"/>
            </w:tcBorders>
          </w:tcPr>
          <w:p w:rsidR="00C30C1B" w:rsidRPr="000E4CA6" w:rsidRDefault="00C30C1B" w:rsidP="00466CC3">
            <w:pPr>
              <w:rPr>
                <w:lang w:val="es-ES_tradnl"/>
              </w:rPr>
            </w:pPr>
          </w:p>
        </w:tc>
      </w:tr>
      <w:tr w:rsidR="00C30C1B" w:rsidRPr="000E4CA6" w:rsidTr="00466CC3">
        <w:trPr>
          <w:trHeight w:val="320"/>
        </w:trPr>
        <w:tc>
          <w:tcPr>
            <w:tcW w:w="778" w:type="dxa"/>
            <w:tcBorders>
              <w:top w:val="nil"/>
              <w:left w:val="nil"/>
              <w:bottom w:val="nil"/>
              <w:right w:val="single" w:sz="4" w:space="0" w:color="auto"/>
            </w:tcBorders>
          </w:tcPr>
          <w:p w:rsidR="00C30C1B" w:rsidRPr="000E4CA6" w:rsidRDefault="00C30C1B" w:rsidP="00466CC3">
            <w:pPr>
              <w:rPr>
                <w:lang w:val="es-ES_tradnl"/>
              </w:rPr>
            </w:pPr>
            <w:r w:rsidRPr="000E4CA6">
              <w:rPr>
                <w:lang w:val="es-ES_tradnl"/>
              </w:rPr>
              <w:t>2</w:t>
            </w:r>
          </w:p>
        </w:tc>
        <w:tc>
          <w:tcPr>
            <w:tcW w:w="418" w:type="dxa"/>
            <w:tcBorders>
              <w:left w:val="single" w:sz="4" w:space="0" w:color="auto"/>
            </w:tcBorders>
          </w:tcPr>
          <w:p w:rsidR="00C30C1B" w:rsidRPr="000E4CA6" w:rsidRDefault="00C30C1B" w:rsidP="00466CC3">
            <w:pPr>
              <w:rPr>
                <w:lang w:val="es-ES_tradnl"/>
              </w:rPr>
            </w:pPr>
          </w:p>
        </w:tc>
      </w:tr>
      <w:tr w:rsidR="00C30C1B" w:rsidRPr="000E4CA6" w:rsidTr="00466CC3">
        <w:trPr>
          <w:trHeight w:val="312"/>
        </w:trPr>
        <w:tc>
          <w:tcPr>
            <w:tcW w:w="778" w:type="dxa"/>
            <w:tcBorders>
              <w:top w:val="nil"/>
              <w:left w:val="nil"/>
              <w:bottom w:val="nil"/>
              <w:right w:val="single" w:sz="4" w:space="0" w:color="auto"/>
            </w:tcBorders>
          </w:tcPr>
          <w:p w:rsidR="00C30C1B" w:rsidRPr="000E4CA6" w:rsidRDefault="00C30C1B" w:rsidP="00466CC3">
            <w:pPr>
              <w:rPr>
                <w:lang w:val="es-ES_tradnl"/>
              </w:rPr>
            </w:pPr>
            <w:r w:rsidRPr="000E4CA6">
              <w:rPr>
                <w:lang w:val="es-ES_tradnl"/>
              </w:rPr>
              <w:t>3</w:t>
            </w:r>
          </w:p>
        </w:tc>
        <w:tc>
          <w:tcPr>
            <w:tcW w:w="418" w:type="dxa"/>
            <w:tcBorders>
              <w:left w:val="single" w:sz="4" w:space="0" w:color="auto"/>
            </w:tcBorders>
          </w:tcPr>
          <w:p w:rsidR="00C30C1B" w:rsidRPr="000E4CA6" w:rsidRDefault="00C30C1B" w:rsidP="00466CC3">
            <w:pPr>
              <w:rPr>
                <w:lang w:val="es-ES_tradnl"/>
              </w:rPr>
            </w:pPr>
          </w:p>
        </w:tc>
      </w:tr>
      <w:tr w:rsidR="00C30C1B" w:rsidRPr="000E4CA6" w:rsidTr="00466CC3">
        <w:trPr>
          <w:trHeight w:val="184"/>
        </w:trPr>
        <w:tc>
          <w:tcPr>
            <w:tcW w:w="778" w:type="dxa"/>
            <w:tcBorders>
              <w:top w:val="nil"/>
              <w:left w:val="nil"/>
              <w:bottom w:val="nil"/>
              <w:right w:val="single" w:sz="4" w:space="0" w:color="auto"/>
            </w:tcBorders>
          </w:tcPr>
          <w:p w:rsidR="00C30C1B" w:rsidRPr="000E4CA6" w:rsidRDefault="00C30C1B" w:rsidP="00466CC3">
            <w:pPr>
              <w:rPr>
                <w:lang w:val="es-ES_tradnl"/>
              </w:rPr>
            </w:pPr>
            <w:r w:rsidRPr="000E4CA6">
              <w:rPr>
                <w:lang w:val="es-ES_tradnl"/>
              </w:rPr>
              <w:t>4</w:t>
            </w:r>
          </w:p>
        </w:tc>
        <w:tc>
          <w:tcPr>
            <w:tcW w:w="418" w:type="dxa"/>
            <w:tcBorders>
              <w:left w:val="single" w:sz="4" w:space="0" w:color="auto"/>
            </w:tcBorders>
          </w:tcPr>
          <w:p w:rsidR="00C30C1B" w:rsidRPr="000E4CA6" w:rsidRDefault="00C30C1B" w:rsidP="00466CC3">
            <w:pPr>
              <w:rPr>
                <w:lang w:val="es-ES_tradnl"/>
              </w:rPr>
            </w:pPr>
          </w:p>
        </w:tc>
      </w:tr>
    </w:tbl>
    <w:p w:rsidR="00C30C1B" w:rsidRPr="000E4CA6" w:rsidRDefault="00C30C1B" w:rsidP="00C30C1B">
      <w:pPr>
        <w:spacing w:after="0"/>
        <w:rPr>
          <w:lang w:val="es-ES_tradnl"/>
        </w:rPr>
      </w:pPr>
    </w:p>
    <w:p w:rsidR="00C30C1B" w:rsidRPr="000E4CA6" w:rsidRDefault="00C30C1B" w:rsidP="00C30C1B">
      <w:pPr>
        <w:pStyle w:val="Prrafodelista"/>
        <w:numPr>
          <w:ilvl w:val="0"/>
          <w:numId w:val="20"/>
        </w:numPr>
        <w:spacing w:after="0" w:line="259" w:lineRule="auto"/>
        <w:rPr>
          <w:lang w:val="es-ES_tradnl"/>
        </w:rPr>
      </w:pPr>
      <w:r w:rsidRPr="000E4CA6">
        <w:rPr>
          <w:lang w:val="es-ES_tradnl"/>
        </w:rPr>
        <w:t xml:space="preserve">Cuáles son los medios de comunicación </w:t>
      </w:r>
      <w:r>
        <w:rPr>
          <w:lang w:val="es-ES_tradnl"/>
        </w:rPr>
        <w:t xml:space="preserve">en la actualidad  que usted </w:t>
      </w:r>
      <w:r w:rsidRPr="000E4CA6">
        <w:rPr>
          <w:lang w:val="es-ES_tradnl"/>
        </w:rPr>
        <w:t>recibe esta información.</w:t>
      </w:r>
    </w:p>
    <w:p w:rsidR="00C30C1B" w:rsidRPr="00391D1C" w:rsidRDefault="00C30C1B" w:rsidP="00C30C1B">
      <w:pPr>
        <w:spacing w:before="240" w:after="0"/>
        <w:ind w:left="360"/>
        <w:rPr>
          <w:lang w:val="en-US"/>
        </w:rPr>
      </w:pPr>
      <w:r w:rsidRPr="000E4CA6">
        <w:rPr>
          <w:noProof/>
        </w:rPr>
        <mc:AlternateContent>
          <mc:Choice Requires="wps">
            <w:drawing>
              <wp:anchor distT="0" distB="0" distL="114300" distR="114300" simplePos="0" relativeHeight="251714560" behindDoc="0" locked="0" layoutInCell="1" allowOverlap="1" wp14:anchorId="04F71C94" wp14:editId="17101AF5">
                <wp:simplePos x="0" y="0"/>
                <wp:positionH relativeFrom="column">
                  <wp:posOffset>1379220</wp:posOffset>
                </wp:positionH>
                <wp:positionV relativeFrom="paragraph">
                  <wp:posOffset>162560</wp:posOffset>
                </wp:positionV>
                <wp:extent cx="220980" cy="167640"/>
                <wp:effectExtent l="0" t="0" r="26670" b="22860"/>
                <wp:wrapNone/>
                <wp:docPr id="50" name="Rectángulo 50"/>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FCA1FE" id="Rectángulo 50" o:spid="_x0000_s1026" style="position:absolute;margin-left:108.6pt;margin-top:12.8pt;width:17.4pt;height:13.2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" fillcolor="white [3201]" strokecolor="#a5a5a5 [3206]" strokeweight="1pt"/>
            </w:pict>
          </mc:Fallback>
        </mc:AlternateContent>
      </w:r>
      <w:r w:rsidRPr="00391D1C">
        <w:rPr>
          <w:lang w:val="en-US"/>
        </w:rPr>
        <w:t>Tv</w:t>
      </w:r>
    </w:p>
    <w:p w:rsidR="00C30C1B" w:rsidRPr="00391D1C" w:rsidRDefault="00C30C1B" w:rsidP="00C30C1B">
      <w:pPr>
        <w:spacing w:before="240" w:after="0"/>
        <w:ind w:left="360"/>
        <w:rPr>
          <w:lang w:val="en-US"/>
        </w:rPr>
      </w:pPr>
      <w:r w:rsidRPr="000E4CA6">
        <w:rPr>
          <w:noProof/>
        </w:rPr>
        <mc:AlternateContent>
          <mc:Choice Requires="wps">
            <w:drawing>
              <wp:anchor distT="0" distB="0" distL="114300" distR="114300" simplePos="0" relativeHeight="251715584" behindDoc="0" locked="0" layoutInCell="1" allowOverlap="1" wp14:anchorId="5FE6DD87" wp14:editId="36CD6A8C">
                <wp:simplePos x="0" y="0"/>
                <wp:positionH relativeFrom="column">
                  <wp:posOffset>1379220</wp:posOffset>
                </wp:positionH>
                <wp:positionV relativeFrom="paragraph">
                  <wp:posOffset>130810</wp:posOffset>
                </wp:positionV>
                <wp:extent cx="220980" cy="167640"/>
                <wp:effectExtent l="0" t="0" r="26670" b="22860"/>
                <wp:wrapNone/>
                <wp:docPr id="51" name="Rectángulo 51"/>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5A5209" id="Rectángulo 51" o:spid="_x0000_s1026" style="position:absolute;margin-left:108.6pt;margin-top:10.3pt;width:17.4pt;height:13.2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" fillcolor="white [3201]" strokecolor="#a5a5a5 [3206]" strokeweight="1pt"/>
            </w:pict>
          </mc:Fallback>
        </mc:AlternateContent>
      </w:r>
      <w:r w:rsidRPr="00391D1C">
        <w:rPr>
          <w:lang w:val="en-US"/>
        </w:rPr>
        <w:t>Radio</w:t>
      </w:r>
    </w:p>
    <w:p w:rsidR="00C30C1B" w:rsidRPr="00391D1C" w:rsidRDefault="00C30C1B" w:rsidP="00C30C1B">
      <w:pPr>
        <w:spacing w:before="240" w:after="0"/>
        <w:ind w:left="360"/>
        <w:rPr>
          <w:lang w:val="en-US"/>
        </w:rPr>
      </w:pPr>
      <w:r w:rsidRPr="000E4CA6">
        <w:rPr>
          <w:noProof/>
        </w:rPr>
        <mc:AlternateContent>
          <mc:Choice Requires="wps">
            <w:drawing>
              <wp:anchor distT="0" distB="0" distL="114300" distR="114300" simplePos="0" relativeHeight="251716608" behindDoc="0" locked="0" layoutInCell="1" allowOverlap="1" wp14:anchorId="017D42EC" wp14:editId="3D7D04D7">
                <wp:simplePos x="0" y="0"/>
                <wp:positionH relativeFrom="column">
                  <wp:posOffset>1380490</wp:posOffset>
                </wp:positionH>
                <wp:positionV relativeFrom="paragraph">
                  <wp:posOffset>156845</wp:posOffset>
                </wp:positionV>
                <wp:extent cx="220980" cy="167640"/>
                <wp:effectExtent l="0" t="0" r="26670" b="22860"/>
                <wp:wrapNone/>
                <wp:docPr id="52" name="Rectángulo 52"/>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066479" id="Rectángulo 52" o:spid="_x0000_s1026" style="position:absolute;margin-left:108.7pt;margin-top:12.35pt;width:17.4pt;height:13.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" fillcolor="white [3201]" strokecolor="#a5a5a5 [3206]" strokeweight="1pt"/>
            </w:pict>
          </mc:Fallback>
        </mc:AlternateContent>
      </w:r>
      <w:r w:rsidRPr="00391D1C">
        <w:rPr>
          <w:lang w:val="en-US"/>
        </w:rPr>
        <w:t>Redes sociales</w:t>
      </w:r>
    </w:p>
    <w:p w:rsidR="00C30C1B" w:rsidRPr="00391D1C" w:rsidRDefault="00C30C1B" w:rsidP="00C30C1B">
      <w:pPr>
        <w:spacing w:before="240" w:after="0"/>
        <w:ind w:left="360"/>
        <w:rPr>
          <w:lang w:val="en-US"/>
        </w:rPr>
      </w:pPr>
      <w:r w:rsidRPr="000E4CA6">
        <w:rPr>
          <w:noProof/>
        </w:rPr>
        <mc:AlternateContent>
          <mc:Choice Requires="wps">
            <w:drawing>
              <wp:anchor distT="0" distB="0" distL="114300" distR="114300" simplePos="0" relativeHeight="251717632" behindDoc="0" locked="0" layoutInCell="1" allowOverlap="1" wp14:anchorId="002F934A" wp14:editId="3C321B08">
                <wp:simplePos x="0" y="0"/>
                <wp:positionH relativeFrom="column">
                  <wp:posOffset>1375410</wp:posOffset>
                </wp:positionH>
                <wp:positionV relativeFrom="paragraph">
                  <wp:posOffset>140335</wp:posOffset>
                </wp:positionV>
                <wp:extent cx="220980" cy="167640"/>
                <wp:effectExtent l="0" t="0" r="26670" b="22860"/>
                <wp:wrapNone/>
                <wp:docPr id="53" name="Rectángulo 53"/>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826C4C" id="Rectángulo 53" o:spid="_x0000_s1026" style="position:absolute;margin-left:108.3pt;margin-top:11.05pt;width:17.4pt;height:13.2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" fillcolor="white [3201]" strokecolor="#a5a5a5 [3206]" strokeweight="1pt"/>
            </w:pict>
          </mc:Fallback>
        </mc:AlternateContent>
      </w:r>
      <w:r w:rsidRPr="00391D1C">
        <w:rPr>
          <w:lang w:val="en-US"/>
        </w:rPr>
        <w:t>Sitios web</w:t>
      </w:r>
    </w:p>
    <w:p w:rsidR="00C30C1B" w:rsidRPr="000E4CA6" w:rsidRDefault="00C30C1B" w:rsidP="00C30C1B">
      <w:pPr>
        <w:spacing w:before="240" w:after="0"/>
        <w:ind w:left="360"/>
        <w:rPr>
          <w:lang w:val="es-ES_tradnl"/>
        </w:rPr>
      </w:pPr>
      <w:r w:rsidRPr="00F67D09">
        <w:rPr>
          <w:noProof/>
        </w:rPr>
        <mc:AlternateContent>
          <mc:Choice Requires="wps">
            <w:drawing>
              <wp:anchor distT="0" distB="0" distL="114300" distR="114300" simplePos="0" relativeHeight="251736064" behindDoc="0" locked="0" layoutInCell="1" allowOverlap="1" wp14:anchorId="6943CEA2" wp14:editId="695B0513">
                <wp:simplePos x="0" y="0"/>
                <wp:positionH relativeFrom="column">
                  <wp:posOffset>1383665</wp:posOffset>
                </wp:positionH>
                <wp:positionV relativeFrom="paragraph">
                  <wp:posOffset>-6350</wp:posOffset>
                </wp:positionV>
                <wp:extent cx="220980" cy="167640"/>
                <wp:effectExtent l="0" t="0" r="26670" b="22860"/>
                <wp:wrapNone/>
                <wp:docPr id="54" name="Rectángulo 54"/>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7C249E" id="Rectángulo 54" o:spid="_x0000_s1026" style="position:absolute;margin-left:108.95pt;margin-top:-.5pt;width:17.4pt;height:13.2pt;z-index:25173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" fillcolor="white [3201]" strokecolor="#a5a5a5 [3206]" strokeweight="1pt"/>
            </w:pict>
          </mc:Fallback>
        </mc:AlternateContent>
      </w:r>
      <w:r w:rsidRPr="00F67D09">
        <w:rPr>
          <w:lang w:val="es-ES_tradnl"/>
        </w:rPr>
        <w:t>Ninguno</w:t>
      </w:r>
      <w:r w:rsidRPr="000E4CA6">
        <w:rPr>
          <w:lang w:val="es-ES_tradnl"/>
        </w:rPr>
        <w:t xml:space="preserve"> </w:t>
      </w:r>
    </w:p>
    <w:p w:rsidR="00C30C1B" w:rsidRPr="000E4CA6" w:rsidRDefault="00C30C1B" w:rsidP="00C30C1B">
      <w:pPr>
        <w:spacing w:after="0"/>
        <w:ind w:left="360"/>
        <w:rPr>
          <w:lang w:val="es-ES_tradnl"/>
        </w:rPr>
      </w:pPr>
    </w:p>
    <w:p w:rsidR="00C30C1B" w:rsidRPr="000E4CA6" w:rsidRDefault="00C30C1B" w:rsidP="00C30C1B">
      <w:pPr>
        <w:pStyle w:val="Prrafodelista"/>
        <w:numPr>
          <w:ilvl w:val="0"/>
          <w:numId w:val="20"/>
        </w:numPr>
        <w:spacing w:after="0" w:line="259" w:lineRule="auto"/>
        <w:rPr>
          <w:lang w:val="es-ES_tradnl"/>
        </w:rPr>
      </w:pPr>
      <w:r w:rsidRPr="000E4CA6">
        <w:rPr>
          <w:lang w:val="es-ES_tradnl"/>
        </w:rPr>
        <w:t>Desearía recibir información acerca de los GADs Parroquiales.</w:t>
      </w:r>
    </w:p>
    <w:p w:rsidR="00C30C1B" w:rsidRPr="000E4CA6" w:rsidRDefault="00C30C1B" w:rsidP="00C30C1B">
      <w:pPr>
        <w:spacing w:before="240" w:after="0"/>
        <w:ind w:left="360"/>
        <w:rPr>
          <w:lang w:val="es-ES_tradnl"/>
        </w:rPr>
      </w:pPr>
      <w:r w:rsidRPr="000E4CA6">
        <w:rPr>
          <w:noProof/>
        </w:rPr>
        <mc:AlternateContent>
          <mc:Choice Requires="wps">
            <w:drawing>
              <wp:anchor distT="0" distB="0" distL="114300" distR="114300" simplePos="0" relativeHeight="251718656" behindDoc="0" locked="0" layoutInCell="1" allowOverlap="1" wp14:anchorId="63DE9D24" wp14:editId="6E3F55DA">
                <wp:simplePos x="0" y="0"/>
                <wp:positionH relativeFrom="column">
                  <wp:posOffset>925195</wp:posOffset>
                </wp:positionH>
                <wp:positionV relativeFrom="paragraph">
                  <wp:posOffset>159385</wp:posOffset>
                </wp:positionV>
                <wp:extent cx="220980" cy="167640"/>
                <wp:effectExtent l="0" t="0" r="26670" b="22860"/>
                <wp:wrapNone/>
                <wp:docPr id="55" name="Rectángulo 55"/>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43CBBA" id="Rectángulo 55" o:spid="_x0000_s1026" style="position:absolute;margin-left:72.85pt;margin-top:12.55pt;width:17.4pt;height:13.2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" fillcolor="white [3201]" strokecolor="#a5a5a5 [3206]" strokeweight="1pt"/>
            </w:pict>
          </mc:Fallback>
        </mc:AlternateContent>
      </w:r>
      <w:r w:rsidRPr="000E4CA6">
        <w:rPr>
          <w:lang w:val="es-ES_tradnl"/>
        </w:rPr>
        <w:t xml:space="preserve">Si </w:t>
      </w:r>
    </w:p>
    <w:p w:rsidR="00C30C1B" w:rsidRPr="000E4CA6" w:rsidRDefault="00C30C1B" w:rsidP="00C30C1B">
      <w:pPr>
        <w:spacing w:before="240" w:after="0"/>
        <w:ind w:left="360"/>
        <w:rPr>
          <w:lang w:val="es-ES_tradnl"/>
        </w:rPr>
      </w:pPr>
      <w:r w:rsidRPr="000E4CA6">
        <w:rPr>
          <w:noProof/>
        </w:rPr>
        <mc:AlternateContent>
          <mc:Choice Requires="wps">
            <w:drawing>
              <wp:anchor distT="0" distB="0" distL="114300" distR="114300" simplePos="0" relativeHeight="251719680" behindDoc="0" locked="0" layoutInCell="1" allowOverlap="1" wp14:anchorId="0ECD7BFE" wp14:editId="7C1A730C">
                <wp:simplePos x="0" y="0"/>
                <wp:positionH relativeFrom="column">
                  <wp:posOffset>924560</wp:posOffset>
                </wp:positionH>
                <wp:positionV relativeFrom="paragraph">
                  <wp:posOffset>156845</wp:posOffset>
                </wp:positionV>
                <wp:extent cx="220980" cy="167640"/>
                <wp:effectExtent l="0" t="0" r="26670" b="22860"/>
                <wp:wrapNone/>
                <wp:docPr id="56" name="Rectángulo 56"/>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7A4950" id="Rectángulo 56" o:spid="_x0000_s1026" style="position:absolute;margin-left:72.8pt;margin-top:12.35pt;width:17.4pt;height:13.2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" fillcolor="white [3201]" strokecolor="#a5a5a5 [3206]" strokeweight="1pt"/>
            </w:pict>
          </mc:Fallback>
        </mc:AlternateContent>
      </w:r>
      <w:r w:rsidRPr="000E4CA6">
        <w:rPr>
          <w:lang w:val="es-ES_tradnl"/>
        </w:rPr>
        <w:t>No</w:t>
      </w:r>
    </w:p>
    <w:p w:rsidR="00C30C1B" w:rsidRPr="000E4CA6" w:rsidRDefault="00C30C1B" w:rsidP="00C30C1B">
      <w:pPr>
        <w:spacing w:after="0"/>
        <w:rPr>
          <w:lang w:val="es-ES_tradnl"/>
        </w:rPr>
      </w:pPr>
    </w:p>
    <w:p w:rsidR="00C30C1B" w:rsidRPr="000E4CA6" w:rsidRDefault="00C30C1B" w:rsidP="00C30C1B">
      <w:pPr>
        <w:pStyle w:val="Prrafodelista"/>
        <w:numPr>
          <w:ilvl w:val="0"/>
          <w:numId w:val="20"/>
        </w:numPr>
        <w:spacing w:after="0" w:line="259" w:lineRule="auto"/>
        <w:rPr>
          <w:lang w:val="es-ES_tradnl"/>
        </w:rPr>
      </w:pPr>
      <w:r w:rsidRPr="00F67D09">
        <w:rPr>
          <w:lang w:val="es-ES_tradnl"/>
        </w:rPr>
        <w:t>Cuáles serían los medios de comunicación por los cuales</w:t>
      </w:r>
      <w:r w:rsidRPr="000E4CA6">
        <w:rPr>
          <w:lang w:val="es-ES_tradnl"/>
        </w:rPr>
        <w:t xml:space="preserve"> usted </w:t>
      </w:r>
      <w:r>
        <w:rPr>
          <w:lang w:val="es-ES_tradnl"/>
        </w:rPr>
        <w:t>preferiría enterarse</w:t>
      </w:r>
      <w:r w:rsidRPr="000E4CA6">
        <w:rPr>
          <w:lang w:val="es-ES_tradnl"/>
        </w:rPr>
        <w:t xml:space="preserve"> de los acontecimientos de la parroquia.</w:t>
      </w:r>
    </w:p>
    <w:p w:rsidR="00C30C1B" w:rsidRPr="00391D1C" w:rsidRDefault="00C30C1B" w:rsidP="00C30C1B">
      <w:pPr>
        <w:spacing w:before="240" w:after="0" w:line="240" w:lineRule="auto"/>
        <w:rPr>
          <w:lang w:val="en-US"/>
        </w:rPr>
      </w:pPr>
      <w:r w:rsidRPr="000E4CA6">
        <w:rPr>
          <w:noProof/>
        </w:rPr>
        <mc:AlternateContent>
          <mc:Choice Requires="wps">
            <w:drawing>
              <wp:anchor distT="0" distB="0" distL="114300" distR="114300" simplePos="0" relativeHeight="251720704" behindDoc="0" locked="0" layoutInCell="1" allowOverlap="1" wp14:anchorId="1DBC80E8" wp14:editId="63AA0D56">
                <wp:simplePos x="0" y="0"/>
                <wp:positionH relativeFrom="column">
                  <wp:posOffset>3315970</wp:posOffset>
                </wp:positionH>
                <wp:positionV relativeFrom="paragraph">
                  <wp:posOffset>157480</wp:posOffset>
                </wp:positionV>
                <wp:extent cx="220980" cy="167640"/>
                <wp:effectExtent l="0" t="0" r="26670" b="22860"/>
                <wp:wrapNone/>
                <wp:docPr id="57" name="Rectángulo 57"/>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0D318C" id="Rectángulo 57" o:spid="_x0000_s1026" style="position:absolute;margin-left:261.1pt;margin-top:12.4pt;width:17.4pt;height:13.2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" fillcolor="white [3201]" strokecolor="#a5a5a5 [3206]" strokeweight="1pt"/>
            </w:pict>
          </mc:Fallback>
        </mc:AlternateContent>
      </w:r>
      <w:r w:rsidRPr="00391D1C">
        <w:rPr>
          <w:lang w:val="en-US"/>
        </w:rPr>
        <w:t xml:space="preserve">      Redes sociales (Facebook, Youtube, Whatsapp)</w:t>
      </w:r>
    </w:p>
    <w:p w:rsidR="00C30C1B" w:rsidRPr="00391D1C" w:rsidRDefault="00C30C1B" w:rsidP="00C30C1B">
      <w:pPr>
        <w:spacing w:before="240" w:after="0" w:line="240" w:lineRule="auto"/>
        <w:rPr>
          <w:lang w:val="en-US"/>
        </w:rPr>
      </w:pPr>
      <w:r w:rsidRPr="000E4CA6">
        <w:rPr>
          <w:noProof/>
        </w:rPr>
        <mc:AlternateContent>
          <mc:Choice Requires="wps">
            <w:drawing>
              <wp:anchor distT="0" distB="0" distL="114300" distR="114300" simplePos="0" relativeHeight="251721728" behindDoc="0" locked="0" layoutInCell="1" allowOverlap="1" wp14:anchorId="0DCE79E8" wp14:editId="45276EB5">
                <wp:simplePos x="0" y="0"/>
                <wp:positionH relativeFrom="column">
                  <wp:posOffset>3310890</wp:posOffset>
                </wp:positionH>
                <wp:positionV relativeFrom="paragraph">
                  <wp:posOffset>125095</wp:posOffset>
                </wp:positionV>
                <wp:extent cx="220980" cy="167640"/>
                <wp:effectExtent l="0" t="0" r="26670" b="22860"/>
                <wp:wrapNone/>
                <wp:docPr id="58" name="Rectángulo 58"/>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97836C" id="Rectángulo 58" o:spid="_x0000_s1026" style="position:absolute;margin-left:260.7pt;margin-top:9.85pt;width:17.4pt;height:13.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" fillcolor="white [3201]" strokecolor="#a5a5a5 [3206]" strokeweight="1pt"/>
            </w:pict>
          </mc:Fallback>
        </mc:AlternateContent>
      </w:r>
      <w:r w:rsidRPr="00391D1C">
        <w:rPr>
          <w:lang w:val="en-US"/>
        </w:rPr>
        <w:t xml:space="preserve">      TV </w:t>
      </w:r>
    </w:p>
    <w:p w:rsidR="00C30C1B" w:rsidRPr="00391D1C" w:rsidRDefault="00C30C1B" w:rsidP="00C30C1B">
      <w:pPr>
        <w:spacing w:before="240" w:after="0" w:line="240" w:lineRule="auto"/>
        <w:rPr>
          <w:lang w:val="en-US"/>
        </w:rPr>
      </w:pPr>
      <w:r w:rsidRPr="000E4CA6">
        <w:rPr>
          <w:noProof/>
        </w:rPr>
        <mc:AlternateContent>
          <mc:Choice Requires="wps">
            <w:drawing>
              <wp:anchor distT="0" distB="0" distL="114300" distR="114300" simplePos="0" relativeHeight="251722752" behindDoc="0" locked="0" layoutInCell="1" allowOverlap="1" wp14:anchorId="14CEDCCA" wp14:editId="5EF8EC5A">
                <wp:simplePos x="0" y="0"/>
                <wp:positionH relativeFrom="column">
                  <wp:posOffset>3315335</wp:posOffset>
                </wp:positionH>
                <wp:positionV relativeFrom="paragraph">
                  <wp:posOffset>129540</wp:posOffset>
                </wp:positionV>
                <wp:extent cx="220980" cy="167640"/>
                <wp:effectExtent l="0" t="0" r="26670" b="22860"/>
                <wp:wrapNone/>
                <wp:docPr id="59" name="Rectángulo 59"/>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C2BEBA" id="Rectángulo 59" o:spid="_x0000_s1026" style="position:absolute;margin-left:261.05pt;margin-top:10.2pt;width:17.4pt;height:13.2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" fillcolor="white [3201]" strokecolor="#a5a5a5 [3206]" strokeweight="1pt"/>
            </w:pict>
          </mc:Fallback>
        </mc:AlternateContent>
      </w:r>
      <w:r w:rsidRPr="00391D1C">
        <w:rPr>
          <w:lang w:val="en-US"/>
        </w:rPr>
        <w:t xml:space="preserve">      Radio</w:t>
      </w:r>
    </w:p>
    <w:p w:rsidR="00C30C1B" w:rsidRPr="00391D1C" w:rsidRDefault="00C30C1B" w:rsidP="00C30C1B">
      <w:pPr>
        <w:spacing w:before="240" w:after="0" w:line="240" w:lineRule="auto"/>
        <w:rPr>
          <w:lang w:val="en-US"/>
        </w:rPr>
      </w:pPr>
      <w:r w:rsidRPr="000E4CA6">
        <w:rPr>
          <w:noProof/>
        </w:rPr>
        <mc:AlternateContent>
          <mc:Choice Requires="wps">
            <w:drawing>
              <wp:anchor distT="0" distB="0" distL="114300" distR="114300" simplePos="0" relativeHeight="251723776" behindDoc="0" locked="0" layoutInCell="1" allowOverlap="1" wp14:anchorId="0E9010AA" wp14:editId="47DC06AD">
                <wp:simplePos x="0" y="0"/>
                <wp:positionH relativeFrom="column">
                  <wp:posOffset>3307715</wp:posOffset>
                </wp:positionH>
                <wp:positionV relativeFrom="paragraph">
                  <wp:posOffset>126365</wp:posOffset>
                </wp:positionV>
                <wp:extent cx="220980" cy="167640"/>
                <wp:effectExtent l="0" t="0" r="26670" b="22860"/>
                <wp:wrapNone/>
                <wp:docPr id="60" name="Rectángulo 60"/>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AE0006" id="Rectángulo 60" o:spid="_x0000_s1026" style="position:absolute;margin-left:260.45pt;margin-top:9.95pt;width:17.4pt;height:13.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" fillcolor="white [3201]" strokecolor="#a5a5a5 [3206]" strokeweight="1pt"/>
            </w:pict>
          </mc:Fallback>
        </mc:AlternateContent>
      </w:r>
      <w:r w:rsidRPr="00391D1C">
        <w:rPr>
          <w:lang w:val="en-US"/>
        </w:rPr>
        <w:t xml:space="preserve">      Internet (páginas web)</w:t>
      </w:r>
    </w:p>
    <w:p w:rsidR="00C30C1B" w:rsidRPr="000E4CA6" w:rsidRDefault="00C30C1B" w:rsidP="00C30C1B">
      <w:pPr>
        <w:spacing w:before="240" w:after="0" w:line="240" w:lineRule="auto"/>
        <w:rPr>
          <w:lang w:val="es-ES_tradnl"/>
        </w:rPr>
      </w:pPr>
      <w:r w:rsidRPr="000E4CA6">
        <w:rPr>
          <w:noProof/>
        </w:rPr>
        <mc:AlternateContent>
          <mc:Choice Requires="wps">
            <w:drawing>
              <wp:anchor distT="0" distB="0" distL="114300" distR="114300" simplePos="0" relativeHeight="251724800" behindDoc="0" locked="0" layoutInCell="1" allowOverlap="1" wp14:anchorId="5EF8E82C" wp14:editId="0DEFCB36">
                <wp:simplePos x="0" y="0"/>
                <wp:positionH relativeFrom="column">
                  <wp:posOffset>3306445</wp:posOffset>
                </wp:positionH>
                <wp:positionV relativeFrom="paragraph">
                  <wp:posOffset>55880</wp:posOffset>
                </wp:positionV>
                <wp:extent cx="220980" cy="167640"/>
                <wp:effectExtent l="0" t="0" r="26670" b="22860"/>
                <wp:wrapNone/>
                <wp:docPr id="61" name="Rectángulo 61"/>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358694" id="Rectángulo 61" o:spid="_x0000_s1026" style="position:absolute;margin-left:260.35pt;margin-top:4.4pt;width:17.4pt;height:13.2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" fillcolor="white [3201]" strokecolor="#a5a5a5 [3206]" strokeweight="1pt"/>
            </w:pict>
          </mc:Fallback>
        </mc:AlternateContent>
      </w:r>
      <w:r w:rsidRPr="00391D1C">
        <w:rPr>
          <w:lang w:val="en-US"/>
        </w:rPr>
        <w:t xml:space="preserve">      </w:t>
      </w:r>
      <w:r w:rsidRPr="000E4CA6">
        <w:rPr>
          <w:lang w:val="es-ES_tradnl"/>
        </w:rPr>
        <w:t>Ninguno</w:t>
      </w:r>
    </w:p>
    <w:p w:rsidR="00C30C1B" w:rsidRPr="000E4CA6" w:rsidRDefault="00C30C1B" w:rsidP="00C30C1B">
      <w:pPr>
        <w:pStyle w:val="Prrafodelista"/>
        <w:spacing w:after="0"/>
        <w:rPr>
          <w:lang w:val="es-ES_tradnl"/>
        </w:rPr>
      </w:pPr>
    </w:p>
    <w:p w:rsidR="00C30C1B" w:rsidRPr="000E4CA6" w:rsidRDefault="00C30C1B" w:rsidP="00C30C1B">
      <w:pPr>
        <w:pStyle w:val="Prrafodelista"/>
        <w:spacing w:after="0"/>
        <w:ind w:left="360"/>
        <w:rPr>
          <w:lang w:val="es-ES_tradnl"/>
        </w:rPr>
      </w:pPr>
      <w:r w:rsidRPr="000E4CA6">
        <w:rPr>
          <w:lang w:val="es-ES_tradnl"/>
        </w:rPr>
        <w:t>Otros Cuales………………………………………………………………………………..</w:t>
      </w:r>
    </w:p>
    <w:p w:rsidR="00C30C1B" w:rsidRPr="000E4CA6" w:rsidRDefault="00C30C1B" w:rsidP="00C30C1B">
      <w:pPr>
        <w:pStyle w:val="Prrafodelista"/>
        <w:spacing w:after="0"/>
        <w:rPr>
          <w:lang w:val="es-ES_tradnl"/>
        </w:rPr>
      </w:pPr>
    </w:p>
    <w:p w:rsidR="00C30C1B" w:rsidRPr="000E4CA6" w:rsidRDefault="00C30C1B" w:rsidP="00C30C1B">
      <w:pPr>
        <w:pStyle w:val="Prrafodelista"/>
        <w:spacing w:after="0"/>
        <w:rPr>
          <w:lang w:val="es-ES_tradnl"/>
        </w:rPr>
      </w:pPr>
    </w:p>
    <w:p w:rsidR="00C30C1B" w:rsidRPr="000E4CA6" w:rsidRDefault="00C30C1B" w:rsidP="00C30C1B">
      <w:pPr>
        <w:pStyle w:val="Prrafodelista"/>
        <w:numPr>
          <w:ilvl w:val="0"/>
          <w:numId w:val="20"/>
        </w:numPr>
        <w:spacing w:after="0" w:line="259" w:lineRule="auto"/>
        <w:rPr>
          <w:lang w:val="es-ES_tradnl"/>
        </w:rPr>
      </w:pPr>
      <w:r w:rsidRPr="000E4CA6">
        <w:rPr>
          <w:lang w:val="es-ES_tradnl"/>
        </w:rPr>
        <w:t>De los siguientes medios de comunicación cuáles de ellos usa para comunicarse usted o enviar información.</w:t>
      </w:r>
    </w:p>
    <w:p w:rsidR="00C30C1B" w:rsidRPr="000E4CA6" w:rsidRDefault="00C30C1B" w:rsidP="00C30C1B">
      <w:pPr>
        <w:spacing w:after="0"/>
        <w:ind w:left="360"/>
        <w:rPr>
          <w:lang w:val="es-ES_tradnl"/>
        </w:rPr>
      </w:pPr>
    </w:p>
    <w:p w:rsidR="00C30C1B"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37088" behindDoc="0" locked="0" layoutInCell="1" allowOverlap="1" wp14:anchorId="43538752" wp14:editId="767B312C">
                <wp:simplePos x="0" y="0"/>
                <wp:positionH relativeFrom="column">
                  <wp:posOffset>2179320</wp:posOffset>
                </wp:positionH>
                <wp:positionV relativeFrom="paragraph">
                  <wp:posOffset>242146</wp:posOffset>
                </wp:positionV>
                <wp:extent cx="220980" cy="167640"/>
                <wp:effectExtent l="0" t="0" r="26670" b="22860"/>
                <wp:wrapNone/>
                <wp:docPr id="62" name="Rectángulo 62"/>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18206F" id="Rectángulo 62" o:spid="_x0000_s1026" style="position:absolute;margin-left:171.6pt;margin-top:19.05pt;width:17.4pt;height:13.2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" fillcolor="white [3201]" strokecolor="#a5a5a5 [3206]" strokeweight="1pt"/>
            </w:pict>
          </mc:Fallback>
        </mc:AlternateContent>
      </w:r>
      <w:r w:rsidRPr="000E4CA6">
        <w:rPr>
          <w:noProof/>
        </w:rPr>
        <mc:AlternateContent>
          <mc:Choice Requires="wps">
            <w:drawing>
              <wp:anchor distT="0" distB="0" distL="114300" distR="114300" simplePos="0" relativeHeight="251725824" behindDoc="0" locked="0" layoutInCell="1" allowOverlap="1" wp14:anchorId="6F1A63C3" wp14:editId="62721691">
                <wp:simplePos x="0" y="0"/>
                <wp:positionH relativeFrom="column">
                  <wp:posOffset>2178050</wp:posOffset>
                </wp:positionH>
                <wp:positionV relativeFrom="paragraph">
                  <wp:posOffset>3175</wp:posOffset>
                </wp:positionV>
                <wp:extent cx="220980" cy="167640"/>
                <wp:effectExtent l="0" t="0" r="26670" b="22860"/>
                <wp:wrapNone/>
                <wp:docPr id="63" name="Rectángulo 63"/>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77C30F" id="Rectángulo 63" o:spid="_x0000_s1026" style="position:absolute;margin-left:171.5pt;margin-top:.25pt;width:17.4pt;height:13.2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" fillcolor="white [3201]" strokecolor="#a5a5a5 [3206]" strokeweight="1pt"/>
            </w:pict>
          </mc:Fallback>
        </mc:AlternateContent>
      </w:r>
      <w:r w:rsidRPr="000E4CA6">
        <w:rPr>
          <w:lang w:val="es-ES_tradnl"/>
        </w:rPr>
        <w:t>Páginas web</w:t>
      </w:r>
    </w:p>
    <w:p w:rsidR="00C30C1B"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38112" behindDoc="0" locked="0" layoutInCell="1" allowOverlap="1" wp14:anchorId="4DD893B7" wp14:editId="08A7A18F">
                <wp:simplePos x="0" y="0"/>
                <wp:positionH relativeFrom="column">
                  <wp:posOffset>2183765</wp:posOffset>
                </wp:positionH>
                <wp:positionV relativeFrom="paragraph">
                  <wp:posOffset>226272</wp:posOffset>
                </wp:positionV>
                <wp:extent cx="220980" cy="167640"/>
                <wp:effectExtent l="0" t="0" r="26670" b="22860"/>
                <wp:wrapNone/>
                <wp:docPr id="64" name="Rectángulo 64"/>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05DCD5" id="Rectángulo 64" o:spid="_x0000_s1026" style="position:absolute;margin-left:171.95pt;margin-top:17.8pt;width:17.4pt;height:13.2pt;z-index:25173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" fillcolor="white [3201]" strokecolor="#a5a5a5 [3206]" strokeweight="1pt"/>
            </w:pict>
          </mc:Fallback>
        </mc:AlternateContent>
      </w:r>
      <w:r>
        <w:rPr>
          <w:lang w:val="es-ES_tradnl"/>
        </w:rPr>
        <w:t>Telefonía fija</w:t>
      </w:r>
    </w:p>
    <w:p w:rsidR="00C30C1B"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39136" behindDoc="0" locked="0" layoutInCell="1" allowOverlap="1" wp14:anchorId="21EDA8C4" wp14:editId="35703B6C">
                <wp:simplePos x="0" y="0"/>
                <wp:positionH relativeFrom="column">
                  <wp:posOffset>2187575</wp:posOffset>
                </wp:positionH>
                <wp:positionV relativeFrom="paragraph">
                  <wp:posOffset>248920</wp:posOffset>
                </wp:positionV>
                <wp:extent cx="220980" cy="167640"/>
                <wp:effectExtent l="0" t="0" r="26670" b="22860"/>
                <wp:wrapNone/>
                <wp:docPr id="65" name="Rectángulo 65"/>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14A54C" id="Rectángulo 65" o:spid="_x0000_s1026" style="position:absolute;margin-left:172.25pt;margin-top:19.6pt;width:17.4pt;height:13.2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" fillcolor="white [3201]" strokecolor="#a5a5a5 [3206]" strokeweight="1pt"/>
            </w:pict>
          </mc:Fallback>
        </mc:AlternateContent>
      </w:r>
      <w:r>
        <w:rPr>
          <w:lang w:val="es-ES_tradnl"/>
        </w:rPr>
        <w:t>Telefonía celular</w:t>
      </w:r>
    </w:p>
    <w:p w:rsidR="00C30C1B" w:rsidRDefault="00C30C1B" w:rsidP="00C30C1B">
      <w:pPr>
        <w:spacing w:after="0" w:line="360" w:lineRule="auto"/>
        <w:ind w:left="360"/>
        <w:rPr>
          <w:lang w:val="es-ES_tradnl"/>
        </w:rPr>
      </w:pPr>
      <w:r>
        <w:rPr>
          <w:lang w:val="es-ES_tradnl"/>
        </w:rPr>
        <w:t>Redes sociales</w:t>
      </w:r>
    </w:p>
    <w:p w:rsidR="00C30C1B" w:rsidRPr="000E4CA6" w:rsidRDefault="00C30C1B" w:rsidP="00C30C1B">
      <w:pPr>
        <w:spacing w:after="0" w:line="360" w:lineRule="auto"/>
        <w:ind w:left="360" w:firstLine="708"/>
        <w:rPr>
          <w:lang w:val="es-ES_tradnl"/>
        </w:rPr>
      </w:pPr>
    </w:p>
    <w:p w:rsidR="00C30C1B" w:rsidRPr="00116DEC" w:rsidRDefault="00C30C1B" w:rsidP="00C30C1B">
      <w:pPr>
        <w:pStyle w:val="Prrafodelista"/>
        <w:numPr>
          <w:ilvl w:val="0"/>
          <w:numId w:val="20"/>
        </w:numPr>
        <w:spacing w:after="0" w:line="360" w:lineRule="auto"/>
        <w:rPr>
          <w:lang w:val="es-ES_tradnl"/>
        </w:rPr>
      </w:pPr>
      <w:r w:rsidRPr="00116DEC">
        <w:rPr>
          <w:lang w:val="es-ES_tradnl"/>
        </w:rPr>
        <w:t>Mediante cuál de estos medios le gustaría a usted recibir información.</w:t>
      </w:r>
    </w:p>
    <w:p w:rsidR="00C30C1B" w:rsidRPr="000E4CA6" w:rsidRDefault="00C30C1B" w:rsidP="00C30C1B">
      <w:pPr>
        <w:spacing w:after="0" w:line="360" w:lineRule="auto"/>
        <w:ind w:left="360"/>
        <w:rPr>
          <w:lang w:val="es-ES_tradnl"/>
        </w:rPr>
      </w:pPr>
      <w:r w:rsidRPr="000E4CA6">
        <w:rPr>
          <w:noProof/>
        </w:rPr>
        <w:lastRenderedPageBreak/>
        <mc:AlternateContent>
          <mc:Choice Requires="wps">
            <w:drawing>
              <wp:anchor distT="0" distB="0" distL="114300" distR="114300" simplePos="0" relativeHeight="251729920" behindDoc="0" locked="0" layoutInCell="1" allowOverlap="1" wp14:anchorId="2DA47E5E" wp14:editId="1A90B7B7">
                <wp:simplePos x="0" y="0"/>
                <wp:positionH relativeFrom="column">
                  <wp:posOffset>4002405</wp:posOffset>
                </wp:positionH>
                <wp:positionV relativeFrom="paragraph">
                  <wp:posOffset>248920</wp:posOffset>
                </wp:positionV>
                <wp:extent cx="220980" cy="167640"/>
                <wp:effectExtent l="0" t="0" r="26670" b="22860"/>
                <wp:wrapNone/>
                <wp:docPr id="66" name="Rectángulo 66"/>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D6A694" id="Rectángulo 66" o:spid="_x0000_s1026" style="position:absolute;margin-left:315.15pt;margin-top:19.6pt;width:17.4pt;height:13.2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" fillcolor="white [3201]" strokecolor="#a5a5a5 [3206]" strokeweight="1pt"/>
            </w:pict>
          </mc:Fallback>
        </mc:AlternateContent>
      </w:r>
      <w:r w:rsidRPr="000E4CA6">
        <w:rPr>
          <w:noProof/>
        </w:rPr>
        <mc:AlternateContent>
          <mc:Choice Requires="wps">
            <w:drawing>
              <wp:anchor distT="0" distB="0" distL="114300" distR="114300" simplePos="0" relativeHeight="251728896" behindDoc="0" locked="0" layoutInCell="1" allowOverlap="1" wp14:anchorId="3CE4999C" wp14:editId="28E5BD01">
                <wp:simplePos x="0" y="0"/>
                <wp:positionH relativeFrom="column">
                  <wp:posOffset>4000500</wp:posOffset>
                </wp:positionH>
                <wp:positionV relativeFrom="paragraph">
                  <wp:posOffset>20320</wp:posOffset>
                </wp:positionV>
                <wp:extent cx="220980" cy="167640"/>
                <wp:effectExtent l="0" t="0" r="26670" b="22860"/>
                <wp:wrapNone/>
                <wp:docPr id="67" name="Rectángulo 67"/>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ACB91F" id="Rectángulo 67" o:spid="_x0000_s1026" style="position:absolute;margin-left:315pt;margin-top:1.6pt;width:17.4pt;height:13.2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" fillcolor="white [3201]" strokecolor="#a5a5a5 [3206]" strokeweight="1pt"/>
            </w:pict>
          </mc:Fallback>
        </mc:AlternateContent>
      </w:r>
      <w:r w:rsidRPr="000E4CA6">
        <w:rPr>
          <w:lang w:val="es-ES_tradnl"/>
        </w:rPr>
        <w:t>Prensa</w:t>
      </w:r>
    </w:p>
    <w:p w:rsidR="00C30C1B" w:rsidRPr="000E4CA6" w:rsidRDefault="00C30C1B" w:rsidP="00C30C1B">
      <w:pPr>
        <w:spacing w:after="0" w:line="360" w:lineRule="auto"/>
        <w:ind w:left="360"/>
        <w:rPr>
          <w:lang w:val="es-ES_tradnl"/>
        </w:rPr>
      </w:pPr>
      <w:r w:rsidRPr="000E4CA6">
        <w:rPr>
          <w:lang w:val="es-ES_tradnl"/>
        </w:rPr>
        <w:t>Revistas</w:t>
      </w:r>
    </w:p>
    <w:p w:rsidR="00C30C1B" w:rsidRPr="000E4CA6"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30944" behindDoc="0" locked="0" layoutInCell="1" allowOverlap="1" wp14:anchorId="1090A635" wp14:editId="184506BD">
                <wp:simplePos x="0" y="0"/>
                <wp:positionH relativeFrom="column">
                  <wp:posOffset>4002405</wp:posOffset>
                </wp:positionH>
                <wp:positionV relativeFrom="paragraph">
                  <wp:posOffset>27305</wp:posOffset>
                </wp:positionV>
                <wp:extent cx="220980" cy="167640"/>
                <wp:effectExtent l="0" t="0" r="26670" b="22860"/>
                <wp:wrapNone/>
                <wp:docPr id="68" name="Rectángulo 68"/>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D53A3B" id="Rectángulo 68" o:spid="_x0000_s1026" style="position:absolute;margin-left:315.15pt;margin-top:2.15pt;width:17.4pt;height:13.2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" fillcolor="white [3201]" strokecolor="#a5a5a5 [3206]" strokeweight="1pt"/>
            </w:pict>
          </mc:Fallback>
        </mc:AlternateContent>
      </w:r>
      <w:r w:rsidRPr="000E4CA6">
        <w:rPr>
          <w:noProof/>
        </w:rPr>
        <mc:AlternateContent>
          <mc:Choice Requires="wps">
            <w:drawing>
              <wp:anchor distT="0" distB="0" distL="114300" distR="114300" simplePos="0" relativeHeight="251731968" behindDoc="0" locked="0" layoutInCell="1" allowOverlap="1" wp14:anchorId="2B203F14" wp14:editId="0F20A182">
                <wp:simplePos x="0" y="0"/>
                <wp:positionH relativeFrom="column">
                  <wp:posOffset>4002405</wp:posOffset>
                </wp:positionH>
                <wp:positionV relativeFrom="paragraph">
                  <wp:posOffset>255905</wp:posOffset>
                </wp:positionV>
                <wp:extent cx="220980" cy="167640"/>
                <wp:effectExtent l="0" t="0" r="26670" b="22860"/>
                <wp:wrapNone/>
                <wp:docPr id="69" name="Rectángulo 69"/>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434FFC" id="Rectángulo 69" o:spid="_x0000_s1026" style="position:absolute;margin-left:315.15pt;margin-top:20.15pt;width:17.4pt;height:13.2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" fillcolor="white [3201]" strokecolor="#a5a5a5 [3206]" strokeweight="1pt"/>
            </w:pict>
          </mc:Fallback>
        </mc:AlternateContent>
      </w:r>
      <w:r w:rsidRPr="000E4CA6">
        <w:rPr>
          <w:lang w:val="es-ES_tradnl"/>
        </w:rPr>
        <w:t>Volantes</w:t>
      </w:r>
    </w:p>
    <w:p w:rsidR="00C30C1B" w:rsidRPr="000E4CA6" w:rsidRDefault="00C30C1B" w:rsidP="00C30C1B">
      <w:pPr>
        <w:spacing w:after="0" w:line="360" w:lineRule="auto"/>
        <w:ind w:left="360"/>
        <w:rPr>
          <w:lang w:val="es-ES_tradnl"/>
        </w:rPr>
      </w:pPr>
      <w:r w:rsidRPr="000E4CA6">
        <w:rPr>
          <w:noProof/>
        </w:rPr>
        <mc:AlternateContent>
          <mc:Choice Requires="wps">
            <w:drawing>
              <wp:anchor distT="0" distB="0" distL="114300" distR="114300" simplePos="0" relativeHeight="251732992" behindDoc="0" locked="0" layoutInCell="1" allowOverlap="1" wp14:anchorId="71E0B763" wp14:editId="54E855E3">
                <wp:simplePos x="0" y="0"/>
                <wp:positionH relativeFrom="column">
                  <wp:posOffset>4002405</wp:posOffset>
                </wp:positionH>
                <wp:positionV relativeFrom="paragraph">
                  <wp:posOffset>228600</wp:posOffset>
                </wp:positionV>
                <wp:extent cx="220980" cy="167640"/>
                <wp:effectExtent l="0" t="0" r="26670" b="22860"/>
                <wp:wrapNone/>
                <wp:docPr id="70" name="Rectángulo 70"/>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041892" id="Rectángulo 70" o:spid="_x0000_s1026" style="position:absolute;margin-left:315.15pt;margin-top:18pt;width:17.4pt;height:13.2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" fillcolor="white [3201]" strokecolor="#a5a5a5 [3206]" strokeweight="1pt"/>
            </w:pict>
          </mc:Fallback>
        </mc:AlternateContent>
      </w:r>
      <w:r w:rsidRPr="000E4CA6">
        <w:rPr>
          <w:lang w:val="es-ES_tradnl"/>
        </w:rPr>
        <w:t>Redes Sociales (Audiovisual, fotografía</w:t>
      </w:r>
      <w:r>
        <w:rPr>
          <w:lang w:val="es-ES_tradnl"/>
        </w:rPr>
        <w:t>,</w:t>
      </w:r>
      <w:r w:rsidRPr="000E4CA6">
        <w:rPr>
          <w:lang w:val="es-ES_tradnl"/>
        </w:rPr>
        <w:t>)</w:t>
      </w:r>
    </w:p>
    <w:p w:rsidR="00C30C1B" w:rsidRDefault="00EF3A86" w:rsidP="00EF3A86">
      <w:pPr>
        <w:spacing w:after="0" w:line="360" w:lineRule="auto"/>
        <w:ind w:left="360"/>
        <w:rPr>
          <w:lang w:val="es-ES_tradnl"/>
        </w:rPr>
      </w:pPr>
      <w:r>
        <w:rPr>
          <w:lang w:val="es-ES_tradnl"/>
        </w:rPr>
        <w:t>Radio</w:t>
      </w:r>
    </w:p>
    <w:p w:rsidR="00C30C1B" w:rsidRPr="000E4CA6" w:rsidRDefault="00C30C1B" w:rsidP="00C30C1B">
      <w:pPr>
        <w:spacing w:after="0" w:line="360" w:lineRule="auto"/>
        <w:rPr>
          <w:lang w:val="es-ES_tradnl"/>
        </w:rPr>
      </w:pPr>
    </w:p>
    <w:p w:rsidR="00C30C1B" w:rsidRPr="00F67D09" w:rsidRDefault="00C30C1B" w:rsidP="00C30C1B">
      <w:pPr>
        <w:pStyle w:val="Prrafodelista"/>
        <w:numPr>
          <w:ilvl w:val="0"/>
          <w:numId w:val="20"/>
        </w:numPr>
        <w:spacing w:after="0" w:line="360" w:lineRule="auto"/>
        <w:rPr>
          <w:lang w:val="es-ES_tradnl"/>
        </w:rPr>
      </w:pPr>
      <w:r w:rsidRPr="00F67D09">
        <w:rPr>
          <w:lang w:val="es-ES_tradnl"/>
        </w:rPr>
        <w:t>Utiliza usted redes sociales</w:t>
      </w:r>
    </w:p>
    <w:p w:rsidR="00C30C1B" w:rsidRPr="00F67D09" w:rsidRDefault="00C30C1B" w:rsidP="00C30C1B">
      <w:pPr>
        <w:spacing w:after="0" w:line="360" w:lineRule="auto"/>
        <w:rPr>
          <w:lang w:val="es-ES_tradnl"/>
        </w:rPr>
      </w:pPr>
      <w:r w:rsidRPr="000E4CA6">
        <w:rPr>
          <w:noProof/>
        </w:rPr>
        <mc:AlternateContent>
          <mc:Choice Requires="wps">
            <w:drawing>
              <wp:anchor distT="0" distB="0" distL="114300" distR="114300" simplePos="0" relativeHeight="251740160" behindDoc="0" locked="0" layoutInCell="1" allowOverlap="1" wp14:anchorId="7033C84B" wp14:editId="0D97D57E">
                <wp:simplePos x="0" y="0"/>
                <wp:positionH relativeFrom="column">
                  <wp:posOffset>682202</wp:posOffset>
                </wp:positionH>
                <wp:positionV relativeFrom="paragraph">
                  <wp:posOffset>39793</wp:posOffset>
                </wp:positionV>
                <wp:extent cx="220980" cy="167640"/>
                <wp:effectExtent l="0" t="0" r="26670" b="22860"/>
                <wp:wrapNone/>
                <wp:docPr id="71" name="Rectángulo 71"/>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184620" id="Rectángulo 71" o:spid="_x0000_s1026" style="position:absolute;margin-left:53.7pt;margin-top:3.15pt;width:17.4pt;height:13.2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" fillcolor="white [3201]" strokecolor="#a5a5a5 [3206]" strokeweight="1pt"/>
            </w:pict>
          </mc:Fallback>
        </mc:AlternateContent>
      </w:r>
      <w:r w:rsidRPr="00F67D09">
        <w:rPr>
          <w:lang w:val="es-ES_tradnl"/>
        </w:rPr>
        <w:t>Si</w:t>
      </w:r>
    </w:p>
    <w:p w:rsidR="00C30C1B" w:rsidRDefault="00C30C1B" w:rsidP="00C30C1B">
      <w:pPr>
        <w:spacing w:after="0" w:line="360" w:lineRule="auto"/>
        <w:rPr>
          <w:lang w:val="es-ES_tradnl"/>
        </w:rPr>
      </w:pPr>
      <w:r w:rsidRPr="000E4CA6">
        <w:rPr>
          <w:noProof/>
        </w:rPr>
        <mc:AlternateContent>
          <mc:Choice Requires="wps">
            <w:drawing>
              <wp:anchor distT="0" distB="0" distL="114300" distR="114300" simplePos="0" relativeHeight="251741184" behindDoc="0" locked="0" layoutInCell="1" allowOverlap="1" wp14:anchorId="14E5FA26" wp14:editId="55BA4032">
                <wp:simplePos x="0" y="0"/>
                <wp:positionH relativeFrom="column">
                  <wp:posOffset>680720</wp:posOffset>
                </wp:positionH>
                <wp:positionV relativeFrom="paragraph">
                  <wp:posOffset>13970</wp:posOffset>
                </wp:positionV>
                <wp:extent cx="220980" cy="167640"/>
                <wp:effectExtent l="0" t="0" r="26670" b="22860"/>
                <wp:wrapNone/>
                <wp:docPr id="72" name="Rectángulo 72"/>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817C8A" id="Rectángulo 72" o:spid="_x0000_s1026" style="position:absolute;margin-left:53.6pt;margin-top:1.1pt;width:17.4pt;height:13.2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" fillcolor="white [3201]" strokecolor="#a5a5a5 [3206]" strokeweight="1pt"/>
            </w:pict>
          </mc:Fallback>
        </mc:AlternateContent>
      </w:r>
      <w:r w:rsidRPr="00F67D09">
        <w:rPr>
          <w:lang w:val="es-ES_tradnl"/>
        </w:rPr>
        <w:t>No</w:t>
      </w:r>
    </w:p>
    <w:p w:rsidR="00EF3A86" w:rsidRPr="00F67D09" w:rsidRDefault="00EF3A86" w:rsidP="00C30C1B">
      <w:pPr>
        <w:spacing w:after="0" w:line="360" w:lineRule="auto"/>
        <w:rPr>
          <w:lang w:val="es-ES_tradnl"/>
        </w:rPr>
      </w:pPr>
    </w:p>
    <w:p w:rsidR="00C30C1B" w:rsidRPr="00F67D09" w:rsidRDefault="00C30C1B" w:rsidP="00C30C1B">
      <w:pPr>
        <w:pStyle w:val="Prrafodelista"/>
        <w:numPr>
          <w:ilvl w:val="0"/>
          <w:numId w:val="20"/>
        </w:numPr>
        <w:spacing w:after="0" w:line="360" w:lineRule="auto"/>
        <w:rPr>
          <w:lang w:val="es-ES_tradnl"/>
        </w:rPr>
      </w:pPr>
      <w:r w:rsidRPr="00F67D09">
        <w:rPr>
          <w:lang w:val="es-ES_tradnl"/>
        </w:rPr>
        <w:t>Mediante cuál de estos medios le gustaría a usted recibir información.</w:t>
      </w:r>
    </w:p>
    <w:p w:rsidR="00C30C1B" w:rsidRPr="00F67D09" w:rsidRDefault="00C30C1B" w:rsidP="00C30C1B">
      <w:pPr>
        <w:spacing w:after="0" w:line="360" w:lineRule="auto"/>
        <w:rPr>
          <w:lang w:val="es-ES_tradnl"/>
        </w:rPr>
      </w:pPr>
      <w:r w:rsidRPr="00F67D09">
        <w:rPr>
          <w:lang w:val="es-ES_tradnl"/>
        </w:rPr>
        <w:t>Si su respuesta fue afirmativa Señale cuales son las que usted utiliza</w:t>
      </w:r>
    </w:p>
    <w:p w:rsidR="00C30C1B" w:rsidRPr="00F67D09" w:rsidRDefault="00C30C1B" w:rsidP="00C30C1B">
      <w:pPr>
        <w:spacing w:after="0" w:line="360" w:lineRule="auto"/>
        <w:rPr>
          <w:lang w:val="es-ES_tradnl"/>
        </w:rPr>
      </w:pPr>
      <w:r w:rsidRPr="000E4CA6">
        <w:rPr>
          <w:noProof/>
        </w:rPr>
        <mc:AlternateContent>
          <mc:Choice Requires="wps">
            <w:drawing>
              <wp:anchor distT="0" distB="0" distL="114300" distR="114300" simplePos="0" relativeHeight="251742208" behindDoc="0" locked="0" layoutInCell="1" allowOverlap="1" wp14:anchorId="653DA770" wp14:editId="094D5566">
                <wp:simplePos x="0" y="0"/>
                <wp:positionH relativeFrom="column">
                  <wp:posOffset>1825202</wp:posOffset>
                </wp:positionH>
                <wp:positionV relativeFrom="paragraph">
                  <wp:posOffset>255270</wp:posOffset>
                </wp:positionV>
                <wp:extent cx="220980" cy="167640"/>
                <wp:effectExtent l="0" t="0" r="26670" b="22860"/>
                <wp:wrapNone/>
                <wp:docPr id="73" name="Rectángulo 73"/>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00F8C5" id="Rectángulo 73" o:spid="_x0000_s1026" style="position:absolute;margin-left:143.7pt;margin-top:20.1pt;width:17.4pt;height:13.2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" fillcolor="white [3201]" strokecolor="#a5a5a5 [3206]" strokeweight="1pt"/>
            </w:pict>
          </mc:Fallback>
        </mc:AlternateContent>
      </w:r>
    </w:p>
    <w:p w:rsidR="00C30C1B" w:rsidRPr="00391D1C" w:rsidRDefault="00C30C1B" w:rsidP="00C30C1B">
      <w:pPr>
        <w:spacing w:after="0" w:line="360" w:lineRule="auto"/>
        <w:rPr>
          <w:lang w:val="en-US"/>
        </w:rPr>
      </w:pPr>
      <w:r w:rsidRPr="000E4CA6">
        <w:rPr>
          <w:noProof/>
        </w:rPr>
        <mc:AlternateContent>
          <mc:Choice Requires="wps">
            <w:drawing>
              <wp:anchor distT="0" distB="0" distL="114300" distR="114300" simplePos="0" relativeHeight="251743232" behindDoc="0" locked="0" layoutInCell="1" allowOverlap="1" wp14:anchorId="76D1D822" wp14:editId="6B5D8563">
                <wp:simplePos x="0" y="0"/>
                <wp:positionH relativeFrom="column">
                  <wp:posOffset>1823720</wp:posOffset>
                </wp:positionH>
                <wp:positionV relativeFrom="paragraph">
                  <wp:posOffset>248285</wp:posOffset>
                </wp:positionV>
                <wp:extent cx="220980" cy="167640"/>
                <wp:effectExtent l="0" t="0" r="26670" b="22860"/>
                <wp:wrapNone/>
                <wp:docPr id="74" name="Rectángulo 74"/>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372518" id="Rectángulo 74" o:spid="_x0000_s1026" style="position:absolute;margin-left:143.6pt;margin-top:19.55pt;width:17.4pt;height:13.2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" fillcolor="white [3201]" strokecolor="#a5a5a5 [3206]" strokeweight="1pt"/>
            </w:pict>
          </mc:Fallback>
        </mc:AlternateContent>
      </w:r>
      <w:r w:rsidRPr="00391D1C">
        <w:rPr>
          <w:lang w:val="en-US"/>
        </w:rPr>
        <w:t>WhatsApp</w:t>
      </w:r>
    </w:p>
    <w:p w:rsidR="00C30C1B" w:rsidRPr="00391D1C" w:rsidRDefault="00C30C1B" w:rsidP="00C30C1B">
      <w:pPr>
        <w:spacing w:after="0" w:line="360" w:lineRule="auto"/>
        <w:rPr>
          <w:lang w:val="en-US"/>
        </w:rPr>
      </w:pPr>
      <w:r w:rsidRPr="000E4CA6">
        <w:rPr>
          <w:noProof/>
        </w:rPr>
        <mc:AlternateContent>
          <mc:Choice Requires="wps">
            <w:drawing>
              <wp:anchor distT="0" distB="0" distL="114300" distR="114300" simplePos="0" relativeHeight="251744256" behindDoc="0" locked="0" layoutInCell="1" allowOverlap="1" wp14:anchorId="7DD31CAC" wp14:editId="2700007A">
                <wp:simplePos x="0" y="0"/>
                <wp:positionH relativeFrom="column">
                  <wp:posOffset>1820545</wp:posOffset>
                </wp:positionH>
                <wp:positionV relativeFrom="paragraph">
                  <wp:posOffset>233045</wp:posOffset>
                </wp:positionV>
                <wp:extent cx="220980" cy="167640"/>
                <wp:effectExtent l="0" t="0" r="26670" b="22860"/>
                <wp:wrapNone/>
                <wp:docPr id="75" name="Rectángulo 75"/>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F894A7" id="Rectángulo 75" o:spid="_x0000_s1026" style="position:absolute;margin-left:143.35pt;margin-top:18.35pt;width:17.4pt;height:13.2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" fillcolor="white [3201]" strokecolor="#a5a5a5 [3206]" strokeweight="1pt"/>
            </w:pict>
          </mc:Fallback>
        </mc:AlternateContent>
      </w:r>
      <w:r w:rsidRPr="00391D1C">
        <w:rPr>
          <w:lang w:val="en-US"/>
        </w:rPr>
        <w:t>Facebook</w:t>
      </w:r>
    </w:p>
    <w:p w:rsidR="00C30C1B" w:rsidRPr="00391D1C" w:rsidRDefault="00C30C1B" w:rsidP="00C30C1B">
      <w:pPr>
        <w:spacing w:after="0" w:line="360" w:lineRule="auto"/>
        <w:rPr>
          <w:lang w:val="en-US"/>
        </w:rPr>
      </w:pPr>
      <w:r w:rsidRPr="000E4CA6">
        <w:rPr>
          <w:noProof/>
        </w:rPr>
        <mc:AlternateContent>
          <mc:Choice Requires="wps">
            <w:drawing>
              <wp:anchor distT="0" distB="0" distL="114300" distR="114300" simplePos="0" relativeHeight="251745280" behindDoc="0" locked="0" layoutInCell="1" allowOverlap="1" wp14:anchorId="461F03E3" wp14:editId="2EE504D1">
                <wp:simplePos x="0" y="0"/>
                <wp:positionH relativeFrom="column">
                  <wp:posOffset>1823085</wp:posOffset>
                </wp:positionH>
                <wp:positionV relativeFrom="paragraph">
                  <wp:posOffset>224790</wp:posOffset>
                </wp:positionV>
                <wp:extent cx="220980" cy="167640"/>
                <wp:effectExtent l="0" t="0" r="26670" b="22860"/>
                <wp:wrapNone/>
                <wp:docPr id="76" name="Rectángulo 76"/>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F8BA2A" id="Rectángulo 76" o:spid="_x0000_s1026" style="position:absolute;margin-left:143.55pt;margin-top:17.7pt;width:17.4pt;height:13.2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" fillcolor="white [3201]" strokecolor="#a5a5a5 [3206]" strokeweight="1pt"/>
            </w:pict>
          </mc:Fallback>
        </mc:AlternateContent>
      </w:r>
      <w:r w:rsidRPr="00391D1C">
        <w:rPr>
          <w:lang w:val="en-US"/>
        </w:rPr>
        <w:t>Instagram</w:t>
      </w:r>
    </w:p>
    <w:p w:rsidR="00C30C1B" w:rsidRPr="00391D1C" w:rsidRDefault="00C30C1B" w:rsidP="00C30C1B">
      <w:pPr>
        <w:spacing w:after="0" w:line="360" w:lineRule="auto"/>
        <w:rPr>
          <w:lang w:val="en-US"/>
        </w:rPr>
      </w:pPr>
      <w:r w:rsidRPr="00391D1C">
        <w:rPr>
          <w:lang w:val="en-US"/>
        </w:rPr>
        <w:t>YouTube</w:t>
      </w:r>
    </w:p>
    <w:p w:rsidR="00C30C1B" w:rsidRPr="00391D1C" w:rsidRDefault="00C30C1B" w:rsidP="00C30C1B">
      <w:pPr>
        <w:spacing w:after="0" w:line="360" w:lineRule="auto"/>
        <w:rPr>
          <w:lang w:val="en-US"/>
        </w:rPr>
      </w:pPr>
      <w:r w:rsidRPr="00391D1C">
        <w:rPr>
          <w:lang w:val="en-US"/>
        </w:rPr>
        <w:t>Otra,………… cual……..</w:t>
      </w:r>
    </w:p>
    <w:p w:rsidR="00C30C1B" w:rsidRPr="00391D1C" w:rsidRDefault="00C30C1B" w:rsidP="00C30C1B">
      <w:pPr>
        <w:spacing w:after="0" w:line="360" w:lineRule="auto"/>
        <w:rPr>
          <w:lang w:val="en-US"/>
        </w:rPr>
      </w:pPr>
    </w:p>
    <w:p w:rsidR="00C30C1B" w:rsidRPr="00F67D09" w:rsidRDefault="00C30C1B" w:rsidP="00C30C1B">
      <w:pPr>
        <w:pStyle w:val="Prrafodelista"/>
        <w:numPr>
          <w:ilvl w:val="0"/>
          <w:numId w:val="20"/>
        </w:numPr>
        <w:spacing w:after="0" w:line="360" w:lineRule="auto"/>
        <w:rPr>
          <w:lang w:val="es-ES_tradnl"/>
        </w:rPr>
      </w:pPr>
      <w:r w:rsidRPr="00F67D09">
        <w:rPr>
          <w:lang w:val="es-ES_tradnl"/>
        </w:rPr>
        <w:t>En el transcurso del día cual es la red social es la que utiliza con mayor frecuencia.</w:t>
      </w:r>
    </w:p>
    <w:p w:rsidR="00C30C1B" w:rsidRPr="00F67D09" w:rsidRDefault="00C30C1B" w:rsidP="00C30C1B">
      <w:pPr>
        <w:spacing w:after="0" w:line="360" w:lineRule="auto"/>
        <w:rPr>
          <w:lang w:val="es-ES_tradnl"/>
        </w:rPr>
      </w:pPr>
      <w:r w:rsidRPr="000E4CA6">
        <w:rPr>
          <w:noProof/>
        </w:rPr>
        <mc:AlternateContent>
          <mc:Choice Requires="wps">
            <w:drawing>
              <wp:anchor distT="0" distB="0" distL="114300" distR="114300" simplePos="0" relativeHeight="251746304" behindDoc="0" locked="0" layoutInCell="1" allowOverlap="1" wp14:anchorId="22F6883D" wp14:editId="66D55C7B">
                <wp:simplePos x="0" y="0"/>
                <wp:positionH relativeFrom="column">
                  <wp:posOffset>1821180</wp:posOffset>
                </wp:positionH>
                <wp:positionV relativeFrom="paragraph">
                  <wp:posOffset>255270</wp:posOffset>
                </wp:positionV>
                <wp:extent cx="220980" cy="167640"/>
                <wp:effectExtent l="0" t="0" r="26670" b="22860"/>
                <wp:wrapNone/>
                <wp:docPr id="77" name="Rectángulo 77"/>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601AE3" id="Rectángulo 77" o:spid="_x0000_s1026" style="position:absolute;margin-left:143.4pt;margin-top:20.1pt;width:17.4pt;height:13.2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" fillcolor="white [3201]" strokecolor="#a5a5a5 [3206]" strokeweight="1pt"/>
            </w:pict>
          </mc:Fallback>
        </mc:AlternateContent>
      </w:r>
    </w:p>
    <w:p w:rsidR="00C30C1B" w:rsidRPr="00F67D09" w:rsidRDefault="00C30C1B" w:rsidP="00C30C1B">
      <w:pPr>
        <w:spacing w:after="0" w:line="360" w:lineRule="auto"/>
        <w:rPr>
          <w:lang w:val="en-US"/>
        </w:rPr>
      </w:pPr>
      <w:r w:rsidRPr="000E4CA6">
        <w:rPr>
          <w:noProof/>
        </w:rPr>
        <mc:AlternateContent>
          <mc:Choice Requires="wps">
            <w:drawing>
              <wp:anchor distT="0" distB="0" distL="114300" distR="114300" simplePos="0" relativeHeight="251747328" behindDoc="0" locked="0" layoutInCell="1" allowOverlap="1" wp14:anchorId="2249D019" wp14:editId="04C11AC3">
                <wp:simplePos x="0" y="0"/>
                <wp:positionH relativeFrom="column">
                  <wp:posOffset>1823085</wp:posOffset>
                </wp:positionH>
                <wp:positionV relativeFrom="paragraph">
                  <wp:posOffset>259715</wp:posOffset>
                </wp:positionV>
                <wp:extent cx="220980" cy="167640"/>
                <wp:effectExtent l="0" t="0" r="26670" b="22860"/>
                <wp:wrapNone/>
                <wp:docPr id="78" name="Rectángulo 78"/>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742456" id="Rectángulo 78" o:spid="_x0000_s1026" style="position:absolute;margin-left:143.55pt;margin-top:20.45pt;width:17.4pt;height:13.2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" fillcolor="white [3201]" strokecolor="#a5a5a5 [3206]" strokeweight="1pt"/>
            </w:pict>
          </mc:Fallback>
        </mc:AlternateContent>
      </w:r>
      <w:r w:rsidRPr="00F67D09">
        <w:rPr>
          <w:lang w:val="en-US"/>
        </w:rPr>
        <w:t>WhatsApp</w:t>
      </w:r>
    </w:p>
    <w:p w:rsidR="00C30C1B" w:rsidRPr="00F67D09" w:rsidRDefault="00C30C1B" w:rsidP="00C30C1B">
      <w:pPr>
        <w:spacing w:after="0" w:line="360" w:lineRule="auto"/>
        <w:rPr>
          <w:lang w:val="en-US"/>
        </w:rPr>
      </w:pPr>
      <w:r w:rsidRPr="000E4CA6">
        <w:rPr>
          <w:noProof/>
        </w:rPr>
        <mc:AlternateContent>
          <mc:Choice Requires="wps">
            <w:drawing>
              <wp:anchor distT="0" distB="0" distL="114300" distR="114300" simplePos="0" relativeHeight="251748352" behindDoc="0" locked="0" layoutInCell="1" allowOverlap="1" wp14:anchorId="7F2C6FD8" wp14:editId="66CBBCD5">
                <wp:simplePos x="0" y="0"/>
                <wp:positionH relativeFrom="column">
                  <wp:posOffset>1823085</wp:posOffset>
                </wp:positionH>
                <wp:positionV relativeFrom="paragraph">
                  <wp:posOffset>233045</wp:posOffset>
                </wp:positionV>
                <wp:extent cx="220980" cy="167640"/>
                <wp:effectExtent l="0" t="0" r="26670" b="22860"/>
                <wp:wrapNone/>
                <wp:docPr id="79" name="Rectángulo 79"/>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7C9768" id="Rectángulo 79" o:spid="_x0000_s1026" style="position:absolute;margin-left:143.55pt;margin-top:18.35pt;width:17.4pt;height:13.2pt;z-index:251748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" fillcolor="white [3201]" strokecolor="#a5a5a5 [3206]" strokeweight="1pt"/>
            </w:pict>
          </mc:Fallback>
        </mc:AlternateContent>
      </w:r>
      <w:r w:rsidRPr="00F67D09">
        <w:rPr>
          <w:lang w:val="en-US"/>
        </w:rPr>
        <w:t>Facebook</w:t>
      </w:r>
    </w:p>
    <w:p w:rsidR="00C30C1B" w:rsidRPr="00F67D09" w:rsidRDefault="00C30C1B" w:rsidP="00C30C1B">
      <w:pPr>
        <w:spacing w:after="0" w:line="360" w:lineRule="auto"/>
        <w:rPr>
          <w:lang w:val="en-US"/>
        </w:rPr>
      </w:pPr>
      <w:r w:rsidRPr="000E4CA6">
        <w:rPr>
          <w:noProof/>
        </w:rPr>
        <mc:AlternateContent>
          <mc:Choice Requires="wps">
            <w:drawing>
              <wp:anchor distT="0" distB="0" distL="114300" distR="114300" simplePos="0" relativeHeight="251749376" behindDoc="0" locked="0" layoutInCell="1" allowOverlap="1" wp14:anchorId="311831E3" wp14:editId="083EAAA2">
                <wp:simplePos x="0" y="0"/>
                <wp:positionH relativeFrom="column">
                  <wp:posOffset>1823085</wp:posOffset>
                </wp:positionH>
                <wp:positionV relativeFrom="paragraph">
                  <wp:posOffset>205740</wp:posOffset>
                </wp:positionV>
                <wp:extent cx="220980" cy="167640"/>
                <wp:effectExtent l="0" t="0" r="26670" b="22860"/>
                <wp:wrapNone/>
                <wp:docPr id="80" name="Rectángulo 80"/>
                <wp:cNvGraphicFramePr/>
                <a:graphic xmlns:a="http://schemas.openxmlformats.org/drawingml/2006/main">
                  <a:graphicData uri="http://schemas.microsoft.com/office/word/2010/wordprocessingShape">
                    <wps:wsp>
                      <wps:cNvSpPr/>
                      <wps:spPr>
                        <a:xfrm>
                          <a:off x="0" y="0"/>
                          <a:ext cx="220980" cy="16764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C28F2B" id="Rectángulo 80" o:spid="_x0000_s1026" style="position:absolute;margin-left:143.55pt;margin-top:16.2pt;width:17.4pt;height:13.2pt;z-index:251749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" fillcolor="white [3201]" strokecolor="#a5a5a5 [3206]" strokeweight="1pt"/>
            </w:pict>
          </mc:Fallback>
        </mc:AlternateContent>
      </w:r>
      <w:r w:rsidRPr="00F67D09">
        <w:rPr>
          <w:lang w:val="en-US"/>
        </w:rPr>
        <w:t>Instagram</w:t>
      </w:r>
    </w:p>
    <w:p w:rsidR="00C30C1B" w:rsidRPr="00F67D09" w:rsidRDefault="00C30C1B" w:rsidP="00C30C1B">
      <w:pPr>
        <w:spacing w:after="0" w:line="360" w:lineRule="auto"/>
        <w:rPr>
          <w:lang w:val="en-US"/>
        </w:rPr>
      </w:pPr>
      <w:r w:rsidRPr="00F67D09">
        <w:rPr>
          <w:lang w:val="en-US"/>
        </w:rPr>
        <w:t>YouTube</w:t>
      </w:r>
    </w:p>
    <w:p w:rsidR="00C30C1B" w:rsidRPr="00F67D09" w:rsidRDefault="00C30C1B" w:rsidP="00C30C1B">
      <w:pPr>
        <w:spacing w:after="0" w:line="360" w:lineRule="auto"/>
        <w:rPr>
          <w:lang w:val="en-US"/>
        </w:rPr>
      </w:pPr>
      <w:r>
        <w:rPr>
          <w:lang w:val="en-US"/>
        </w:rPr>
        <w:t>Otra</w:t>
      </w:r>
      <w:r w:rsidRPr="00F67D09">
        <w:rPr>
          <w:lang w:val="en-US"/>
        </w:rPr>
        <w:t xml:space="preserve"> ………… cual ……..</w:t>
      </w:r>
    </w:p>
    <w:p w:rsidR="00C30C1B" w:rsidRPr="00391D1C" w:rsidRDefault="00C30C1B">
      <w:pPr>
        <w:rPr>
          <w:lang w:val="en-US"/>
        </w:rPr>
      </w:pPr>
    </w:p>
    <w:p w:rsidR="00AB361C" w:rsidRPr="00391D1C" w:rsidRDefault="00AB361C">
      <w:pPr>
        <w:rPr>
          <w:lang w:val="en-US"/>
        </w:rPr>
      </w:pPr>
    </w:p>
    <w:p w:rsidR="00AB361C" w:rsidRPr="00391D1C" w:rsidRDefault="00AB361C">
      <w:pPr>
        <w:rPr>
          <w:lang w:val="en-US"/>
        </w:rPr>
      </w:pPr>
    </w:p>
    <w:p w:rsidR="00AB361C" w:rsidRPr="00391D1C" w:rsidRDefault="00AB361C">
      <w:pPr>
        <w:rPr>
          <w:lang w:val="en-US"/>
        </w:rPr>
      </w:pPr>
    </w:p>
    <w:p w:rsidR="00AB361C" w:rsidRPr="00391D1C" w:rsidRDefault="00AB361C">
      <w:pPr>
        <w:rPr>
          <w:lang w:val="en-US"/>
        </w:rPr>
      </w:pPr>
    </w:p>
    <w:p w:rsidR="00AB361C" w:rsidRPr="00391D1C" w:rsidRDefault="00AB361C" w:rsidP="00F173CF">
      <w:pPr>
        <w:pStyle w:val="Ttulo2"/>
        <w:rPr>
          <w:lang w:val="en-US"/>
        </w:rPr>
      </w:pPr>
    </w:p>
    <w:p w:rsidR="00AB361C" w:rsidRPr="00F173CF" w:rsidRDefault="00EA44B4" w:rsidP="00F173CF">
      <w:pPr>
        <w:pStyle w:val="Ttulo2"/>
        <w:rPr>
          <w:szCs w:val="24"/>
        </w:rPr>
      </w:pPr>
      <w:bookmarkStart w:id="82" w:name="_Toc13182798"/>
      <w:r>
        <w:rPr>
          <w:szCs w:val="24"/>
        </w:rPr>
        <w:t>Modelo</w:t>
      </w:r>
      <w:r w:rsidR="00AB361C" w:rsidRPr="00F173CF">
        <w:rPr>
          <w:szCs w:val="24"/>
        </w:rPr>
        <w:t xml:space="preserve"> de la Entrevista</w:t>
      </w:r>
      <w:bookmarkEnd w:id="82"/>
    </w:p>
    <w:p w:rsidR="00AB361C" w:rsidRDefault="00AB361C">
      <w:pPr>
        <w:rPr>
          <w:rFonts w:ascii="Times New Roman" w:hAnsi="Times New Roman"/>
          <w:sz w:val="24"/>
          <w:szCs w:val="24"/>
        </w:rPr>
      </w:pPr>
    </w:p>
    <w:p w:rsidR="006372F6" w:rsidRDefault="006372F6" w:rsidP="00BD60E2">
      <w:pPr>
        <w:pStyle w:val="Prrafodelista"/>
        <w:numPr>
          <w:ilvl w:val="0"/>
          <w:numId w:val="26"/>
        </w:numPr>
        <w:spacing w:line="360" w:lineRule="auto"/>
        <w:rPr>
          <w:rFonts w:ascii="Times New Roman" w:hAnsi="Times New Roman"/>
          <w:sz w:val="24"/>
          <w:szCs w:val="24"/>
        </w:rPr>
      </w:pPr>
      <w:r>
        <w:rPr>
          <w:rFonts w:ascii="Times New Roman" w:hAnsi="Times New Roman"/>
          <w:sz w:val="24"/>
          <w:szCs w:val="24"/>
        </w:rPr>
        <w:t xml:space="preserve">Cuáles son los medios o recursos que utilizan para difundir las gestiones u obras que realiza el GAD Parroquial. </w:t>
      </w:r>
    </w:p>
    <w:p w:rsidR="006372F6" w:rsidRDefault="00BD60E2" w:rsidP="00BD60E2">
      <w:pPr>
        <w:pStyle w:val="Prrafodelista"/>
        <w:numPr>
          <w:ilvl w:val="0"/>
          <w:numId w:val="26"/>
        </w:numPr>
        <w:spacing w:line="360" w:lineRule="auto"/>
        <w:rPr>
          <w:rFonts w:ascii="Times New Roman" w:hAnsi="Times New Roman"/>
          <w:sz w:val="24"/>
          <w:szCs w:val="24"/>
        </w:rPr>
      </w:pPr>
      <w:r>
        <w:rPr>
          <w:rFonts w:ascii="Times New Roman" w:hAnsi="Times New Roman"/>
          <w:sz w:val="24"/>
          <w:szCs w:val="24"/>
        </w:rPr>
        <w:t>El GAD Parroquial cuenta con algún rubro o presupuesto para la comunicación interna o externa.</w:t>
      </w:r>
    </w:p>
    <w:p w:rsidR="00BD60E2" w:rsidRDefault="00BD60E2" w:rsidP="00BD60E2">
      <w:pPr>
        <w:pStyle w:val="Prrafodelista"/>
        <w:numPr>
          <w:ilvl w:val="0"/>
          <w:numId w:val="26"/>
        </w:numPr>
        <w:spacing w:line="360" w:lineRule="auto"/>
        <w:rPr>
          <w:rFonts w:ascii="Times New Roman" w:hAnsi="Times New Roman"/>
          <w:sz w:val="24"/>
          <w:szCs w:val="24"/>
        </w:rPr>
      </w:pPr>
      <w:r>
        <w:rPr>
          <w:rFonts w:ascii="Times New Roman" w:hAnsi="Times New Roman"/>
          <w:sz w:val="24"/>
          <w:szCs w:val="24"/>
        </w:rPr>
        <w:t>El GAD Parroquial cuenta con una persona encargada o vocero que gestione, todo lo que se refiere a la comunicación.</w:t>
      </w:r>
    </w:p>
    <w:p w:rsidR="00BD60E2" w:rsidRPr="006372F6" w:rsidRDefault="00BD60E2" w:rsidP="00BD60E2">
      <w:pPr>
        <w:pStyle w:val="Prrafodelista"/>
        <w:numPr>
          <w:ilvl w:val="0"/>
          <w:numId w:val="26"/>
        </w:numPr>
        <w:spacing w:line="360" w:lineRule="auto"/>
        <w:rPr>
          <w:rFonts w:ascii="Times New Roman" w:hAnsi="Times New Roman"/>
          <w:sz w:val="24"/>
          <w:szCs w:val="24"/>
        </w:rPr>
      </w:pPr>
      <w:r>
        <w:rPr>
          <w:rFonts w:ascii="Times New Roman" w:hAnsi="Times New Roman"/>
          <w:sz w:val="24"/>
          <w:szCs w:val="24"/>
        </w:rPr>
        <w:t>Que actividades ejecuta el GAD Parroquial con la ciudadanía, o que proyectos ha impulsado o canalizado de acuerdo a las necesidades de la Parroquia, y de qué manera son comunicadas.</w:t>
      </w:r>
    </w:p>
    <w:p w:rsidR="00AB361C" w:rsidRPr="00AB361C" w:rsidRDefault="00AB361C" w:rsidP="00F173CF">
      <w:pPr>
        <w:pStyle w:val="Ttulo2"/>
      </w:pPr>
    </w:p>
    <w:p w:rsidR="00AB361C" w:rsidRPr="00AB361C" w:rsidRDefault="00BD60E2" w:rsidP="00F173CF">
      <w:pPr>
        <w:pStyle w:val="Ttulo2"/>
      </w:pPr>
      <w:bookmarkStart w:id="83" w:name="_Toc13182799"/>
      <w:r>
        <w:t>Modelo de encuesta para el nombre del canal.</w:t>
      </w:r>
      <w:bookmarkEnd w:id="83"/>
    </w:p>
    <w:p w:rsidR="00AB361C" w:rsidRPr="00AB361C" w:rsidRDefault="00AB361C" w:rsidP="00AB361C">
      <w:pPr>
        <w:jc w:val="both"/>
        <w:rPr>
          <w:rFonts w:ascii="Times New Roman" w:hAnsi="Times New Roman"/>
          <w:sz w:val="24"/>
          <w:szCs w:val="24"/>
        </w:rPr>
      </w:pPr>
      <w:r w:rsidRPr="00AB361C">
        <w:rPr>
          <w:rFonts w:ascii="Times New Roman" w:hAnsi="Times New Roman"/>
          <w:sz w:val="24"/>
          <w:szCs w:val="24"/>
        </w:rPr>
        <w:t>Considerando que usted tiene conocimiento de identidad corporativa, cuál cree usted que sea el nombre adecuado para  un canal de noticias que informara a la ciudadanía acerca de las gestiones  y trabajos que realiza los GADs Parroquiales.</w:t>
      </w:r>
    </w:p>
    <w:p w:rsidR="00AB361C" w:rsidRPr="00391D1C" w:rsidRDefault="00AB361C" w:rsidP="00AB361C">
      <w:pPr>
        <w:spacing w:line="240" w:lineRule="auto"/>
        <w:rPr>
          <w:rFonts w:ascii="Times New Roman" w:hAnsi="Times New Roman"/>
          <w:sz w:val="24"/>
          <w:szCs w:val="24"/>
          <w:lang w:val="en-US"/>
        </w:rPr>
      </w:pPr>
      <w:r w:rsidRPr="00AB361C">
        <w:rPr>
          <w:rFonts w:ascii="Times New Roman" w:hAnsi="Times New Roman"/>
          <w:noProof/>
          <w:sz w:val="24"/>
          <w:szCs w:val="24"/>
        </w:rPr>
        <mc:AlternateContent>
          <mc:Choice Requires="wps">
            <w:drawing>
              <wp:anchor distT="0" distB="0" distL="114300" distR="114300" simplePos="0" relativeHeight="251753472" behindDoc="0" locked="0" layoutInCell="1" allowOverlap="1" wp14:anchorId="6F755172" wp14:editId="02C285C4">
                <wp:simplePos x="0" y="0"/>
                <wp:positionH relativeFrom="column">
                  <wp:posOffset>1371600</wp:posOffset>
                </wp:positionH>
                <wp:positionV relativeFrom="paragraph">
                  <wp:posOffset>32385</wp:posOffset>
                </wp:positionV>
                <wp:extent cx="114300" cy="114300"/>
                <wp:effectExtent l="0" t="0" r="19050" b="19050"/>
                <wp:wrapNone/>
                <wp:docPr id="94" name="Rectángulo 94"/>
                <wp:cNvGraphicFramePr/>
                <a:graphic xmlns:a="http://schemas.openxmlformats.org/drawingml/2006/main">
                  <a:graphicData uri="http://schemas.microsoft.com/office/word/2010/wordprocessingShape">
                    <wps:wsp>
                      <wps:cNvSpPr/>
                      <wps:spPr>
                        <a:xfrm>
                          <a:off x="0" y="0"/>
                          <a:ext cx="114300" cy="11430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0206AB" id="Rectángulo 94" o:spid="_x0000_s1026" style="position:absolute;margin-left:108pt;margin-top:2.55pt;width:9pt;height:9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" fillcolor="white [3201]" strokecolor="#a5a5a5 [3206]" strokeweight="1pt"/>
            </w:pict>
          </mc:Fallback>
        </mc:AlternateContent>
      </w:r>
      <w:r w:rsidRPr="00391D1C">
        <w:rPr>
          <w:rFonts w:ascii="Times New Roman" w:hAnsi="Times New Roman"/>
          <w:sz w:val="24"/>
          <w:szCs w:val="24"/>
          <w:lang w:val="en-US"/>
        </w:rPr>
        <w:t>GADIP</w:t>
      </w:r>
    </w:p>
    <w:p w:rsidR="00AB361C" w:rsidRPr="00391D1C" w:rsidRDefault="00AB361C" w:rsidP="00AB361C">
      <w:pPr>
        <w:spacing w:line="240" w:lineRule="auto"/>
        <w:rPr>
          <w:rFonts w:ascii="Times New Roman" w:hAnsi="Times New Roman"/>
          <w:sz w:val="24"/>
          <w:szCs w:val="24"/>
          <w:lang w:val="en-US"/>
        </w:rPr>
      </w:pPr>
      <w:r w:rsidRPr="00AB361C">
        <w:rPr>
          <w:rFonts w:ascii="Times New Roman" w:hAnsi="Times New Roman"/>
          <w:noProof/>
          <w:sz w:val="24"/>
          <w:szCs w:val="24"/>
        </w:rPr>
        <mc:AlternateContent>
          <mc:Choice Requires="wps">
            <w:drawing>
              <wp:anchor distT="0" distB="0" distL="114300" distR="114300" simplePos="0" relativeHeight="251754496" behindDoc="0" locked="0" layoutInCell="1" allowOverlap="1" wp14:anchorId="7B9273B6" wp14:editId="3C6E0036">
                <wp:simplePos x="0" y="0"/>
                <wp:positionH relativeFrom="column">
                  <wp:posOffset>1377168</wp:posOffset>
                </wp:positionH>
                <wp:positionV relativeFrom="paragraph">
                  <wp:posOffset>15875</wp:posOffset>
                </wp:positionV>
                <wp:extent cx="114300" cy="114300"/>
                <wp:effectExtent l="0" t="0" r="19050" b="19050"/>
                <wp:wrapNone/>
                <wp:docPr id="97" name="Rectángulo 97"/>
                <wp:cNvGraphicFramePr/>
                <a:graphic xmlns:a="http://schemas.openxmlformats.org/drawingml/2006/main">
                  <a:graphicData uri="http://schemas.microsoft.com/office/word/2010/wordprocessingShape">
                    <wps:wsp>
                      <wps:cNvSpPr/>
                      <wps:spPr>
                        <a:xfrm>
                          <a:off x="0" y="0"/>
                          <a:ext cx="114300" cy="11430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7F1F3D" id="Rectángulo 97" o:spid="_x0000_s1026" style="position:absolute;margin-left:108.45pt;margin-top:1.25pt;width:9pt;height:9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" fillcolor="white [3201]" strokecolor="#a5a5a5 [3206]" strokeweight="1pt"/>
            </w:pict>
          </mc:Fallback>
        </mc:AlternateContent>
      </w:r>
      <w:r w:rsidRPr="00391D1C">
        <w:rPr>
          <w:rFonts w:ascii="Times New Roman" w:hAnsi="Times New Roman"/>
          <w:sz w:val="24"/>
          <w:szCs w:val="24"/>
          <w:lang w:val="en-US"/>
        </w:rPr>
        <w:t>Info Parroquial</w:t>
      </w:r>
    </w:p>
    <w:p w:rsidR="00AB361C" w:rsidRPr="00391D1C" w:rsidRDefault="00AB361C" w:rsidP="00AB361C">
      <w:pPr>
        <w:spacing w:line="240" w:lineRule="auto"/>
        <w:rPr>
          <w:rFonts w:ascii="Times New Roman" w:hAnsi="Times New Roman"/>
          <w:sz w:val="24"/>
          <w:szCs w:val="24"/>
          <w:lang w:val="en-US"/>
        </w:rPr>
      </w:pPr>
      <w:r w:rsidRPr="00AB361C">
        <w:rPr>
          <w:rFonts w:ascii="Times New Roman" w:hAnsi="Times New Roman"/>
          <w:noProof/>
          <w:sz w:val="24"/>
          <w:szCs w:val="24"/>
        </w:rPr>
        <mc:AlternateContent>
          <mc:Choice Requires="wps">
            <w:drawing>
              <wp:anchor distT="0" distB="0" distL="114300" distR="114300" simplePos="0" relativeHeight="251755520" behindDoc="0" locked="0" layoutInCell="1" allowOverlap="1" wp14:anchorId="630AE22B" wp14:editId="3393818F">
                <wp:simplePos x="0" y="0"/>
                <wp:positionH relativeFrom="column">
                  <wp:posOffset>1369548</wp:posOffset>
                </wp:positionH>
                <wp:positionV relativeFrom="paragraph">
                  <wp:posOffset>31799</wp:posOffset>
                </wp:positionV>
                <wp:extent cx="114300" cy="114300"/>
                <wp:effectExtent l="0" t="0" r="19050" b="19050"/>
                <wp:wrapNone/>
                <wp:docPr id="102" name="Rectángulo 102"/>
                <wp:cNvGraphicFramePr/>
                <a:graphic xmlns:a="http://schemas.openxmlformats.org/drawingml/2006/main">
                  <a:graphicData uri="http://schemas.microsoft.com/office/word/2010/wordprocessingShape">
                    <wps:wsp>
                      <wps:cNvSpPr/>
                      <wps:spPr>
                        <a:xfrm>
                          <a:off x="0" y="0"/>
                          <a:ext cx="114300" cy="11430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C6CF86" id="Rectángulo 102" o:spid="_x0000_s1026" style="position:absolute;margin-left:107.85pt;margin-top:2.5pt;width:9pt;height:9pt;z-index:251755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" fillcolor="white [3201]" strokecolor="#a5a5a5 [3206]" strokeweight="1pt"/>
            </w:pict>
          </mc:Fallback>
        </mc:AlternateContent>
      </w:r>
      <w:r w:rsidRPr="00391D1C">
        <w:rPr>
          <w:rFonts w:ascii="Times New Roman" w:hAnsi="Times New Roman"/>
          <w:sz w:val="24"/>
          <w:szCs w:val="24"/>
          <w:lang w:val="en-US"/>
        </w:rPr>
        <w:t>Noti GADs</w:t>
      </w:r>
    </w:p>
    <w:p w:rsidR="00AB361C" w:rsidRPr="00391D1C" w:rsidRDefault="00AB361C" w:rsidP="00AB361C">
      <w:pPr>
        <w:spacing w:line="240" w:lineRule="auto"/>
        <w:rPr>
          <w:rFonts w:ascii="Times New Roman" w:hAnsi="Times New Roman"/>
          <w:sz w:val="24"/>
          <w:szCs w:val="24"/>
          <w:lang w:val="en-US"/>
        </w:rPr>
      </w:pPr>
      <w:r w:rsidRPr="00AB361C">
        <w:rPr>
          <w:rFonts w:ascii="Times New Roman" w:hAnsi="Times New Roman"/>
          <w:noProof/>
          <w:sz w:val="24"/>
          <w:szCs w:val="24"/>
        </w:rPr>
        <mc:AlternateContent>
          <mc:Choice Requires="wps">
            <w:drawing>
              <wp:anchor distT="0" distB="0" distL="114300" distR="114300" simplePos="0" relativeHeight="251756544" behindDoc="0" locked="0" layoutInCell="1" allowOverlap="1" wp14:anchorId="3CDE210B" wp14:editId="30A67186">
                <wp:simplePos x="0" y="0"/>
                <wp:positionH relativeFrom="column">
                  <wp:posOffset>1371307</wp:posOffset>
                </wp:positionH>
                <wp:positionV relativeFrom="paragraph">
                  <wp:posOffset>12700</wp:posOffset>
                </wp:positionV>
                <wp:extent cx="114300" cy="114300"/>
                <wp:effectExtent l="0" t="0" r="19050" b="19050"/>
                <wp:wrapNone/>
                <wp:docPr id="103" name="Rectángulo 103"/>
                <wp:cNvGraphicFramePr/>
                <a:graphic xmlns:a="http://schemas.openxmlformats.org/drawingml/2006/main">
                  <a:graphicData uri="http://schemas.microsoft.com/office/word/2010/wordprocessingShape">
                    <wps:wsp>
                      <wps:cNvSpPr/>
                      <wps:spPr>
                        <a:xfrm>
                          <a:off x="0" y="0"/>
                          <a:ext cx="114300" cy="11430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3BB31C" id="Rectángulo 103" o:spid="_x0000_s1026" style="position:absolute;margin-left:108pt;margin-top:1pt;width:9pt;height:9pt;z-index:25175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" fillcolor="white [3201]" strokecolor="#a5a5a5 [3206]" strokeweight="1pt"/>
            </w:pict>
          </mc:Fallback>
        </mc:AlternateContent>
      </w:r>
      <w:r w:rsidRPr="00391D1C">
        <w:rPr>
          <w:rFonts w:ascii="Times New Roman" w:hAnsi="Times New Roman"/>
          <w:sz w:val="24"/>
          <w:szCs w:val="24"/>
          <w:lang w:val="en-US"/>
        </w:rPr>
        <w:t>GAD TV</w:t>
      </w:r>
    </w:p>
    <w:p w:rsidR="00AB361C" w:rsidRPr="00AB361C" w:rsidRDefault="00AB361C" w:rsidP="00AB361C">
      <w:pPr>
        <w:spacing w:after="0" w:line="240" w:lineRule="auto"/>
        <w:rPr>
          <w:rFonts w:ascii="Times New Roman" w:hAnsi="Times New Roman"/>
          <w:sz w:val="24"/>
          <w:szCs w:val="24"/>
        </w:rPr>
      </w:pPr>
      <w:r w:rsidRPr="00AB361C">
        <w:rPr>
          <w:rFonts w:ascii="Times New Roman" w:hAnsi="Times New Roman"/>
          <w:noProof/>
          <w:sz w:val="24"/>
          <w:szCs w:val="24"/>
        </w:rPr>
        <mc:AlternateContent>
          <mc:Choice Requires="wps">
            <w:drawing>
              <wp:anchor distT="0" distB="0" distL="114300" distR="114300" simplePos="0" relativeHeight="251757568" behindDoc="0" locked="0" layoutInCell="1" allowOverlap="1" wp14:anchorId="7C5DE2F0" wp14:editId="38D81968">
                <wp:simplePos x="0" y="0"/>
                <wp:positionH relativeFrom="column">
                  <wp:posOffset>1369695</wp:posOffset>
                </wp:positionH>
                <wp:positionV relativeFrom="paragraph">
                  <wp:posOffset>32190</wp:posOffset>
                </wp:positionV>
                <wp:extent cx="114300" cy="114300"/>
                <wp:effectExtent l="0" t="0" r="19050" b="19050"/>
                <wp:wrapNone/>
                <wp:docPr id="105" name="Rectángulo 105"/>
                <wp:cNvGraphicFramePr/>
                <a:graphic xmlns:a="http://schemas.openxmlformats.org/drawingml/2006/main">
                  <a:graphicData uri="http://schemas.microsoft.com/office/word/2010/wordprocessingShape">
                    <wps:wsp>
                      <wps:cNvSpPr/>
                      <wps:spPr>
                        <a:xfrm>
                          <a:off x="0" y="0"/>
                          <a:ext cx="114300" cy="114300"/>
                        </a:xfrm>
                        <a:prstGeom prst="rect">
                          <a:avLst/>
                        </a:prstGeom>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D5071F" id="Rectángulo 105" o:spid="_x0000_s1026" style="position:absolute;margin-left:107.85pt;margin-top:2.55pt;width:9pt;height:9pt;z-index:251757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" fillcolor="white [3201]" strokecolor="#a5a5a5 [3206]" strokeweight="1pt"/>
            </w:pict>
          </mc:Fallback>
        </mc:AlternateContent>
      </w:r>
      <w:r w:rsidRPr="00AB361C">
        <w:rPr>
          <w:rFonts w:ascii="Times New Roman" w:hAnsi="Times New Roman"/>
          <w:sz w:val="24"/>
          <w:szCs w:val="24"/>
        </w:rPr>
        <w:t>Otro</w:t>
      </w:r>
    </w:p>
    <w:p w:rsidR="00AB361C" w:rsidRPr="00AB361C" w:rsidRDefault="00AB361C">
      <w:pPr>
        <w:rPr>
          <w:rFonts w:ascii="Times New Roman" w:hAnsi="Times New Roman"/>
          <w:sz w:val="24"/>
          <w:szCs w:val="24"/>
        </w:rPr>
      </w:pPr>
    </w:p>
    <w:p w:rsidR="00AB361C" w:rsidRDefault="00AB361C"/>
    <w:sectPr w:rsidR="00AB361C" w:rsidSect="00AC08D4">
      <w:type w:val="continuous"/>
      <w:pgSz w:w="11906" w:h="16838"/>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4EF3" w:rsidRDefault="00684EF3" w:rsidP="00CE4CB1">
      <w:pPr>
        <w:spacing w:after="0" w:line="240" w:lineRule="auto"/>
      </w:pPr>
      <w:r>
        <w:separator/>
      </w:r>
    </w:p>
  </w:endnote>
  <w:endnote w:type="continuationSeparator" w:id="0">
    <w:p w:rsidR="00684EF3" w:rsidRDefault="00684EF3" w:rsidP="00CE4C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Open San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3332090"/>
      <w:docPartObj>
        <w:docPartGallery w:val="Page Numbers (Bottom of Page)"/>
        <w:docPartUnique/>
      </w:docPartObj>
    </w:sdtPr>
    <w:sdtContent>
      <w:p w:rsidR="00C6533D" w:rsidRDefault="00C6533D" w:rsidP="00842ACC">
        <w:pPr>
          <w:pStyle w:val="Piedepgina"/>
          <w:jc w:val="center"/>
        </w:pPr>
        <w:r>
          <w:fldChar w:fldCharType="begin"/>
        </w:r>
        <w:r>
          <w:instrText>PAGE   \* MERGEFORMAT</w:instrText>
        </w:r>
        <w:r>
          <w:fldChar w:fldCharType="separate"/>
        </w:r>
        <w:r w:rsidR="006314AA" w:rsidRPr="006314AA">
          <w:rPr>
            <w:noProof/>
            <w:lang w:val="es-ES"/>
          </w:rPr>
          <w:t>ii</w:t>
        </w:r>
        <w:r>
          <w:fldChar w:fldCharType="end"/>
        </w:r>
      </w:p>
    </w:sdtContent>
  </w:sdt>
  <w:p w:rsidR="00C6533D" w:rsidRDefault="00C6533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0092328"/>
      <w:docPartObj>
        <w:docPartGallery w:val="Page Numbers (Bottom of Page)"/>
        <w:docPartUnique/>
      </w:docPartObj>
    </w:sdtPr>
    <w:sdtContent>
      <w:p w:rsidR="00C6533D" w:rsidRDefault="00C6533D">
        <w:pPr>
          <w:pStyle w:val="Piedepgina"/>
          <w:jc w:val="center"/>
        </w:pPr>
        <w:r>
          <w:fldChar w:fldCharType="begin"/>
        </w:r>
        <w:r>
          <w:instrText>PAGE   \* MERGEFORMAT</w:instrText>
        </w:r>
        <w:r>
          <w:fldChar w:fldCharType="separate"/>
        </w:r>
        <w:r w:rsidR="004C4886" w:rsidRPr="004C4886">
          <w:rPr>
            <w:noProof/>
            <w:lang w:val="es-ES"/>
          </w:rPr>
          <w:t>1</w:t>
        </w:r>
        <w:r>
          <w:fldChar w:fldCharType="end"/>
        </w:r>
      </w:p>
    </w:sdtContent>
  </w:sdt>
  <w:p w:rsidR="00C6533D" w:rsidRDefault="00C6533D">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7811014"/>
      <w:docPartObj>
        <w:docPartGallery w:val="Page Numbers (Bottom of Page)"/>
        <w:docPartUnique/>
      </w:docPartObj>
    </w:sdtPr>
    <w:sdtContent>
      <w:p w:rsidR="00C6533D" w:rsidRDefault="00C6533D">
        <w:pPr>
          <w:pStyle w:val="Piedepgina"/>
          <w:jc w:val="center"/>
        </w:pPr>
        <w:r>
          <w:fldChar w:fldCharType="begin"/>
        </w:r>
        <w:r>
          <w:instrText>PAGE   \* MERGEFORMAT</w:instrText>
        </w:r>
        <w:r>
          <w:fldChar w:fldCharType="separate"/>
        </w:r>
        <w:r w:rsidR="004D48F3" w:rsidRPr="004D48F3">
          <w:rPr>
            <w:noProof/>
            <w:lang w:val="es-ES"/>
          </w:rPr>
          <w:t>26</w:t>
        </w:r>
        <w:r>
          <w:fldChar w:fldCharType="end"/>
        </w:r>
      </w:p>
    </w:sdtContent>
  </w:sdt>
  <w:p w:rsidR="00C6533D" w:rsidRDefault="00C6533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4EF3" w:rsidRDefault="00684EF3" w:rsidP="00CE4CB1">
      <w:pPr>
        <w:spacing w:after="0" w:line="240" w:lineRule="auto"/>
      </w:pPr>
      <w:r>
        <w:separator/>
      </w:r>
    </w:p>
  </w:footnote>
  <w:footnote w:type="continuationSeparator" w:id="0">
    <w:p w:rsidR="00684EF3" w:rsidRDefault="00684EF3" w:rsidP="00CE4C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533D" w:rsidRDefault="00C6533D" w:rsidP="00CE4CB1">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F6526"/>
    <w:multiLevelType w:val="hybridMultilevel"/>
    <w:tmpl w:val="7FD822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3E50979"/>
    <w:multiLevelType w:val="hybridMultilevel"/>
    <w:tmpl w:val="EA58E78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69231AA"/>
    <w:multiLevelType w:val="hybridMultilevel"/>
    <w:tmpl w:val="2A648E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6FC10A2"/>
    <w:multiLevelType w:val="hybridMultilevel"/>
    <w:tmpl w:val="818443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86409E1"/>
    <w:multiLevelType w:val="hybridMultilevel"/>
    <w:tmpl w:val="501004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09D02975"/>
    <w:multiLevelType w:val="hybridMultilevel"/>
    <w:tmpl w:val="F3B8A1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4373EFA"/>
    <w:multiLevelType w:val="hybridMultilevel"/>
    <w:tmpl w:val="927E6DF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62A6DAC"/>
    <w:multiLevelType w:val="hybridMultilevel"/>
    <w:tmpl w:val="C7F489CC"/>
    <w:lvl w:ilvl="0" w:tplc="9962F2C4">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229F627B"/>
    <w:multiLevelType w:val="hybridMultilevel"/>
    <w:tmpl w:val="B7FCE3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35A0075D"/>
    <w:multiLevelType w:val="hybridMultilevel"/>
    <w:tmpl w:val="44664B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3D5A5B66"/>
    <w:multiLevelType w:val="hybridMultilevel"/>
    <w:tmpl w:val="175ED0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3FA72084"/>
    <w:multiLevelType w:val="hybridMultilevel"/>
    <w:tmpl w:val="46D48D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45C718F1"/>
    <w:multiLevelType w:val="hybridMultilevel"/>
    <w:tmpl w:val="45CE531A"/>
    <w:lvl w:ilvl="0" w:tplc="300A0001">
      <w:start w:val="1"/>
      <w:numFmt w:val="bullet"/>
      <w:lvlText w:val=""/>
      <w:lvlJc w:val="left"/>
      <w:pPr>
        <w:ind w:left="768" w:hanging="360"/>
      </w:pPr>
      <w:rPr>
        <w:rFonts w:ascii="Symbol" w:hAnsi="Symbol" w:hint="default"/>
      </w:rPr>
    </w:lvl>
    <w:lvl w:ilvl="1" w:tplc="300A0003" w:tentative="1">
      <w:start w:val="1"/>
      <w:numFmt w:val="bullet"/>
      <w:lvlText w:val="o"/>
      <w:lvlJc w:val="left"/>
      <w:pPr>
        <w:ind w:left="1488" w:hanging="360"/>
      </w:pPr>
      <w:rPr>
        <w:rFonts w:ascii="Courier New" w:hAnsi="Courier New" w:cs="Courier New" w:hint="default"/>
      </w:rPr>
    </w:lvl>
    <w:lvl w:ilvl="2" w:tplc="300A0005" w:tentative="1">
      <w:start w:val="1"/>
      <w:numFmt w:val="bullet"/>
      <w:lvlText w:val=""/>
      <w:lvlJc w:val="left"/>
      <w:pPr>
        <w:ind w:left="2208" w:hanging="360"/>
      </w:pPr>
      <w:rPr>
        <w:rFonts w:ascii="Wingdings" w:hAnsi="Wingdings" w:hint="default"/>
      </w:rPr>
    </w:lvl>
    <w:lvl w:ilvl="3" w:tplc="300A0001" w:tentative="1">
      <w:start w:val="1"/>
      <w:numFmt w:val="bullet"/>
      <w:lvlText w:val=""/>
      <w:lvlJc w:val="left"/>
      <w:pPr>
        <w:ind w:left="2928" w:hanging="360"/>
      </w:pPr>
      <w:rPr>
        <w:rFonts w:ascii="Symbol" w:hAnsi="Symbol" w:hint="default"/>
      </w:rPr>
    </w:lvl>
    <w:lvl w:ilvl="4" w:tplc="300A0003" w:tentative="1">
      <w:start w:val="1"/>
      <w:numFmt w:val="bullet"/>
      <w:lvlText w:val="o"/>
      <w:lvlJc w:val="left"/>
      <w:pPr>
        <w:ind w:left="3648" w:hanging="360"/>
      </w:pPr>
      <w:rPr>
        <w:rFonts w:ascii="Courier New" w:hAnsi="Courier New" w:cs="Courier New" w:hint="default"/>
      </w:rPr>
    </w:lvl>
    <w:lvl w:ilvl="5" w:tplc="300A0005" w:tentative="1">
      <w:start w:val="1"/>
      <w:numFmt w:val="bullet"/>
      <w:lvlText w:val=""/>
      <w:lvlJc w:val="left"/>
      <w:pPr>
        <w:ind w:left="4368" w:hanging="360"/>
      </w:pPr>
      <w:rPr>
        <w:rFonts w:ascii="Wingdings" w:hAnsi="Wingdings" w:hint="default"/>
      </w:rPr>
    </w:lvl>
    <w:lvl w:ilvl="6" w:tplc="300A0001" w:tentative="1">
      <w:start w:val="1"/>
      <w:numFmt w:val="bullet"/>
      <w:lvlText w:val=""/>
      <w:lvlJc w:val="left"/>
      <w:pPr>
        <w:ind w:left="5088" w:hanging="360"/>
      </w:pPr>
      <w:rPr>
        <w:rFonts w:ascii="Symbol" w:hAnsi="Symbol" w:hint="default"/>
      </w:rPr>
    </w:lvl>
    <w:lvl w:ilvl="7" w:tplc="300A0003" w:tentative="1">
      <w:start w:val="1"/>
      <w:numFmt w:val="bullet"/>
      <w:lvlText w:val="o"/>
      <w:lvlJc w:val="left"/>
      <w:pPr>
        <w:ind w:left="5808" w:hanging="360"/>
      </w:pPr>
      <w:rPr>
        <w:rFonts w:ascii="Courier New" w:hAnsi="Courier New" w:cs="Courier New" w:hint="default"/>
      </w:rPr>
    </w:lvl>
    <w:lvl w:ilvl="8" w:tplc="300A0005" w:tentative="1">
      <w:start w:val="1"/>
      <w:numFmt w:val="bullet"/>
      <w:lvlText w:val=""/>
      <w:lvlJc w:val="left"/>
      <w:pPr>
        <w:ind w:left="6528" w:hanging="360"/>
      </w:pPr>
      <w:rPr>
        <w:rFonts w:ascii="Wingdings" w:hAnsi="Wingdings" w:hint="default"/>
      </w:rPr>
    </w:lvl>
  </w:abstractNum>
  <w:abstractNum w:abstractNumId="13" w15:restartNumberingAfterBreak="0">
    <w:nsid w:val="552B2594"/>
    <w:multiLevelType w:val="hybridMultilevel"/>
    <w:tmpl w:val="9050DB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5C212E2E"/>
    <w:multiLevelType w:val="hybridMultilevel"/>
    <w:tmpl w:val="45449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0CD5960"/>
    <w:multiLevelType w:val="hybridMultilevel"/>
    <w:tmpl w:val="EB747E8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62E6557E"/>
    <w:multiLevelType w:val="hybridMultilevel"/>
    <w:tmpl w:val="103085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64637EFE"/>
    <w:multiLevelType w:val="hybridMultilevel"/>
    <w:tmpl w:val="34C02F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64DB00FD"/>
    <w:multiLevelType w:val="hybridMultilevel"/>
    <w:tmpl w:val="5E9CE04A"/>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19" w15:restartNumberingAfterBreak="0">
    <w:nsid w:val="69617E5A"/>
    <w:multiLevelType w:val="hybridMultilevel"/>
    <w:tmpl w:val="6B7AA9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6EC127A1"/>
    <w:multiLevelType w:val="hybridMultilevel"/>
    <w:tmpl w:val="093239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705A69D8"/>
    <w:multiLevelType w:val="hybridMultilevel"/>
    <w:tmpl w:val="862E0C5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15:restartNumberingAfterBreak="0">
    <w:nsid w:val="726A132A"/>
    <w:multiLevelType w:val="hybridMultilevel"/>
    <w:tmpl w:val="DC7E87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7AE15A5F"/>
    <w:multiLevelType w:val="hybridMultilevel"/>
    <w:tmpl w:val="3022E03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4" w15:restartNumberingAfterBreak="0">
    <w:nsid w:val="7E043EC0"/>
    <w:multiLevelType w:val="hybridMultilevel"/>
    <w:tmpl w:val="220EF3E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15:restartNumberingAfterBreak="0">
    <w:nsid w:val="7FAA7421"/>
    <w:multiLevelType w:val="hybridMultilevel"/>
    <w:tmpl w:val="E572D0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4"/>
  </w:num>
  <w:num w:numId="2">
    <w:abstractNumId w:val="21"/>
  </w:num>
  <w:num w:numId="3">
    <w:abstractNumId w:val="10"/>
  </w:num>
  <w:num w:numId="4">
    <w:abstractNumId w:val="14"/>
  </w:num>
  <w:num w:numId="5">
    <w:abstractNumId w:val="20"/>
  </w:num>
  <w:num w:numId="6">
    <w:abstractNumId w:val="6"/>
  </w:num>
  <w:num w:numId="7">
    <w:abstractNumId w:val="19"/>
  </w:num>
  <w:num w:numId="8">
    <w:abstractNumId w:val="12"/>
  </w:num>
  <w:num w:numId="9">
    <w:abstractNumId w:val="2"/>
  </w:num>
  <w:num w:numId="10">
    <w:abstractNumId w:val="25"/>
  </w:num>
  <w:num w:numId="11">
    <w:abstractNumId w:val="22"/>
  </w:num>
  <w:num w:numId="12">
    <w:abstractNumId w:val="8"/>
  </w:num>
  <w:num w:numId="13">
    <w:abstractNumId w:val="9"/>
  </w:num>
  <w:num w:numId="14">
    <w:abstractNumId w:val="0"/>
  </w:num>
  <w:num w:numId="15">
    <w:abstractNumId w:val="5"/>
  </w:num>
  <w:num w:numId="16">
    <w:abstractNumId w:val="4"/>
  </w:num>
  <w:num w:numId="17">
    <w:abstractNumId w:val="17"/>
  </w:num>
  <w:num w:numId="18">
    <w:abstractNumId w:val="23"/>
  </w:num>
  <w:num w:numId="19">
    <w:abstractNumId w:val="16"/>
  </w:num>
  <w:num w:numId="20">
    <w:abstractNumId w:val="7"/>
  </w:num>
  <w:num w:numId="21">
    <w:abstractNumId w:val="11"/>
  </w:num>
  <w:num w:numId="22">
    <w:abstractNumId w:val="1"/>
  </w:num>
  <w:num w:numId="23">
    <w:abstractNumId w:val="3"/>
  </w:num>
  <w:num w:numId="24">
    <w:abstractNumId w:val="18"/>
  </w:num>
  <w:num w:numId="25">
    <w:abstractNumId w:val="13"/>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6C7"/>
    <w:rsid w:val="0001005C"/>
    <w:rsid w:val="00021DE2"/>
    <w:rsid w:val="0002306F"/>
    <w:rsid w:val="00032047"/>
    <w:rsid w:val="000342E1"/>
    <w:rsid w:val="00047CCF"/>
    <w:rsid w:val="00050203"/>
    <w:rsid w:val="0005616E"/>
    <w:rsid w:val="00064DC3"/>
    <w:rsid w:val="00073CD4"/>
    <w:rsid w:val="00077BE1"/>
    <w:rsid w:val="00083CBD"/>
    <w:rsid w:val="000923B8"/>
    <w:rsid w:val="00093E5F"/>
    <w:rsid w:val="00097734"/>
    <w:rsid w:val="000A23B8"/>
    <w:rsid w:val="000A5A06"/>
    <w:rsid w:val="000A5DDE"/>
    <w:rsid w:val="000A67E8"/>
    <w:rsid w:val="000A734D"/>
    <w:rsid w:val="000B4793"/>
    <w:rsid w:val="000B6E41"/>
    <w:rsid w:val="000C193E"/>
    <w:rsid w:val="000C4370"/>
    <w:rsid w:val="000C6ABD"/>
    <w:rsid w:val="000D6A2A"/>
    <w:rsid w:val="000E5A41"/>
    <w:rsid w:val="000F3FBB"/>
    <w:rsid w:val="001113F7"/>
    <w:rsid w:val="00126F35"/>
    <w:rsid w:val="00143D5C"/>
    <w:rsid w:val="00163D7D"/>
    <w:rsid w:val="00173D68"/>
    <w:rsid w:val="00174F26"/>
    <w:rsid w:val="0018172F"/>
    <w:rsid w:val="00190B84"/>
    <w:rsid w:val="00192F51"/>
    <w:rsid w:val="001A3851"/>
    <w:rsid w:val="001A5CB4"/>
    <w:rsid w:val="001A786E"/>
    <w:rsid w:val="001E097C"/>
    <w:rsid w:val="001E0FA9"/>
    <w:rsid w:val="001F1C9A"/>
    <w:rsid w:val="00200B34"/>
    <w:rsid w:val="00200CFE"/>
    <w:rsid w:val="002247FE"/>
    <w:rsid w:val="00224E48"/>
    <w:rsid w:val="00225973"/>
    <w:rsid w:val="002322BC"/>
    <w:rsid w:val="00235C67"/>
    <w:rsid w:val="00241FB9"/>
    <w:rsid w:val="0024629E"/>
    <w:rsid w:val="00253C51"/>
    <w:rsid w:val="00266DE7"/>
    <w:rsid w:val="00274E6B"/>
    <w:rsid w:val="00295A8E"/>
    <w:rsid w:val="002A6BA5"/>
    <w:rsid w:val="002B5D6E"/>
    <w:rsid w:val="002C78CA"/>
    <w:rsid w:val="002D4C22"/>
    <w:rsid w:val="002D6754"/>
    <w:rsid w:val="002F1CC6"/>
    <w:rsid w:val="00305ABA"/>
    <w:rsid w:val="00312A55"/>
    <w:rsid w:val="00313DEB"/>
    <w:rsid w:val="003145D9"/>
    <w:rsid w:val="00314746"/>
    <w:rsid w:val="00326F15"/>
    <w:rsid w:val="0034083A"/>
    <w:rsid w:val="003426E4"/>
    <w:rsid w:val="003473B4"/>
    <w:rsid w:val="00356AC6"/>
    <w:rsid w:val="003573A8"/>
    <w:rsid w:val="003705A4"/>
    <w:rsid w:val="003756DA"/>
    <w:rsid w:val="003761A2"/>
    <w:rsid w:val="003804B5"/>
    <w:rsid w:val="003821E8"/>
    <w:rsid w:val="003827D7"/>
    <w:rsid w:val="003838F5"/>
    <w:rsid w:val="00391D1C"/>
    <w:rsid w:val="003A078E"/>
    <w:rsid w:val="003A33FC"/>
    <w:rsid w:val="003A467C"/>
    <w:rsid w:val="003B43B7"/>
    <w:rsid w:val="003D020F"/>
    <w:rsid w:val="003F12AE"/>
    <w:rsid w:val="003F3D78"/>
    <w:rsid w:val="00400344"/>
    <w:rsid w:val="00400FE9"/>
    <w:rsid w:val="00406E0A"/>
    <w:rsid w:val="00413C92"/>
    <w:rsid w:val="004163DB"/>
    <w:rsid w:val="004226EB"/>
    <w:rsid w:val="00427C82"/>
    <w:rsid w:val="00432382"/>
    <w:rsid w:val="004502C9"/>
    <w:rsid w:val="0045700E"/>
    <w:rsid w:val="00466CC3"/>
    <w:rsid w:val="00470112"/>
    <w:rsid w:val="004756B7"/>
    <w:rsid w:val="004A1945"/>
    <w:rsid w:val="004B124E"/>
    <w:rsid w:val="004C44B2"/>
    <w:rsid w:val="004C4886"/>
    <w:rsid w:val="004C5768"/>
    <w:rsid w:val="004D48F3"/>
    <w:rsid w:val="004E0DD6"/>
    <w:rsid w:val="004E1894"/>
    <w:rsid w:val="004E64C2"/>
    <w:rsid w:val="004E6A51"/>
    <w:rsid w:val="004E785F"/>
    <w:rsid w:val="004F0EF4"/>
    <w:rsid w:val="004F66BD"/>
    <w:rsid w:val="00506BEA"/>
    <w:rsid w:val="00510A36"/>
    <w:rsid w:val="00513D93"/>
    <w:rsid w:val="00526A3F"/>
    <w:rsid w:val="00533070"/>
    <w:rsid w:val="00533570"/>
    <w:rsid w:val="00537F54"/>
    <w:rsid w:val="0055028E"/>
    <w:rsid w:val="005565E4"/>
    <w:rsid w:val="00563287"/>
    <w:rsid w:val="00563690"/>
    <w:rsid w:val="005721A8"/>
    <w:rsid w:val="0057607F"/>
    <w:rsid w:val="00580FF2"/>
    <w:rsid w:val="00583D56"/>
    <w:rsid w:val="00590453"/>
    <w:rsid w:val="00591389"/>
    <w:rsid w:val="00595CEC"/>
    <w:rsid w:val="005A13E1"/>
    <w:rsid w:val="005A2AF4"/>
    <w:rsid w:val="005B15D2"/>
    <w:rsid w:val="005B2D4D"/>
    <w:rsid w:val="005B30C1"/>
    <w:rsid w:val="005C03E1"/>
    <w:rsid w:val="005C61C3"/>
    <w:rsid w:val="005D204B"/>
    <w:rsid w:val="005D550F"/>
    <w:rsid w:val="005E1214"/>
    <w:rsid w:val="0060729C"/>
    <w:rsid w:val="0061366A"/>
    <w:rsid w:val="00627D7E"/>
    <w:rsid w:val="006314AA"/>
    <w:rsid w:val="00631DAD"/>
    <w:rsid w:val="006322D7"/>
    <w:rsid w:val="00633473"/>
    <w:rsid w:val="006355BD"/>
    <w:rsid w:val="006372F6"/>
    <w:rsid w:val="006415A7"/>
    <w:rsid w:val="006465CC"/>
    <w:rsid w:val="00650483"/>
    <w:rsid w:val="00650D16"/>
    <w:rsid w:val="0065578C"/>
    <w:rsid w:val="00663B7F"/>
    <w:rsid w:val="006719F4"/>
    <w:rsid w:val="00672691"/>
    <w:rsid w:val="00684EF3"/>
    <w:rsid w:val="00686DB4"/>
    <w:rsid w:val="00692281"/>
    <w:rsid w:val="006A2EE2"/>
    <w:rsid w:val="006A4848"/>
    <w:rsid w:val="006A5E99"/>
    <w:rsid w:val="006B0071"/>
    <w:rsid w:val="006B62AB"/>
    <w:rsid w:val="006C1A5F"/>
    <w:rsid w:val="006D4247"/>
    <w:rsid w:val="006D7486"/>
    <w:rsid w:val="006E2633"/>
    <w:rsid w:val="00703586"/>
    <w:rsid w:val="00713042"/>
    <w:rsid w:val="007143E0"/>
    <w:rsid w:val="00735C60"/>
    <w:rsid w:val="00743EC0"/>
    <w:rsid w:val="0074700D"/>
    <w:rsid w:val="00775AE2"/>
    <w:rsid w:val="007772A7"/>
    <w:rsid w:val="007B0C9D"/>
    <w:rsid w:val="007C042E"/>
    <w:rsid w:val="007D6DFC"/>
    <w:rsid w:val="007E1725"/>
    <w:rsid w:val="007F4FD7"/>
    <w:rsid w:val="007F7CFD"/>
    <w:rsid w:val="008036FD"/>
    <w:rsid w:val="008124B3"/>
    <w:rsid w:val="008127DB"/>
    <w:rsid w:val="00831F94"/>
    <w:rsid w:val="00842ACC"/>
    <w:rsid w:val="0084521C"/>
    <w:rsid w:val="00847F0B"/>
    <w:rsid w:val="00862935"/>
    <w:rsid w:val="008637B2"/>
    <w:rsid w:val="00866FB9"/>
    <w:rsid w:val="00870210"/>
    <w:rsid w:val="00871638"/>
    <w:rsid w:val="00872584"/>
    <w:rsid w:val="00872FFC"/>
    <w:rsid w:val="00874F16"/>
    <w:rsid w:val="00877B18"/>
    <w:rsid w:val="00881FBF"/>
    <w:rsid w:val="0088317A"/>
    <w:rsid w:val="00883D2E"/>
    <w:rsid w:val="008B0328"/>
    <w:rsid w:val="008B13DE"/>
    <w:rsid w:val="008B762D"/>
    <w:rsid w:val="008C46C7"/>
    <w:rsid w:val="008D3DA7"/>
    <w:rsid w:val="008D5D27"/>
    <w:rsid w:val="008D75C3"/>
    <w:rsid w:val="008D799B"/>
    <w:rsid w:val="008E04F4"/>
    <w:rsid w:val="008E3C71"/>
    <w:rsid w:val="008E7EF5"/>
    <w:rsid w:val="008F6E15"/>
    <w:rsid w:val="00906872"/>
    <w:rsid w:val="0091014C"/>
    <w:rsid w:val="009162C3"/>
    <w:rsid w:val="00920F21"/>
    <w:rsid w:val="00926919"/>
    <w:rsid w:val="00927F4E"/>
    <w:rsid w:val="00930429"/>
    <w:rsid w:val="00930EA3"/>
    <w:rsid w:val="00934E21"/>
    <w:rsid w:val="00945A31"/>
    <w:rsid w:val="00951E14"/>
    <w:rsid w:val="009841E2"/>
    <w:rsid w:val="00984C74"/>
    <w:rsid w:val="00992A93"/>
    <w:rsid w:val="00995F44"/>
    <w:rsid w:val="009A0AB5"/>
    <w:rsid w:val="009A3F70"/>
    <w:rsid w:val="009B6724"/>
    <w:rsid w:val="009B791A"/>
    <w:rsid w:val="009C0F28"/>
    <w:rsid w:val="009D1A9E"/>
    <w:rsid w:val="009D4216"/>
    <w:rsid w:val="009F2254"/>
    <w:rsid w:val="009F3AA7"/>
    <w:rsid w:val="009F7A1C"/>
    <w:rsid w:val="00A06B0C"/>
    <w:rsid w:val="00A255E5"/>
    <w:rsid w:val="00A36510"/>
    <w:rsid w:val="00A50D52"/>
    <w:rsid w:val="00A53AFD"/>
    <w:rsid w:val="00A54F8F"/>
    <w:rsid w:val="00A554FC"/>
    <w:rsid w:val="00A82511"/>
    <w:rsid w:val="00AA25E8"/>
    <w:rsid w:val="00AB3588"/>
    <w:rsid w:val="00AB361C"/>
    <w:rsid w:val="00AC08D4"/>
    <w:rsid w:val="00AC362F"/>
    <w:rsid w:val="00AD1413"/>
    <w:rsid w:val="00AD358F"/>
    <w:rsid w:val="00AF0205"/>
    <w:rsid w:val="00AF4985"/>
    <w:rsid w:val="00B06D4D"/>
    <w:rsid w:val="00B23BF4"/>
    <w:rsid w:val="00B2756B"/>
    <w:rsid w:val="00B32EBF"/>
    <w:rsid w:val="00B335EA"/>
    <w:rsid w:val="00B35CA5"/>
    <w:rsid w:val="00B652FB"/>
    <w:rsid w:val="00B71C97"/>
    <w:rsid w:val="00B80147"/>
    <w:rsid w:val="00B804A6"/>
    <w:rsid w:val="00B822AF"/>
    <w:rsid w:val="00B87013"/>
    <w:rsid w:val="00B92CAF"/>
    <w:rsid w:val="00B97C61"/>
    <w:rsid w:val="00BB78E7"/>
    <w:rsid w:val="00BC4B02"/>
    <w:rsid w:val="00BD60E2"/>
    <w:rsid w:val="00BE18B0"/>
    <w:rsid w:val="00BE528A"/>
    <w:rsid w:val="00BE637B"/>
    <w:rsid w:val="00BF29D9"/>
    <w:rsid w:val="00BF3BF1"/>
    <w:rsid w:val="00C17D26"/>
    <w:rsid w:val="00C26D6D"/>
    <w:rsid w:val="00C30C1B"/>
    <w:rsid w:val="00C354B8"/>
    <w:rsid w:val="00C40447"/>
    <w:rsid w:val="00C6533D"/>
    <w:rsid w:val="00C70563"/>
    <w:rsid w:val="00C77CFA"/>
    <w:rsid w:val="00C811AC"/>
    <w:rsid w:val="00C834F9"/>
    <w:rsid w:val="00C8763D"/>
    <w:rsid w:val="00C95672"/>
    <w:rsid w:val="00CA19BC"/>
    <w:rsid w:val="00CA1FF0"/>
    <w:rsid w:val="00CA4EDC"/>
    <w:rsid w:val="00CB2DD0"/>
    <w:rsid w:val="00CC0EA2"/>
    <w:rsid w:val="00CC1729"/>
    <w:rsid w:val="00CC36F4"/>
    <w:rsid w:val="00CE0E6B"/>
    <w:rsid w:val="00CE4CB1"/>
    <w:rsid w:val="00CE56CA"/>
    <w:rsid w:val="00CE7F9E"/>
    <w:rsid w:val="00CF1AAB"/>
    <w:rsid w:val="00CF2507"/>
    <w:rsid w:val="00D0501F"/>
    <w:rsid w:val="00D1077A"/>
    <w:rsid w:val="00D11C4D"/>
    <w:rsid w:val="00D13910"/>
    <w:rsid w:val="00D16A4A"/>
    <w:rsid w:val="00D21EF5"/>
    <w:rsid w:val="00D23C21"/>
    <w:rsid w:val="00D300FD"/>
    <w:rsid w:val="00D36B54"/>
    <w:rsid w:val="00D42072"/>
    <w:rsid w:val="00D43108"/>
    <w:rsid w:val="00D5002F"/>
    <w:rsid w:val="00D5354F"/>
    <w:rsid w:val="00D5709C"/>
    <w:rsid w:val="00D57776"/>
    <w:rsid w:val="00D63782"/>
    <w:rsid w:val="00D74C21"/>
    <w:rsid w:val="00D8657C"/>
    <w:rsid w:val="00D86B05"/>
    <w:rsid w:val="00D90657"/>
    <w:rsid w:val="00D93E81"/>
    <w:rsid w:val="00D95E8A"/>
    <w:rsid w:val="00D973E5"/>
    <w:rsid w:val="00DB6752"/>
    <w:rsid w:val="00DE2602"/>
    <w:rsid w:val="00DE2B85"/>
    <w:rsid w:val="00E05631"/>
    <w:rsid w:val="00E152B4"/>
    <w:rsid w:val="00E330F3"/>
    <w:rsid w:val="00E37274"/>
    <w:rsid w:val="00E43A2E"/>
    <w:rsid w:val="00E5284C"/>
    <w:rsid w:val="00E75240"/>
    <w:rsid w:val="00E81AA2"/>
    <w:rsid w:val="00E83EC8"/>
    <w:rsid w:val="00E84B4E"/>
    <w:rsid w:val="00E94BD1"/>
    <w:rsid w:val="00EA3BDF"/>
    <w:rsid w:val="00EA44B4"/>
    <w:rsid w:val="00EE1575"/>
    <w:rsid w:val="00EF0CAC"/>
    <w:rsid w:val="00EF3A86"/>
    <w:rsid w:val="00F0434D"/>
    <w:rsid w:val="00F070FE"/>
    <w:rsid w:val="00F162A3"/>
    <w:rsid w:val="00F173CF"/>
    <w:rsid w:val="00F17B89"/>
    <w:rsid w:val="00F3305E"/>
    <w:rsid w:val="00F36DE9"/>
    <w:rsid w:val="00F6371B"/>
    <w:rsid w:val="00F725FC"/>
    <w:rsid w:val="00F8076E"/>
    <w:rsid w:val="00F847D8"/>
    <w:rsid w:val="00F97830"/>
    <w:rsid w:val="00F97FF3"/>
    <w:rsid w:val="00FB4238"/>
    <w:rsid w:val="00FB7B0F"/>
    <w:rsid w:val="00FC6F58"/>
    <w:rsid w:val="00FC7E9A"/>
    <w:rsid w:val="00FD240A"/>
    <w:rsid w:val="00FE5A68"/>
    <w:rsid w:val="00FF4C1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92E0CF9-1741-4AAA-BB2A-36D7713BE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46C7"/>
    <w:pPr>
      <w:spacing w:after="200" w:line="276" w:lineRule="auto"/>
    </w:pPr>
    <w:rPr>
      <w:rFonts w:ascii="Calibri" w:eastAsia="MS Mincho" w:hAnsi="Calibri" w:cs="Times New Roman"/>
      <w:lang w:eastAsia="es-EC"/>
    </w:rPr>
  </w:style>
  <w:style w:type="paragraph" w:styleId="Ttulo1">
    <w:name w:val="heading 1"/>
    <w:basedOn w:val="Normal"/>
    <w:next w:val="Normal"/>
    <w:link w:val="Ttulo1Car"/>
    <w:uiPriority w:val="9"/>
    <w:qFormat/>
    <w:rsid w:val="008C46C7"/>
    <w:pPr>
      <w:keepNext/>
      <w:widowControl w:val="0"/>
      <w:autoSpaceDE w:val="0"/>
      <w:autoSpaceDN w:val="0"/>
      <w:adjustRightInd w:val="0"/>
      <w:spacing w:after="0" w:line="360" w:lineRule="auto"/>
      <w:jc w:val="center"/>
      <w:outlineLvl w:val="0"/>
    </w:pPr>
    <w:rPr>
      <w:rFonts w:ascii="Times New Roman" w:eastAsia="Times New Roman" w:hAnsi="Times New Roman"/>
      <w:b/>
      <w:bCs/>
      <w:sz w:val="24"/>
      <w:szCs w:val="24"/>
      <w:lang w:val="es-ES" w:eastAsia="es-ES"/>
    </w:rPr>
  </w:style>
  <w:style w:type="paragraph" w:styleId="Ttulo2">
    <w:name w:val="heading 2"/>
    <w:basedOn w:val="Normal"/>
    <w:next w:val="Normal"/>
    <w:link w:val="Ttulo2Car"/>
    <w:qFormat/>
    <w:rsid w:val="008C46C7"/>
    <w:pPr>
      <w:keepNext/>
      <w:widowControl w:val="0"/>
      <w:autoSpaceDE w:val="0"/>
      <w:autoSpaceDN w:val="0"/>
      <w:adjustRightInd w:val="0"/>
      <w:spacing w:after="0" w:line="360" w:lineRule="auto"/>
      <w:outlineLvl w:val="1"/>
    </w:pPr>
    <w:rPr>
      <w:rFonts w:ascii="Times New Roman" w:eastAsia="Times New Roman" w:hAnsi="Times New Roman"/>
      <w:b/>
      <w:bCs/>
      <w:sz w:val="24"/>
      <w:szCs w:val="2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C46C7"/>
    <w:rPr>
      <w:rFonts w:ascii="Times New Roman" w:eastAsia="Times New Roman" w:hAnsi="Times New Roman" w:cs="Times New Roman"/>
      <w:b/>
      <w:bCs/>
      <w:sz w:val="24"/>
      <w:szCs w:val="24"/>
      <w:lang w:val="es-ES" w:eastAsia="es-ES"/>
    </w:rPr>
  </w:style>
  <w:style w:type="character" w:customStyle="1" w:styleId="Ttulo2Car">
    <w:name w:val="Título 2 Car"/>
    <w:basedOn w:val="Fuentedeprrafopredeter"/>
    <w:link w:val="Ttulo2"/>
    <w:rsid w:val="008C46C7"/>
    <w:rPr>
      <w:rFonts w:ascii="Times New Roman" w:eastAsia="Times New Roman" w:hAnsi="Times New Roman" w:cs="Times New Roman"/>
      <w:b/>
      <w:bCs/>
      <w:sz w:val="24"/>
      <w:szCs w:val="28"/>
      <w:lang w:val="es-ES" w:eastAsia="es-ES"/>
    </w:rPr>
  </w:style>
  <w:style w:type="paragraph" w:styleId="Textoindependiente">
    <w:name w:val="Body Text"/>
    <w:basedOn w:val="Normal"/>
    <w:link w:val="TextoindependienteCar"/>
    <w:uiPriority w:val="99"/>
    <w:rsid w:val="008C46C7"/>
    <w:pPr>
      <w:widowControl w:val="0"/>
      <w:autoSpaceDE w:val="0"/>
      <w:autoSpaceDN w:val="0"/>
      <w:adjustRightInd w:val="0"/>
      <w:spacing w:after="0" w:line="36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uiPriority w:val="99"/>
    <w:rsid w:val="008C46C7"/>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8C46C7"/>
    <w:pPr>
      <w:ind w:left="720"/>
      <w:contextualSpacing/>
    </w:pPr>
  </w:style>
  <w:style w:type="paragraph" w:styleId="Textodeglobo">
    <w:name w:val="Balloon Text"/>
    <w:basedOn w:val="Normal"/>
    <w:link w:val="TextodegloboCar"/>
    <w:uiPriority w:val="99"/>
    <w:semiHidden/>
    <w:unhideWhenUsed/>
    <w:rsid w:val="00871638"/>
    <w:pPr>
      <w:spacing w:after="0" w:line="240" w:lineRule="auto"/>
    </w:pPr>
    <w:rPr>
      <w:rFonts w:ascii="Segoe UI" w:eastAsiaTheme="minorHAnsi" w:hAnsi="Segoe UI" w:cs="Segoe UI"/>
      <w:sz w:val="18"/>
      <w:szCs w:val="18"/>
      <w:lang w:eastAsia="en-US"/>
    </w:rPr>
  </w:style>
  <w:style w:type="character" w:customStyle="1" w:styleId="TextodegloboCar">
    <w:name w:val="Texto de globo Car"/>
    <w:basedOn w:val="Fuentedeprrafopredeter"/>
    <w:link w:val="Textodeglobo"/>
    <w:uiPriority w:val="99"/>
    <w:semiHidden/>
    <w:rsid w:val="00871638"/>
    <w:rPr>
      <w:rFonts w:ascii="Segoe UI" w:hAnsi="Segoe UI" w:cs="Segoe UI"/>
      <w:sz w:val="18"/>
      <w:szCs w:val="18"/>
    </w:rPr>
  </w:style>
  <w:style w:type="paragraph" w:styleId="Bibliografa">
    <w:name w:val="Bibliography"/>
    <w:basedOn w:val="Normal"/>
    <w:next w:val="Normal"/>
    <w:uiPriority w:val="37"/>
    <w:unhideWhenUsed/>
    <w:rsid w:val="00871638"/>
    <w:pPr>
      <w:spacing w:after="160" w:line="259" w:lineRule="auto"/>
    </w:pPr>
    <w:rPr>
      <w:rFonts w:asciiTheme="minorHAnsi" w:eastAsiaTheme="minorHAnsi" w:hAnsiTheme="minorHAnsi" w:cstheme="minorBidi"/>
      <w:lang w:eastAsia="en-US"/>
    </w:rPr>
  </w:style>
  <w:style w:type="table" w:customStyle="1" w:styleId="TableNormal">
    <w:name w:val="Table Normal"/>
    <w:uiPriority w:val="2"/>
    <w:semiHidden/>
    <w:unhideWhenUsed/>
    <w:qFormat/>
    <w:rsid w:val="008716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71638"/>
    <w:pPr>
      <w:widowControl w:val="0"/>
      <w:autoSpaceDE w:val="0"/>
      <w:autoSpaceDN w:val="0"/>
      <w:spacing w:before="12" w:after="0" w:line="157" w:lineRule="exact"/>
      <w:ind w:left="58"/>
      <w:jc w:val="center"/>
    </w:pPr>
    <w:rPr>
      <w:rFonts w:ascii="Arial" w:eastAsia="Arial" w:hAnsi="Arial" w:cs="Arial"/>
      <w:lang w:bidi="es-EC"/>
    </w:rPr>
  </w:style>
  <w:style w:type="table" w:styleId="Tablaconcuadrcula">
    <w:name w:val="Table Grid"/>
    <w:basedOn w:val="Tablanormal"/>
    <w:uiPriority w:val="39"/>
    <w:rsid w:val="008716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71638"/>
    <w:pPr>
      <w:spacing w:before="100" w:beforeAutospacing="1" w:after="100" w:afterAutospacing="1" w:line="240" w:lineRule="auto"/>
    </w:pPr>
    <w:rPr>
      <w:rFonts w:ascii="Times New Roman" w:eastAsia="Times New Roman" w:hAnsi="Times New Roman"/>
      <w:sz w:val="24"/>
      <w:szCs w:val="24"/>
    </w:rPr>
  </w:style>
  <w:style w:type="character" w:styleId="Textoennegrita">
    <w:name w:val="Strong"/>
    <w:basedOn w:val="Fuentedeprrafopredeter"/>
    <w:uiPriority w:val="22"/>
    <w:qFormat/>
    <w:rsid w:val="00871638"/>
    <w:rPr>
      <w:b/>
      <w:bCs/>
    </w:rPr>
  </w:style>
  <w:style w:type="character" w:styleId="Hipervnculo">
    <w:name w:val="Hyperlink"/>
    <w:basedOn w:val="Fuentedeprrafopredeter"/>
    <w:uiPriority w:val="99"/>
    <w:unhideWhenUsed/>
    <w:rsid w:val="00871638"/>
    <w:rPr>
      <w:color w:val="0000FF"/>
      <w:u w:val="single"/>
    </w:rPr>
  </w:style>
  <w:style w:type="paragraph" w:styleId="Descripcin">
    <w:name w:val="caption"/>
    <w:basedOn w:val="Normal"/>
    <w:next w:val="Normal"/>
    <w:uiPriority w:val="35"/>
    <w:unhideWhenUsed/>
    <w:qFormat/>
    <w:rsid w:val="00871638"/>
    <w:pPr>
      <w:spacing w:line="240" w:lineRule="auto"/>
    </w:pPr>
    <w:rPr>
      <w:rFonts w:asciiTheme="minorHAnsi" w:eastAsiaTheme="minorHAnsi" w:hAnsiTheme="minorHAnsi" w:cstheme="minorBidi"/>
      <w:i/>
      <w:iCs/>
      <w:color w:val="44546A" w:themeColor="text2"/>
      <w:sz w:val="18"/>
      <w:szCs w:val="18"/>
      <w:lang w:eastAsia="en-US"/>
    </w:rPr>
  </w:style>
  <w:style w:type="character" w:styleId="Textodelmarcadordeposicin">
    <w:name w:val="Placeholder Text"/>
    <w:basedOn w:val="Fuentedeprrafopredeter"/>
    <w:uiPriority w:val="99"/>
    <w:semiHidden/>
    <w:rsid w:val="003B43B7"/>
    <w:rPr>
      <w:color w:val="808080"/>
    </w:rPr>
  </w:style>
  <w:style w:type="paragraph" w:styleId="Encabezado">
    <w:name w:val="header"/>
    <w:basedOn w:val="Normal"/>
    <w:link w:val="EncabezadoCar"/>
    <w:uiPriority w:val="99"/>
    <w:unhideWhenUsed/>
    <w:rsid w:val="00CE4CB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E4CB1"/>
    <w:rPr>
      <w:rFonts w:ascii="Calibri" w:eastAsia="MS Mincho" w:hAnsi="Calibri" w:cs="Times New Roman"/>
      <w:lang w:eastAsia="es-EC"/>
    </w:rPr>
  </w:style>
  <w:style w:type="paragraph" w:styleId="Piedepgina">
    <w:name w:val="footer"/>
    <w:basedOn w:val="Normal"/>
    <w:link w:val="PiedepginaCar"/>
    <w:uiPriority w:val="99"/>
    <w:unhideWhenUsed/>
    <w:rsid w:val="00CE4CB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E4CB1"/>
    <w:rPr>
      <w:rFonts w:ascii="Calibri" w:eastAsia="MS Mincho" w:hAnsi="Calibri" w:cs="Times New Roman"/>
      <w:lang w:eastAsia="es-EC"/>
    </w:rPr>
  </w:style>
  <w:style w:type="table" w:styleId="Cuadrculadetablaclara">
    <w:name w:val="Grid Table Light"/>
    <w:basedOn w:val="Tablanormal"/>
    <w:uiPriority w:val="40"/>
    <w:rsid w:val="00EF0CA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6concolores-nfasis3">
    <w:name w:val="Grid Table 6 Colorful Accent 3"/>
    <w:basedOn w:val="Tablanormal"/>
    <w:uiPriority w:val="51"/>
    <w:rsid w:val="009B791A"/>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1">
    <w:name w:val="Plain Table 1"/>
    <w:basedOn w:val="Tablanormal"/>
    <w:uiPriority w:val="41"/>
    <w:rsid w:val="009B791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tulodeTDC">
    <w:name w:val="TOC Heading"/>
    <w:basedOn w:val="Ttulo1"/>
    <w:next w:val="Normal"/>
    <w:uiPriority w:val="39"/>
    <w:unhideWhenUsed/>
    <w:qFormat/>
    <w:rsid w:val="00A255E5"/>
    <w:pPr>
      <w:keepLines/>
      <w:widowControl/>
      <w:autoSpaceDE/>
      <w:autoSpaceDN/>
      <w:adjustRightInd/>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val="es-EC" w:eastAsia="es-EC"/>
    </w:rPr>
  </w:style>
  <w:style w:type="paragraph" w:styleId="TDC1">
    <w:name w:val="toc 1"/>
    <w:basedOn w:val="Normal"/>
    <w:next w:val="Normal"/>
    <w:autoRedefine/>
    <w:uiPriority w:val="39"/>
    <w:unhideWhenUsed/>
    <w:rsid w:val="00A255E5"/>
    <w:pPr>
      <w:spacing w:after="100"/>
    </w:pPr>
  </w:style>
  <w:style w:type="paragraph" w:styleId="TDC2">
    <w:name w:val="toc 2"/>
    <w:basedOn w:val="Normal"/>
    <w:next w:val="Normal"/>
    <w:autoRedefine/>
    <w:uiPriority w:val="39"/>
    <w:unhideWhenUsed/>
    <w:rsid w:val="00A255E5"/>
    <w:pPr>
      <w:spacing w:after="100"/>
      <w:ind w:left="220"/>
    </w:pPr>
  </w:style>
  <w:style w:type="character" w:styleId="Hipervnculovisitado">
    <w:name w:val="FollowedHyperlink"/>
    <w:basedOn w:val="Fuentedeprrafopredeter"/>
    <w:uiPriority w:val="99"/>
    <w:semiHidden/>
    <w:unhideWhenUsed/>
    <w:rsid w:val="00BC4B02"/>
    <w:rPr>
      <w:color w:val="954F72" w:themeColor="followedHyperlink"/>
      <w:u w:val="single"/>
    </w:rPr>
  </w:style>
  <w:style w:type="character" w:styleId="Refdecomentario">
    <w:name w:val="annotation reference"/>
    <w:basedOn w:val="Fuentedeprrafopredeter"/>
    <w:uiPriority w:val="99"/>
    <w:semiHidden/>
    <w:unhideWhenUsed/>
    <w:rsid w:val="002D6754"/>
    <w:rPr>
      <w:sz w:val="16"/>
      <w:szCs w:val="16"/>
    </w:rPr>
  </w:style>
  <w:style w:type="paragraph" w:styleId="Textocomentario">
    <w:name w:val="annotation text"/>
    <w:basedOn w:val="Normal"/>
    <w:link w:val="TextocomentarioCar"/>
    <w:uiPriority w:val="99"/>
    <w:semiHidden/>
    <w:unhideWhenUsed/>
    <w:rsid w:val="002D675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D6754"/>
    <w:rPr>
      <w:rFonts w:ascii="Calibri" w:eastAsia="MS Mincho" w:hAnsi="Calibri" w:cs="Times New Roman"/>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2D6754"/>
    <w:rPr>
      <w:b/>
      <w:bCs/>
    </w:rPr>
  </w:style>
  <w:style w:type="character" w:customStyle="1" w:styleId="AsuntodelcomentarioCar">
    <w:name w:val="Asunto del comentario Car"/>
    <w:basedOn w:val="TextocomentarioCar"/>
    <w:link w:val="Asuntodelcomentario"/>
    <w:uiPriority w:val="99"/>
    <w:semiHidden/>
    <w:rsid w:val="002D6754"/>
    <w:rPr>
      <w:rFonts w:ascii="Calibri" w:eastAsia="MS Mincho" w:hAnsi="Calibri" w:cs="Times New Roman"/>
      <w:b/>
      <w:bCs/>
      <w:sz w:val="20"/>
      <w:szCs w:val="20"/>
      <w:lang w:eastAsia="es-EC"/>
    </w:rPr>
  </w:style>
  <w:style w:type="table" w:styleId="Tablanormal5">
    <w:name w:val="Plain Table 5"/>
    <w:basedOn w:val="Tablanormal"/>
    <w:uiPriority w:val="45"/>
    <w:rsid w:val="003A078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2">
    <w:name w:val="Plain Table 2"/>
    <w:basedOn w:val="Tablanormal"/>
    <w:uiPriority w:val="42"/>
    <w:rsid w:val="00391D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oh-">
    <w:name w:val="_3oh-"/>
    <w:basedOn w:val="Fuentedeprrafopredeter"/>
    <w:rsid w:val="00842A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462">
      <w:bodyDiv w:val="1"/>
      <w:marLeft w:val="0"/>
      <w:marRight w:val="0"/>
      <w:marTop w:val="0"/>
      <w:marBottom w:val="0"/>
      <w:divBdr>
        <w:top w:val="none" w:sz="0" w:space="0" w:color="auto"/>
        <w:left w:val="none" w:sz="0" w:space="0" w:color="auto"/>
        <w:bottom w:val="none" w:sz="0" w:space="0" w:color="auto"/>
        <w:right w:val="none" w:sz="0" w:space="0" w:color="auto"/>
      </w:divBdr>
    </w:div>
    <w:div w:id="13390278">
      <w:bodyDiv w:val="1"/>
      <w:marLeft w:val="0"/>
      <w:marRight w:val="0"/>
      <w:marTop w:val="0"/>
      <w:marBottom w:val="0"/>
      <w:divBdr>
        <w:top w:val="none" w:sz="0" w:space="0" w:color="auto"/>
        <w:left w:val="none" w:sz="0" w:space="0" w:color="auto"/>
        <w:bottom w:val="none" w:sz="0" w:space="0" w:color="auto"/>
        <w:right w:val="none" w:sz="0" w:space="0" w:color="auto"/>
      </w:divBdr>
    </w:div>
    <w:div w:id="13961703">
      <w:bodyDiv w:val="1"/>
      <w:marLeft w:val="0"/>
      <w:marRight w:val="0"/>
      <w:marTop w:val="0"/>
      <w:marBottom w:val="0"/>
      <w:divBdr>
        <w:top w:val="none" w:sz="0" w:space="0" w:color="auto"/>
        <w:left w:val="none" w:sz="0" w:space="0" w:color="auto"/>
        <w:bottom w:val="none" w:sz="0" w:space="0" w:color="auto"/>
        <w:right w:val="none" w:sz="0" w:space="0" w:color="auto"/>
      </w:divBdr>
    </w:div>
    <w:div w:id="22484483">
      <w:bodyDiv w:val="1"/>
      <w:marLeft w:val="0"/>
      <w:marRight w:val="0"/>
      <w:marTop w:val="0"/>
      <w:marBottom w:val="0"/>
      <w:divBdr>
        <w:top w:val="none" w:sz="0" w:space="0" w:color="auto"/>
        <w:left w:val="none" w:sz="0" w:space="0" w:color="auto"/>
        <w:bottom w:val="none" w:sz="0" w:space="0" w:color="auto"/>
        <w:right w:val="none" w:sz="0" w:space="0" w:color="auto"/>
      </w:divBdr>
    </w:div>
    <w:div w:id="31148812">
      <w:bodyDiv w:val="1"/>
      <w:marLeft w:val="0"/>
      <w:marRight w:val="0"/>
      <w:marTop w:val="0"/>
      <w:marBottom w:val="0"/>
      <w:divBdr>
        <w:top w:val="none" w:sz="0" w:space="0" w:color="auto"/>
        <w:left w:val="none" w:sz="0" w:space="0" w:color="auto"/>
        <w:bottom w:val="none" w:sz="0" w:space="0" w:color="auto"/>
        <w:right w:val="none" w:sz="0" w:space="0" w:color="auto"/>
      </w:divBdr>
    </w:div>
    <w:div w:id="36512820">
      <w:bodyDiv w:val="1"/>
      <w:marLeft w:val="0"/>
      <w:marRight w:val="0"/>
      <w:marTop w:val="0"/>
      <w:marBottom w:val="0"/>
      <w:divBdr>
        <w:top w:val="none" w:sz="0" w:space="0" w:color="auto"/>
        <w:left w:val="none" w:sz="0" w:space="0" w:color="auto"/>
        <w:bottom w:val="none" w:sz="0" w:space="0" w:color="auto"/>
        <w:right w:val="none" w:sz="0" w:space="0" w:color="auto"/>
      </w:divBdr>
    </w:div>
    <w:div w:id="36899176">
      <w:bodyDiv w:val="1"/>
      <w:marLeft w:val="0"/>
      <w:marRight w:val="0"/>
      <w:marTop w:val="0"/>
      <w:marBottom w:val="0"/>
      <w:divBdr>
        <w:top w:val="none" w:sz="0" w:space="0" w:color="auto"/>
        <w:left w:val="none" w:sz="0" w:space="0" w:color="auto"/>
        <w:bottom w:val="none" w:sz="0" w:space="0" w:color="auto"/>
        <w:right w:val="none" w:sz="0" w:space="0" w:color="auto"/>
      </w:divBdr>
    </w:div>
    <w:div w:id="56244945">
      <w:bodyDiv w:val="1"/>
      <w:marLeft w:val="0"/>
      <w:marRight w:val="0"/>
      <w:marTop w:val="0"/>
      <w:marBottom w:val="0"/>
      <w:divBdr>
        <w:top w:val="none" w:sz="0" w:space="0" w:color="auto"/>
        <w:left w:val="none" w:sz="0" w:space="0" w:color="auto"/>
        <w:bottom w:val="none" w:sz="0" w:space="0" w:color="auto"/>
        <w:right w:val="none" w:sz="0" w:space="0" w:color="auto"/>
      </w:divBdr>
    </w:div>
    <w:div w:id="79106942">
      <w:bodyDiv w:val="1"/>
      <w:marLeft w:val="0"/>
      <w:marRight w:val="0"/>
      <w:marTop w:val="0"/>
      <w:marBottom w:val="0"/>
      <w:divBdr>
        <w:top w:val="none" w:sz="0" w:space="0" w:color="auto"/>
        <w:left w:val="none" w:sz="0" w:space="0" w:color="auto"/>
        <w:bottom w:val="none" w:sz="0" w:space="0" w:color="auto"/>
        <w:right w:val="none" w:sz="0" w:space="0" w:color="auto"/>
      </w:divBdr>
    </w:div>
    <w:div w:id="83378491">
      <w:bodyDiv w:val="1"/>
      <w:marLeft w:val="0"/>
      <w:marRight w:val="0"/>
      <w:marTop w:val="0"/>
      <w:marBottom w:val="0"/>
      <w:divBdr>
        <w:top w:val="none" w:sz="0" w:space="0" w:color="auto"/>
        <w:left w:val="none" w:sz="0" w:space="0" w:color="auto"/>
        <w:bottom w:val="none" w:sz="0" w:space="0" w:color="auto"/>
        <w:right w:val="none" w:sz="0" w:space="0" w:color="auto"/>
      </w:divBdr>
    </w:div>
    <w:div w:id="98719377">
      <w:bodyDiv w:val="1"/>
      <w:marLeft w:val="0"/>
      <w:marRight w:val="0"/>
      <w:marTop w:val="0"/>
      <w:marBottom w:val="0"/>
      <w:divBdr>
        <w:top w:val="none" w:sz="0" w:space="0" w:color="auto"/>
        <w:left w:val="none" w:sz="0" w:space="0" w:color="auto"/>
        <w:bottom w:val="none" w:sz="0" w:space="0" w:color="auto"/>
        <w:right w:val="none" w:sz="0" w:space="0" w:color="auto"/>
      </w:divBdr>
    </w:div>
    <w:div w:id="108670582">
      <w:bodyDiv w:val="1"/>
      <w:marLeft w:val="0"/>
      <w:marRight w:val="0"/>
      <w:marTop w:val="0"/>
      <w:marBottom w:val="0"/>
      <w:divBdr>
        <w:top w:val="none" w:sz="0" w:space="0" w:color="auto"/>
        <w:left w:val="none" w:sz="0" w:space="0" w:color="auto"/>
        <w:bottom w:val="none" w:sz="0" w:space="0" w:color="auto"/>
        <w:right w:val="none" w:sz="0" w:space="0" w:color="auto"/>
      </w:divBdr>
    </w:div>
    <w:div w:id="108671769">
      <w:bodyDiv w:val="1"/>
      <w:marLeft w:val="0"/>
      <w:marRight w:val="0"/>
      <w:marTop w:val="0"/>
      <w:marBottom w:val="0"/>
      <w:divBdr>
        <w:top w:val="none" w:sz="0" w:space="0" w:color="auto"/>
        <w:left w:val="none" w:sz="0" w:space="0" w:color="auto"/>
        <w:bottom w:val="none" w:sz="0" w:space="0" w:color="auto"/>
        <w:right w:val="none" w:sz="0" w:space="0" w:color="auto"/>
      </w:divBdr>
    </w:div>
    <w:div w:id="120653790">
      <w:bodyDiv w:val="1"/>
      <w:marLeft w:val="0"/>
      <w:marRight w:val="0"/>
      <w:marTop w:val="0"/>
      <w:marBottom w:val="0"/>
      <w:divBdr>
        <w:top w:val="none" w:sz="0" w:space="0" w:color="auto"/>
        <w:left w:val="none" w:sz="0" w:space="0" w:color="auto"/>
        <w:bottom w:val="none" w:sz="0" w:space="0" w:color="auto"/>
        <w:right w:val="none" w:sz="0" w:space="0" w:color="auto"/>
      </w:divBdr>
    </w:div>
    <w:div w:id="138227798">
      <w:bodyDiv w:val="1"/>
      <w:marLeft w:val="0"/>
      <w:marRight w:val="0"/>
      <w:marTop w:val="0"/>
      <w:marBottom w:val="0"/>
      <w:divBdr>
        <w:top w:val="none" w:sz="0" w:space="0" w:color="auto"/>
        <w:left w:val="none" w:sz="0" w:space="0" w:color="auto"/>
        <w:bottom w:val="none" w:sz="0" w:space="0" w:color="auto"/>
        <w:right w:val="none" w:sz="0" w:space="0" w:color="auto"/>
      </w:divBdr>
    </w:div>
    <w:div w:id="153381483">
      <w:bodyDiv w:val="1"/>
      <w:marLeft w:val="0"/>
      <w:marRight w:val="0"/>
      <w:marTop w:val="0"/>
      <w:marBottom w:val="0"/>
      <w:divBdr>
        <w:top w:val="none" w:sz="0" w:space="0" w:color="auto"/>
        <w:left w:val="none" w:sz="0" w:space="0" w:color="auto"/>
        <w:bottom w:val="none" w:sz="0" w:space="0" w:color="auto"/>
        <w:right w:val="none" w:sz="0" w:space="0" w:color="auto"/>
      </w:divBdr>
    </w:div>
    <w:div w:id="156307632">
      <w:bodyDiv w:val="1"/>
      <w:marLeft w:val="0"/>
      <w:marRight w:val="0"/>
      <w:marTop w:val="0"/>
      <w:marBottom w:val="0"/>
      <w:divBdr>
        <w:top w:val="none" w:sz="0" w:space="0" w:color="auto"/>
        <w:left w:val="none" w:sz="0" w:space="0" w:color="auto"/>
        <w:bottom w:val="none" w:sz="0" w:space="0" w:color="auto"/>
        <w:right w:val="none" w:sz="0" w:space="0" w:color="auto"/>
      </w:divBdr>
    </w:div>
    <w:div w:id="159128571">
      <w:bodyDiv w:val="1"/>
      <w:marLeft w:val="0"/>
      <w:marRight w:val="0"/>
      <w:marTop w:val="0"/>
      <w:marBottom w:val="0"/>
      <w:divBdr>
        <w:top w:val="none" w:sz="0" w:space="0" w:color="auto"/>
        <w:left w:val="none" w:sz="0" w:space="0" w:color="auto"/>
        <w:bottom w:val="none" w:sz="0" w:space="0" w:color="auto"/>
        <w:right w:val="none" w:sz="0" w:space="0" w:color="auto"/>
      </w:divBdr>
    </w:div>
    <w:div w:id="163786091">
      <w:bodyDiv w:val="1"/>
      <w:marLeft w:val="0"/>
      <w:marRight w:val="0"/>
      <w:marTop w:val="0"/>
      <w:marBottom w:val="0"/>
      <w:divBdr>
        <w:top w:val="none" w:sz="0" w:space="0" w:color="auto"/>
        <w:left w:val="none" w:sz="0" w:space="0" w:color="auto"/>
        <w:bottom w:val="none" w:sz="0" w:space="0" w:color="auto"/>
        <w:right w:val="none" w:sz="0" w:space="0" w:color="auto"/>
      </w:divBdr>
    </w:div>
    <w:div w:id="173038343">
      <w:bodyDiv w:val="1"/>
      <w:marLeft w:val="0"/>
      <w:marRight w:val="0"/>
      <w:marTop w:val="0"/>
      <w:marBottom w:val="0"/>
      <w:divBdr>
        <w:top w:val="none" w:sz="0" w:space="0" w:color="auto"/>
        <w:left w:val="none" w:sz="0" w:space="0" w:color="auto"/>
        <w:bottom w:val="none" w:sz="0" w:space="0" w:color="auto"/>
        <w:right w:val="none" w:sz="0" w:space="0" w:color="auto"/>
      </w:divBdr>
    </w:div>
    <w:div w:id="175505700">
      <w:bodyDiv w:val="1"/>
      <w:marLeft w:val="0"/>
      <w:marRight w:val="0"/>
      <w:marTop w:val="0"/>
      <w:marBottom w:val="0"/>
      <w:divBdr>
        <w:top w:val="none" w:sz="0" w:space="0" w:color="auto"/>
        <w:left w:val="none" w:sz="0" w:space="0" w:color="auto"/>
        <w:bottom w:val="none" w:sz="0" w:space="0" w:color="auto"/>
        <w:right w:val="none" w:sz="0" w:space="0" w:color="auto"/>
      </w:divBdr>
    </w:div>
    <w:div w:id="177041156">
      <w:bodyDiv w:val="1"/>
      <w:marLeft w:val="0"/>
      <w:marRight w:val="0"/>
      <w:marTop w:val="0"/>
      <w:marBottom w:val="0"/>
      <w:divBdr>
        <w:top w:val="none" w:sz="0" w:space="0" w:color="auto"/>
        <w:left w:val="none" w:sz="0" w:space="0" w:color="auto"/>
        <w:bottom w:val="none" w:sz="0" w:space="0" w:color="auto"/>
        <w:right w:val="none" w:sz="0" w:space="0" w:color="auto"/>
      </w:divBdr>
    </w:div>
    <w:div w:id="182521917">
      <w:bodyDiv w:val="1"/>
      <w:marLeft w:val="0"/>
      <w:marRight w:val="0"/>
      <w:marTop w:val="0"/>
      <w:marBottom w:val="0"/>
      <w:divBdr>
        <w:top w:val="none" w:sz="0" w:space="0" w:color="auto"/>
        <w:left w:val="none" w:sz="0" w:space="0" w:color="auto"/>
        <w:bottom w:val="none" w:sz="0" w:space="0" w:color="auto"/>
        <w:right w:val="none" w:sz="0" w:space="0" w:color="auto"/>
      </w:divBdr>
    </w:div>
    <w:div w:id="190652629">
      <w:bodyDiv w:val="1"/>
      <w:marLeft w:val="0"/>
      <w:marRight w:val="0"/>
      <w:marTop w:val="0"/>
      <w:marBottom w:val="0"/>
      <w:divBdr>
        <w:top w:val="none" w:sz="0" w:space="0" w:color="auto"/>
        <w:left w:val="none" w:sz="0" w:space="0" w:color="auto"/>
        <w:bottom w:val="none" w:sz="0" w:space="0" w:color="auto"/>
        <w:right w:val="none" w:sz="0" w:space="0" w:color="auto"/>
      </w:divBdr>
    </w:div>
    <w:div w:id="198663212">
      <w:bodyDiv w:val="1"/>
      <w:marLeft w:val="0"/>
      <w:marRight w:val="0"/>
      <w:marTop w:val="0"/>
      <w:marBottom w:val="0"/>
      <w:divBdr>
        <w:top w:val="none" w:sz="0" w:space="0" w:color="auto"/>
        <w:left w:val="none" w:sz="0" w:space="0" w:color="auto"/>
        <w:bottom w:val="none" w:sz="0" w:space="0" w:color="auto"/>
        <w:right w:val="none" w:sz="0" w:space="0" w:color="auto"/>
      </w:divBdr>
    </w:div>
    <w:div w:id="200170467">
      <w:bodyDiv w:val="1"/>
      <w:marLeft w:val="0"/>
      <w:marRight w:val="0"/>
      <w:marTop w:val="0"/>
      <w:marBottom w:val="0"/>
      <w:divBdr>
        <w:top w:val="none" w:sz="0" w:space="0" w:color="auto"/>
        <w:left w:val="none" w:sz="0" w:space="0" w:color="auto"/>
        <w:bottom w:val="none" w:sz="0" w:space="0" w:color="auto"/>
        <w:right w:val="none" w:sz="0" w:space="0" w:color="auto"/>
      </w:divBdr>
    </w:div>
    <w:div w:id="200678989">
      <w:bodyDiv w:val="1"/>
      <w:marLeft w:val="0"/>
      <w:marRight w:val="0"/>
      <w:marTop w:val="0"/>
      <w:marBottom w:val="0"/>
      <w:divBdr>
        <w:top w:val="none" w:sz="0" w:space="0" w:color="auto"/>
        <w:left w:val="none" w:sz="0" w:space="0" w:color="auto"/>
        <w:bottom w:val="none" w:sz="0" w:space="0" w:color="auto"/>
        <w:right w:val="none" w:sz="0" w:space="0" w:color="auto"/>
      </w:divBdr>
    </w:div>
    <w:div w:id="207306025">
      <w:bodyDiv w:val="1"/>
      <w:marLeft w:val="0"/>
      <w:marRight w:val="0"/>
      <w:marTop w:val="0"/>
      <w:marBottom w:val="0"/>
      <w:divBdr>
        <w:top w:val="none" w:sz="0" w:space="0" w:color="auto"/>
        <w:left w:val="none" w:sz="0" w:space="0" w:color="auto"/>
        <w:bottom w:val="none" w:sz="0" w:space="0" w:color="auto"/>
        <w:right w:val="none" w:sz="0" w:space="0" w:color="auto"/>
      </w:divBdr>
    </w:div>
    <w:div w:id="233323976">
      <w:bodyDiv w:val="1"/>
      <w:marLeft w:val="0"/>
      <w:marRight w:val="0"/>
      <w:marTop w:val="0"/>
      <w:marBottom w:val="0"/>
      <w:divBdr>
        <w:top w:val="none" w:sz="0" w:space="0" w:color="auto"/>
        <w:left w:val="none" w:sz="0" w:space="0" w:color="auto"/>
        <w:bottom w:val="none" w:sz="0" w:space="0" w:color="auto"/>
        <w:right w:val="none" w:sz="0" w:space="0" w:color="auto"/>
      </w:divBdr>
    </w:div>
    <w:div w:id="239992888">
      <w:bodyDiv w:val="1"/>
      <w:marLeft w:val="0"/>
      <w:marRight w:val="0"/>
      <w:marTop w:val="0"/>
      <w:marBottom w:val="0"/>
      <w:divBdr>
        <w:top w:val="none" w:sz="0" w:space="0" w:color="auto"/>
        <w:left w:val="none" w:sz="0" w:space="0" w:color="auto"/>
        <w:bottom w:val="none" w:sz="0" w:space="0" w:color="auto"/>
        <w:right w:val="none" w:sz="0" w:space="0" w:color="auto"/>
      </w:divBdr>
    </w:div>
    <w:div w:id="241524157">
      <w:bodyDiv w:val="1"/>
      <w:marLeft w:val="0"/>
      <w:marRight w:val="0"/>
      <w:marTop w:val="0"/>
      <w:marBottom w:val="0"/>
      <w:divBdr>
        <w:top w:val="none" w:sz="0" w:space="0" w:color="auto"/>
        <w:left w:val="none" w:sz="0" w:space="0" w:color="auto"/>
        <w:bottom w:val="none" w:sz="0" w:space="0" w:color="auto"/>
        <w:right w:val="none" w:sz="0" w:space="0" w:color="auto"/>
      </w:divBdr>
    </w:div>
    <w:div w:id="241723693">
      <w:bodyDiv w:val="1"/>
      <w:marLeft w:val="0"/>
      <w:marRight w:val="0"/>
      <w:marTop w:val="0"/>
      <w:marBottom w:val="0"/>
      <w:divBdr>
        <w:top w:val="none" w:sz="0" w:space="0" w:color="auto"/>
        <w:left w:val="none" w:sz="0" w:space="0" w:color="auto"/>
        <w:bottom w:val="none" w:sz="0" w:space="0" w:color="auto"/>
        <w:right w:val="none" w:sz="0" w:space="0" w:color="auto"/>
      </w:divBdr>
    </w:div>
    <w:div w:id="248584461">
      <w:bodyDiv w:val="1"/>
      <w:marLeft w:val="0"/>
      <w:marRight w:val="0"/>
      <w:marTop w:val="0"/>
      <w:marBottom w:val="0"/>
      <w:divBdr>
        <w:top w:val="none" w:sz="0" w:space="0" w:color="auto"/>
        <w:left w:val="none" w:sz="0" w:space="0" w:color="auto"/>
        <w:bottom w:val="none" w:sz="0" w:space="0" w:color="auto"/>
        <w:right w:val="none" w:sz="0" w:space="0" w:color="auto"/>
      </w:divBdr>
    </w:div>
    <w:div w:id="251863801">
      <w:bodyDiv w:val="1"/>
      <w:marLeft w:val="0"/>
      <w:marRight w:val="0"/>
      <w:marTop w:val="0"/>
      <w:marBottom w:val="0"/>
      <w:divBdr>
        <w:top w:val="none" w:sz="0" w:space="0" w:color="auto"/>
        <w:left w:val="none" w:sz="0" w:space="0" w:color="auto"/>
        <w:bottom w:val="none" w:sz="0" w:space="0" w:color="auto"/>
        <w:right w:val="none" w:sz="0" w:space="0" w:color="auto"/>
      </w:divBdr>
    </w:div>
    <w:div w:id="251933762">
      <w:bodyDiv w:val="1"/>
      <w:marLeft w:val="0"/>
      <w:marRight w:val="0"/>
      <w:marTop w:val="0"/>
      <w:marBottom w:val="0"/>
      <w:divBdr>
        <w:top w:val="none" w:sz="0" w:space="0" w:color="auto"/>
        <w:left w:val="none" w:sz="0" w:space="0" w:color="auto"/>
        <w:bottom w:val="none" w:sz="0" w:space="0" w:color="auto"/>
        <w:right w:val="none" w:sz="0" w:space="0" w:color="auto"/>
      </w:divBdr>
    </w:div>
    <w:div w:id="262080924">
      <w:bodyDiv w:val="1"/>
      <w:marLeft w:val="0"/>
      <w:marRight w:val="0"/>
      <w:marTop w:val="0"/>
      <w:marBottom w:val="0"/>
      <w:divBdr>
        <w:top w:val="none" w:sz="0" w:space="0" w:color="auto"/>
        <w:left w:val="none" w:sz="0" w:space="0" w:color="auto"/>
        <w:bottom w:val="none" w:sz="0" w:space="0" w:color="auto"/>
        <w:right w:val="none" w:sz="0" w:space="0" w:color="auto"/>
      </w:divBdr>
    </w:div>
    <w:div w:id="279189759">
      <w:bodyDiv w:val="1"/>
      <w:marLeft w:val="0"/>
      <w:marRight w:val="0"/>
      <w:marTop w:val="0"/>
      <w:marBottom w:val="0"/>
      <w:divBdr>
        <w:top w:val="none" w:sz="0" w:space="0" w:color="auto"/>
        <w:left w:val="none" w:sz="0" w:space="0" w:color="auto"/>
        <w:bottom w:val="none" w:sz="0" w:space="0" w:color="auto"/>
        <w:right w:val="none" w:sz="0" w:space="0" w:color="auto"/>
      </w:divBdr>
    </w:div>
    <w:div w:id="280842844">
      <w:bodyDiv w:val="1"/>
      <w:marLeft w:val="0"/>
      <w:marRight w:val="0"/>
      <w:marTop w:val="0"/>
      <w:marBottom w:val="0"/>
      <w:divBdr>
        <w:top w:val="none" w:sz="0" w:space="0" w:color="auto"/>
        <w:left w:val="none" w:sz="0" w:space="0" w:color="auto"/>
        <w:bottom w:val="none" w:sz="0" w:space="0" w:color="auto"/>
        <w:right w:val="none" w:sz="0" w:space="0" w:color="auto"/>
      </w:divBdr>
    </w:div>
    <w:div w:id="308680638">
      <w:bodyDiv w:val="1"/>
      <w:marLeft w:val="0"/>
      <w:marRight w:val="0"/>
      <w:marTop w:val="0"/>
      <w:marBottom w:val="0"/>
      <w:divBdr>
        <w:top w:val="none" w:sz="0" w:space="0" w:color="auto"/>
        <w:left w:val="none" w:sz="0" w:space="0" w:color="auto"/>
        <w:bottom w:val="none" w:sz="0" w:space="0" w:color="auto"/>
        <w:right w:val="none" w:sz="0" w:space="0" w:color="auto"/>
      </w:divBdr>
    </w:div>
    <w:div w:id="311105842">
      <w:bodyDiv w:val="1"/>
      <w:marLeft w:val="0"/>
      <w:marRight w:val="0"/>
      <w:marTop w:val="0"/>
      <w:marBottom w:val="0"/>
      <w:divBdr>
        <w:top w:val="none" w:sz="0" w:space="0" w:color="auto"/>
        <w:left w:val="none" w:sz="0" w:space="0" w:color="auto"/>
        <w:bottom w:val="none" w:sz="0" w:space="0" w:color="auto"/>
        <w:right w:val="none" w:sz="0" w:space="0" w:color="auto"/>
      </w:divBdr>
    </w:div>
    <w:div w:id="313947602">
      <w:bodyDiv w:val="1"/>
      <w:marLeft w:val="0"/>
      <w:marRight w:val="0"/>
      <w:marTop w:val="0"/>
      <w:marBottom w:val="0"/>
      <w:divBdr>
        <w:top w:val="none" w:sz="0" w:space="0" w:color="auto"/>
        <w:left w:val="none" w:sz="0" w:space="0" w:color="auto"/>
        <w:bottom w:val="none" w:sz="0" w:space="0" w:color="auto"/>
        <w:right w:val="none" w:sz="0" w:space="0" w:color="auto"/>
      </w:divBdr>
    </w:div>
    <w:div w:id="317418339">
      <w:bodyDiv w:val="1"/>
      <w:marLeft w:val="0"/>
      <w:marRight w:val="0"/>
      <w:marTop w:val="0"/>
      <w:marBottom w:val="0"/>
      <w:divBdr>
        <w:top w:val="none" w:sz="0" w:space="0" w:color="auto"/>
        <w:left w:val="none" w:sz="0" w:space="0" w:color="auto"/>
        <w:bottom w:val="none" w:sz="0" w:space="0" w:color="auto"/>
        <w:right w:val="none" w:sz="0" w:space="0" w:color="auto"/>
      </w:divBdr>
    </w:div>
    <w:div w:id="318776544">
      <w:bodyDiv w:val="1"/>
      <w:marLeft w:val="0"/>
      <w:marRight w:val="0"/>
      <w:marTop w:val="0"/>
      <w:marBottom w:val="0"/>
      <w:divBdr>
        <w:top w:val="none" w:sz="0" w:space="0" w:color="auto"/>
        <w:left w:val="none" w:sz="0" w:space="0" w:color="auto"/>
        <w:bottom w:val="none" w:sz="0" w:space="0" w:color="auto"/>
        <w:right w:val="none" w:sz="0" w:space="0" w:color="auto"/>
      </w:divBdr>
    </w:div>
    <w:div w:id="324481460">
      <w:bodyDiv w:val="1"/>
      <w:marLeft w:val="0"/>
      <w:marRight w:val="0"/>
      <w:marTop w:val="0"/>
      <w:marBottom w:val="0"/>
      <w:divBdr>
        <w:top w:val="none" w:sz="0" w:space="0" w:color="auto"/>
        <w:left w:val="none" w:sz="0" w:space="0" w:color="auto"/>
        <w:bottom w:val="none" w:sz="0" w:space="0" w:color="auto"/>
        <w:right w:val="none" w:sz="0" w:space="0" w:color="auto"/>
      </w:divBdr>
    </w:div>
    <w:div w:id="342241883">
      <w:bodyDiv w:val="1"/>
      <w:marLeft w:val="0"/>
      <w:marRight w:val="0"/>
      <w:marTop w:val="0"/>
      <w:marBottom w:val="0"/>
      <w:divBdr>
        <w:top w:val="none" w:sz="0" w:space="0" w:color="auto"/>
        <w:left w:val="none" w:sz="0" w:space="0" w:color="auto"/>
        <w:bottom w:val="none" w:sz="0" w:space="0" w:color="auto"/>
        <w:right w:val="none" w:sz="0" w:space="0" w:color="auto"/>
      </w:divBdr>
    </w:div>
    <w:div w:id="342784162">
      <w:bodyDiv w:val="1"/>
      <w:marLeft w:val="0"/>
      <w:marRight w:val="0"/>
      <w:marTop w:val="0"/>
      <w:marBottom w:val="0"/>
      <w:divBdr>
        <w:top w:val="none" w:sz="0" w:space="0" w:color="auto"/>
        <w:left w:val="none" w:sz="0" w:space="0" w:color="auto"/>
        <w:bottom w:val="none" w:sz="0" w:space="0" w:color="auto"/>
        <w:right w:val="none" w:sz="0" w:space="0" w:color="auto"/>
      </w:divBdr>
    </w:div>
    <w:div w:id="343560367">
      <w:bodyDiv w:val="1"/>
      <w:marLeft w:val="0"/>
      <w:marRight w:val="0"/>
      <w:marTop w:val="0"/>
      <w:marBottom w:val="0"/>
      <w:divBdr>
        <w:top w:val="none" w:sz="0" w:space="0" w:color="auto"/>
        <w:left w:val="none" w:sz="0" w:space="0" w:color="auto"/>
        <w:bottom w:val="none" w:sz="0" w:space="0" w:color="auto"/>
        <w:right w:val="none" w:sz="0" w:space="0" w:color="auto"/>
      </w:divBdr>
    </w:div>
    <w:div w:id="347215749">
      <w:bodyDiv w:val="1"/>
      <w:marLeft w:val="0"/>
      <w:marRight w:val="0"/>
      <w:marTop w:val="0"/>
      <w:marBottom w:val="0"/>
      <w:divBdr>
        <w:top w:val="none" w:sz="0" w:space="0" w:color="auto"/>
        <w:left w:val="none" w:sz="0" w:space="0" w:color="auto"/>
        <w:bottom w:val="none" w:sz="0" w:space="0" w:color="auto"/>
        <w:right w:val="none" w:sz="0" w:space="0" w:color="auto"/>
      </w:divBdr>
    </w:div>
    <w:div w:id="350840731">
      <w:bodyDiv w:val="1"/>
      <w:marLeft w:val="0"/>
      <w:marRight w:val="0"/>
      <w:marTop w:val="0"/>
      <w:marBottom w:val="0"/>
      <w:divBdr>
        <w:top w:val="none" w:sz="0" w:space="0" w:color="auto"/>
        <w:left w:val="none" w:sz="0" w:space="0" w:color="auto"/>
        <w:bottom w:val="none" w:sz="0" w:space="0" w:color="auto"/>
        <w:right w:val="none" w:sz="0" w:space="0" w:color="auto"/>
      </w:divBdr>
    </w:div>
    <w:div w:id="366877583">
      <w:bodyDiv w:val="1"/>
      <w:marLeft w:val="0"/>
      <w:marRight w:val="0"/>
      <w:marTop w:val="0"/>
      <w:marBottom w:val="0"/>
      <w:divBdr>
        <w:top w:val="none" w:sz="0" w:space="0" w:color="auto"/>
        <w:left w:val="none" w:sz="0" w:space="0" w:color="auto"/>
        <w:bottom w:val="none" w:sz="0" w:space="0" w:color="auto"/>
        <w:right w:val="none" w:sz="0" w:space="0" w:color="auto"/>
      </w:divBdr>
    </w:div>
    <w:div w:id="369837750">
      <w:bodyDiv w:val="1"/>
      <w:marLeft w:val="0"/>
      <w:marRight w:val="0"/>
      <w:marTop w:val="0"/>
      <w:marBottom w:val="0"/>
      <w:divBdr>
        <w:top w:val="none" w:sz="0" w:space="0" w:color="auto"/>
        <w:left w:val="none" w:sz="0" w:space="0" w:color="auto"/>
        <w:bottom w:val="none" w:sz="0" w:space="0" w:color="auto"/>
        <w:right w:val="none" w:sz="0" w:space="0" w:color="auto"/>
      </w:divBdr>
    </w:div>
    <w:div w:id="369889524">
      <w:bodyDiv w:val="1"/>
      <w:marLeft w:val="0"/>
      <w:marRight w:val="0"/>
      <w:marTop w:val="0"/>
      <w:marBottom w:val="0"/>
      <w:divBdr>
        <w:top w:val="none" w:sz="0" w:space="0" w:color="auto"/>
        <w:left w:val="none" w:sz="0" w:space="0" w:color="auto"/>
        <w:bottom w:val="none" w:sz="0" w:space="0" w:color="auto"/>
        <w:right w:val="none" w:sz="0" w:space="0" w:color="auto"/>
      </w:divBdr>
    </w:div>
    <w:div w:id="375157999">
      <w:bodyDiv w:val="1"/>
      <w:marLeft w:val="0"/>
      <w:marRight w:val="0"/>
      <w:marTop w:val="0"/>
      <w:marBottom w:val="0"/>
      <w:divBdr>
        <w:top w:val="none" w:sz="0" w:space="0" w:color="auto"/>
        <w:left w:val="none" w:sz="0" w:space="0" w:color="auto"/>
        <w:bottom w:val="none" w:sz="0" w:space="0" w:color="auto"/>
        <w:right w:val="none" w:sz="0" w:space="0" w:color="auto"/>
      </w:divBdr>
    </w:div>
    <w:div w:id="376011492">
      <w:bodyDiv w:val="1"/>
      <w:marLeft w:val="0"/>
      <w:marRight w:val="0"/>
      <w:marTop w:val="0"/>
      <w:marBottom w:val="0"/>
      <w:divBdr>
        <w:top w:val="none" w:sz="0" w:space="0" w:color="auto"/>
        <w:left w:val="none" w:sz="0" w:space="0" w:color="auto"/>
        <w:bottom w:val="none" w:sz="0" w:space="0" w:color="auto"/>
        <w:right w:val="none" w:sz="0" w:space="0" w:color="auto"/>
      </w:divBdr>
    </w:div>
    <w:div w:id="376898527">
      <w:bodyDiv w:val="1"/>
      <w:marLeft w:val="0"/>
      <w:marRight w:val="0"/>
      <w:marTop w:val="0"/>
      <w:marBottom w:val="0"/>
      <w:divBdr>
        <w:top w:val="none" w:sz="0" w:space="0" w:color="auto"/>
        <w:left w:val="none" w:sz="0" w:space="0" w:color="auto"/>
        <w:bottom w:val="none" w:sz="0" w:space="0" w:color="auto"/>
        <w:right w:val="none" w:sz="0" w:space="0" w:color="auto"/>
      </w:divBdr>
    </w:div>
    <w:div w:id="379331355">
      <w:bodyDiv w:val="1"/>
      <w:marLeft w:val="0"/>
      <w:marRight w:val="0"/>
      <w:marTop w:val="0"/>
      <w:marBottom w:val="0"/>
      <w:divBdr>
        <w:top w:val="none" w:sz="0" w:space="0" w:color="auto"/>
        <w:left w:val="none" w:sz="0" w:space="0" w:color="auto"/>
        <w:bottom w:val="none" w:sz="0" w:space="0" w:color="auto"/>
        <w:right w:val="none" w:sz="0" w:space="0" w:color="auto"/>
      </w:divBdr>
    </w:div>
    <w:div w:id="388188772">
      <w:bodyDiv w:val="1"/>
      <w:marLeft w:val="0"/>
      <w:marRight w:val="0"/>
      <w:marTop w:val="0"/>
      <w:marBottom w:val="0"/>
      <w:divBdr>
        <w:top w:val="none" w:sz="0" w:space="0" w:color="auto"/>
        <w:left w:val="none" w:sz="0" w:space="0" w:color="auto"/>
        <w:bottom w:val="none" w:sz="0" w:space="0" w:color="auto"/>
        <w:right w:val="none" w:sz="0" w:space="0" w:color="auto"/>
      </w:divBdr>
    </w:div>
    <w:div w:id="390352524">
      <w:bodyDiv w:val="1"/>
      <w:marLeft w:val="0"/>
      <w:marRight w:val="0"/>
      <w:marTop w:val="0"/>
      <w:marBottom w:val="0"/>
      <w:divBdr>
        <w:top w:val="none" w:sz="0" w:space="0" w:color="auto"/>
        <w:left w:val="none" w:sz="0" w:space="0" w:color="auto"/>
        <w:bottom w:val="none" w:sz="0" w:space="0" w:color="auto"/>
        <w:right w:val="none" w:sz="0" w:space="0" w:color="auto"/>
      </w:divBdr>
    </w:div>
    <w:div w:id="394089483">
      <w:bodyDiv w:val="1"/>
      <w:marLeft w:val="0"/>
      <w:marRight w:val="0"/>
      <w:marTop w:val="0"/>
      <w:marBottom w:val="0"/>
      <w:divBdr>
        <w:top w:val="none" w:sz="0" w:space="0" w:color="auto"/>
        <w:left w:val="none" w:sz="0" w:space="0" w:color="auto"/>
        <w:bottom w:val="none" w:sz="0" w:space="0" w:color="auto"/>
        <w:right w:val="none" w:sz="0" w:space="0" w:color="auto"/>
      </w:divBdr>
    </w:div>
    <w:div w:id="396444474">
      <w:bodyDiv w:val="1"/>
      <w:marLeft w:val="0"/>
      <w:marRight w:val="0"/>
      <w:marTop w:val="0"/>
      <w:marBottom w:val="0"/>
      <w:divBdr>
        <w:top w:val="none" w:sz="0" w:space="0" w:color="auto"/>
        <w:left w:val="none" w:sz="0" w:space="0" w:color="auto"/>
        <w:bottom w:val="none" w:sz="0" w:space="0" w:color="auto"/>
        <w:right w:val="none" w:sz="0" w:space="0" w:color="auto"/>
      </w:divBdr>
    </w:div>
    <w:div w:id="413355288">
      <w:bodyDiv w:val="1"/>
      <w:marLeft w:val="0"/>
      <w:marRight w:val="0"/>
      <w:marTop w:val="0"/>
      <w:marBottom w:val="0"/>
      <w:divBdr>
        <w:top w:val="none" w:sz="0" w:space="0" w:color="auto"/>
        <w:left w:val="none" w:sz="0" w:space="0" w:color="auto"/>
        <w:bottom w:val="none" w:sz="0" w:space="0" w:color="auto"/>
        <w:right w:val="none" w:sz="0" w:space="0" w:color="auto"/>
      </w:divBdr>
    </w:div>
    <w:div w:id="423067456">
      <w:bodyDiv w:val="1"/>
      <w:marLeft w:val="0"/>
      <w:marRight w:val="0"/>
      <w:marTop w:val="0"/>
      <w:marBottom w:val="0"/>
      <w:divBdr>
        <w:top w:val="none" w:sz="0" w:space="0" w:color="auto"/>
        <w:left w:val="none" w:sz="0" w:space="0" w:color="auto"/>
        <w:bottom w:val="none" w:sz="0" w:space="0" w:color="auto"/>
        <w:right w:val="none" w:sz="0" w:space="0" w:color="auto"/>
      </w:divBdr>
    </w:div>
    <w:div w:id="427770538">
      <w:bodyDiv w:val="1"/>
      <w:marLeft w:val="0"/>
      <w:marRight w:val="0"/>
      <w:marTop w:val="0"/>
      <w:marBottom w:val="0"/>
      <w:divBdr>
        <w:top w:val="none" w:sz="0" w:space="0" w:color="auto"/>
        <w:left w:val="none" w:sz="0" w:space="0" w:color="auto"/>
        <w:bottom w:val="none" w:sz="0" w:space="0" w:color="auto"/>
        <w:right w:val="none" w:sz="0" w:space="0" w:color="auto"/>
      </w:divBdr>
    </w:div>
    <w:div w:id="432676201">
      <w:bodyDiv w:val="1"/>
      <w:marLeft w:val="0"/>
      <w:marRight w:val="0"/>
      <w:marTop w:val="0"/>
      <w:marBottom w:val="0"/>
      <w:divBdr>
        <w:top w:val="none" w:sz="0" w:space="0" w:color="auto"/>
        <w:left w:val="none" w:sz="0" w:space="0" w:color="auto"/>
        <w:bottom w:val="none" w:sz="0" w:space="0" w:color="auto"/>
        <w:right w:val="none" w:sz="0" w:space="0" w:color="auto"/>
      </w:divBdr>
    </w:div>
    <w:div w:id="454374039">
      <w:bodyDiv w:val="1"/>
      <w:marLeft w:val="0"/>
      <w:marRight w:val="0"/>
      <w:marTop w:val="0"/>
      <w:marBottom w:val="0"/>
      <w:divBdr>
        <w:top w:val="none" w:sz="0" w:space="0" w:color="auto"/>
        <w:left w:val="none" w:sz="0" w:space="0" w:color="auto"/>
        <w:bottom w:val="none" w:sz="0" w:space="0" w:color="auto"/>
        <w:right w:val="none" w:sz="0" w:space="0" w:color="auto"/>
      </w:divBdr>
    </w:div>
    <w:div w:id="472718394">
      <w:bodyDiv w:val="1"/>
      <w:marLeft w:val="0"/>
      <w:marRight w:val="0"/>
      <w:marTop w:val="0"/>
      <w:marBottom w:val="0"/>
      <w:divBdr>
        <w:top w:val="none" w:sz="0" w:space="0" w:color="auto"/>
        <w:left w:val="none" w:sz="0" w:space="0" w:color="auto"/>
        <w:bottom w:val="none" w:sz="0" w:space="0" w:color="auto"/>
        <w:right w:val="none" w:sz="0" w:space="0" w:color="auto"/>
      </w:divBdr>
    </w:div>
    <w:div w:id="498346645">
      <w:bodyDiv w:val="1"/>
      <w:marLeft w:val="0"/>
      <w:marRight w:val="0"/>
      <w:marTop w:val="0"/>
      <w:marBottom w:val="0"/>
      <w:divBdr>
        <w:top w:val="none" w:sz="0" w:space="0" w:color="auto"/>
        <w:left w:val="none" w:sz="0" w:space="0" w:color="auto"/>
        <w:bottom w:val="none" w:sz="0" w:space="0" w:color="auto"/>
        <w:right w:val="none" w:sz="0" w:space="0" w:color="auto"/>
      </w:divBdr>
    </w:div>
    <w:div w:id="503135116">
      <w:bodyDiv w:val="1"/>
      <w:marLeft w:val="0"/>
      <w:marRight w:val="0"/>
      <w:marTop w:val="0"/>
      <w:marBottom w:val="0"/>
      <w:divBdr>
        <w:top w:val="none" w:sz="0" w:space="0" w:color="auto"/>
        <w:left w:val="none" w:sz="0" w:space="0" w:color="auto"/>
        <w:bottom w:val="none" w:sz="0" w:space="0" w:color="auto"/>
        <w:right w:val="none" w:sz="0" w:space="0" w:color="auto"/>
      </w:divBdr>
    </w:div>
    <w:div w:id="505292915">
      <w:bodyDiv w:val="1"/>
      <w:marLeft w:val="0"/>
      <w:marRight w:val="0"/>
      <w:marTop w:val="0"/>
      <w:marBottom w:val="0"/>
      <w:divBdr>
        <w:top w:val="none" w:sz="0" w:space="0" w:color="auto"/>
        <w:left w:val="none" w:sz="0" w:space="0" w:color="auto"/>
        <w:bottom w:val="none" w:sz="0" w:space="0" w:color="auto"/>
        <w:right w:val="none" w:sz="0" w:space="0" w:color="auto"/>
      </w:divBdr>
    </w:div>
    <w:div w:id="520163707">
      <w:bodyDiv w:val="1"/>
      <w:marLeft w:val="0"/>
      <w:marRight w:val="0"/>
      <w:marTop w:val="0"/>
      <w:marBottom w:val="0"/>
      <w:divBdr>
        <w:top w:val="none" w:sz="0" w:space="0" w:color="auto"/>
        <w:left w:val="none" w:sz="0" w:space="0" w:color="auto"/>
        <w:bottom w:val="none" w:sz="0" w:space="0" w:color="auto"/>
        <w:right w:val="none" w:sz="0" w:space="0" w:color="auto"/>
      </w:divBdr>
    </w:div>
    <w:div w:id="522938993">
      <w:bodyDiv w:val="1"/>
      <w:marLeft w:val="0"/>
      <w:marRight w:val="0"/>
      <w:marTop w:val="0"/>
      <w:marBottom w:val="0"/>
      <w:divBdr>
        <w:top w:val="none" w:sz="0" w:space="0" w:color="auto"/>
        <w:left w:val="none" w:sz="0" w:space="0" w:color="auto"/>
        <w:bottom w:val="none" w:sz="0" w:space="0" w:color="auto"/>
        <w:right w:val="none" w:sz="0" w:space="0" w:color="auto"/>
      </w:divBdr>
    </w:div>
    <w:div w:id="523128637">
      <w:bodyDiv w:val="1"/>
      <w:marLeft w:val="0"/>
      <w:marRight w:val="0"/>
      <w:marTop w:val="0"/>
      <w:marBottom w:val="0"/>
      <w:divBdr>
        <w:top w:val="none" w:sz="0" w:space="0" w:color="auto"/>
        <w:left w:val="none" w:sz="0" w:space="0" w:color="auto"/>
        <w:bottom w:val="none" w:sz="0" w:space="0" w:color="auto"/>
        <w:right w:val="none" w:sz="0" w:space="0" w:color="auto"/>
      </w:divBdr>
    </w:div>
    <w:div w:id="553195598">
      <w:bodyDiv w:val="1"/>
      <w:marLeft w:val="0"/>
      <w:marRight w:val="0"/>
      <w:marTop w:val="0"/>
      <w:marBottom w:val="0"/>
      <w:divBdr>
        <w:top w:val="none" w:sz="0" w:space="0" w:color="auto"/>
        <w:left w:val="none" w:sz="0" w:space="0" w:color="auto"/>
        <w:bottom w:val="none" w:sz="0" w:space="0" w:color="auto"/>
        <w:right w:val="none" w:sz="0" w:space="0" w:color="auto"/>
      </w:divBdr>
    </w:div>
    <w:div w:id="567424279">
      <w:bodyDiv w:val="1"/>
      <w:marLeft w:val="0"/>
      <w:marRight w:val="0"/>
      <w:marTop w:val="0"/>
      <w:marBottom w:val="0"/>
      <w:divBdr>
        <w:top w:val="none" w:sz="0" w:space="0" w:color="auto"/>
        <w:left w:val="none" w:sz="0" w:space="0" w:color="auto"/>
        <w:bottom w:val="none" w:sz="0" w:space="0" w:color="auto"/>
        <w:right w:val="none" w:sz="0" w:space="0" w:color="auto"/>
      </w:divBdr>
    </w:div>
    <w:div w:id="577640129">
      <w:bodyDiv w:val="1"/>
      <w:marLeft w:val="0"/>
      <w:marRight w:val="0"/>
      <w:marTop w:val="0"/>
      <w:marBottom w:val="0"/>
      <w:divBdr>
        <w:top w:val="none" w:sz="0" w:space="0" w:color="auto"/>
        <w:left w:val="none" w:sz="0" w:space="0" w:color="auto"/>
        <w:bottom w:val="none" w:sz="0" w:space="0" w:color="auto"/>
        <w:right w:val="none" w:sz="0" w:space="0" w:color="auto"/>
      </w:divBdr>
    </w:div>
    <w:div w:id="597058403">
      <w:bodyDiv w:val="1"/>
      <w:marLeft w:val="0"/>
      <w:marRight w:val="0"/>
      <w:marTop w:val="0"/>
      <w:marBottom w:val="0"/>
      <w:divBdr>
        <w:top w:val="none" w:sz="0" w:space="0" w:color="auto"/>
        <w:left w:val="none" w:sz="0" w:space="0" w:color="auto"/>
        <w:bottom w:val="none" w:sz="0" w:space="0" w:color="auto"/>
        <w:right w:val="none" w:sz="0" w:space="0" w:color="auto"/>
      </w:divBdr>
    </w:div>
    <w:div w:id="608515774">
      <w:bodyDiv w:val="1"/>
      <w:marLeft w:val="0"/>
      <w:marRight w:val="0"/>
      <w:marTop w:val="0"/>
      <w:marBottom w:val="0"/>
      <w:divBdr>
        <w:top w:val="none" w:sz="0" w:space="0" w:color="auto"/>
        <w:left w:val="none" w:sz="0" w:space="0" w:color="auto"/>
        <w:bottom w:val="none" w:sz="0" w:space="0" w:color="auto"/>
        <w:right w:val="none" w:sz="0" w:space="0" w:color="auto"/>
      </w:divBdr>
    </w:div>
    <w:div w:id="619533757">
      <w:bodyDiv w:val="1"/>
      <w:marLeft w:val="0"/>
      <w:marRight w:val="0"/>
      <w:marTop w:val="0"/>
      <w:marBottom w:val="0"/>
      <w:divBdr>
        <w:top w:val="none" w:sz="0" w:space="0" w:color="auto"/>
        <w:left w:val="none" w:sz="0" w:space="0" w:color="auto"/>
        <w:bottom w:val="none" w:sz="0" w:space="0" w:color="auto"/>
        <w:right w:val="none" w:sz="0" w:space="0" w:color="auto"/>
      </w:divBdr>
    </w:div>
    <w:div w:id="621886566">
      <w:bodyDiv w:val="1"/>
      <w:marLeft w:val="0"/>
      <w:marRight w:val="0"/>
      <w:marTop w:val="0"/>
      <w:marBottom w:val="0"/>
      <w:divBdr>
        <w:top w:val="none" w:sz="0" w:space="0" w:color="auto"/>
        <w:left w:val="none" w:sz="0" w:space="0" w:color="auto"/>
        <w:bottom w:val="none" w:sz="0" w:space="0" w:color="auto"/>
        <w:right w:val="none" w:sz="0" w:space="0" w:color="auto"/>
      </w:divBdr>
    </w:div>
    <w:div w:id="626204534">
      <w:bodyDiv w:val="1"/>
      <w:marLeft w:val="0"/>
      <w:marRight w:val="0"/>
      <w:marTop w:val="0"/>
      <w:marBottom w:val="0"/>
      <w:divBdr>
        <w:top w:val="none" w:sz="0" w:space="0" w:color="auto"/>
        <w:left w:val="none" w:sz="0" w:space="0" w:color="auto"/>
        <w:bottom w:val="none" w:sz="0" w:space="0" w:color="auto"/>
        <w:right w:val="none" w:sz="0" w:space="0" w:color="auto"/>
      </w:divBdr>
    </w:div>
    <w:div w:id="633876590">
      <w:bodyDiv w:val="1"/>
      <w:marLeft w:val="0"/>
      <w:marRight w:val="0"/>
      <w:marTop w:val="0"/>
      <w:marBottom w:val="0"/>
      <w:divBdr>
        <w:top w:val="none" w:sz="0" w:space="0" w:color="auto"/>
        <w:left w:val="none" w:sz="0" w:space="0" w:color="auto"/>
        <w:bottom w:val="none" w:sz="0" w:space="0" w:color="auto"/>
        <w:right w:val="none" w:sz="0" w:space="0" w:color="auto"/>
      </w:divBdr>
    </w:div>
    <w:div w:id="653530436">
      <w:bodyDiv w:val="1"/>
      <w:marLeft w:val="0"/>
      <w:marRight w:val="0"/>
      <w:marTop w:val="0"/>
      <w:marBottom w:val="0"/>
      <w:divBdr>
        <w:top w:val="none" w:sz="0" w:space="0" w:color="auto"/>
        <w:left w:val="none" w:sz="0" w:space="0" w:color="auto"/>
        <w:bottom w:val="none" w:sz="0" w:space="0" w:color="auto"/>
        <w:right w:val="none" w:sz="0" w:space="0" w:color="auto"/>
      </w:divBdr>
    </w:div>
    <w:div w:id="656348248">
      <w:bodyDiv w:val="1"/>
      <w:marLeft w:val="0"/>
      <w:marRight w:val="0"/>
      <w:marTop w:val="0"/>
      <w:marBottom w:val="0"/>
      <w:divBdr>
        <w:top w:val="none" w:sz="0" w:space="0" w:color="auto"/>
        <w:left w:val="none" w:sz="0" w:space="0" w:color="auto"/>
        <w:bottom w:val="none" w:sz="0" w:space="0" w:color="auto"/>
        <w:right w:val="none" w:sz="0" w:space="0" w:color="auto"/>
      </w:divBdr>
    </w:div>
    <w:div w:id="659817217">
      <w:bodyDiv w:val="1"/>
      <w:marLeft w:val="0"/>
      <w:marRight w:val="0"/>
      <w:marTop w:val="0"/>
      <w:marBottom w:val="0"/>
      <w:divBdr>
        <w:top w:val="none" w:sz="0" w:space="0" w:color="auto"/>
        <w:left w:val="none" w:sz="0" w:space="0" w:color="auto"/>
        <w:bottom w:val="none" w:sz="0" w:space="0" w:color="auto"/>
        <w:right w:val="none" w:sz="0" w:space="0" w:color="auto"/>
      </w:divBdr>
    </w:div>
    <w:div w:id="677385392">
      <w:bodyDiv w:val="1"/>
      <w:marLeft w:val="0"/>
      <w:marRight w:val="0"/>
      <w:marTop w:val="0"/>
      <w:marBottom w:val="0"/>
      <w:divBdr>
        <w:top w:val="none" w:sz="0" w:space="0" w:color="auto"/>
        <w:left w:val="none" w:sz="0" w:space="0" w:color="auto"/>
        <w:bottom w:val="none" w:sz="0" w:space="0" w:color="auto"/>
        <w:right w:val="none" w:sz="0" w:space="0" w:color="auto"/>
      </w:divBdr>
    </w:div>
    <w:div w:id="680670480">
      <w:bodyDiv w:val="1"/>
      <w:marLeft w:val="0"/>
      <w:marRight w:val="0"/>
      <w:marTop w:val="0"/>
      <w:marBottom w:val="0"/>
      <w:divBdr>
        <w:top w:val="none" w:sz="0" w:space="0" w:color="auto"/>
        <w:left w:val="none" w:sz="0" w:space="0" w:color="auto"/>
        <w:bottom w:val="none" w:sz="0" w:space="0" w:color="auto"/>
        <w:right w:val="none" w:sz="0" w:space="0" w:color="auto"/>
      </w:divBdr>
    </w:div>
    <w:div w:id="680740956">
      <w:bodyDiv w:val="1"/>
      <w:marLeft w:val="0"/>
      <w:marRight w:val="0"/>
      <w:marTop w:val="0"/>
      <w:marBottom w:val="0"/>
      <w:divBdr>
        <w:top w:val="none" w:sz="0" w:space="0" w:color="auto"/>
        <w:left w:val="none" w:sz="0" w:space="0" w:color="auto"/>
        <w:bottom w:val="none" w:sz="0" w:space="0" w:color="auto"/>
        <w:right w:val="none" w:sz="0" w:space="0" w:color="auto"/>
      </w:divBdr>
    </w:div>
    <w:div w:id="681274546">
      <w:bodyDiv w:val="1"/>
      <w:marLeft w:val="0"/>
      <w:marRight w:val="0"/>
      <w:marTop w:val="0"/>
      <w:marBottom w:val="0"/>
      <w:divBdr>
        <w:top w:val="none" w:sz="0" w:space="0" w:color="auto"/>
        <w:left w:val="none" w:sz="0" w:space="0" w:color="auto"/>
        <w:bottom w:val="none" w:sz="0" w:space="0" w:color="auto"/>
        <w:right w:val="none" w:sz="0" w:space="0" w:color="auto"/>
      </w:divBdr>
    </w:div>
    <w:div w:id="698701971">
      <w:bodyDiv w:val="1"/>
      <w:marLeft w:val="0"/>
      <w:marRight w:val="0"/>
      <w:marTop w:val="0"/>
      <w:marBottom w:val="0"/>
      <w:divBdr>
        <w:top w:val="none" w:sz="0" w:space="0" w:color="auto"/>
        <w:left w:val="none" w:sz="0" w:space="0" w:color="auto"/>
        <w:bottom w:val="none" w:sz="0" w:space="0" w:color="auto"/>
        <w:right w:val="none" w:sz="0" w:space="0" w:color="auto"/>
      </w:divBdr>
    </w:div>
    <w:div w:id="708183768">
      <w:bodyDiv w:val="1"/>
      <w:marLeft w:val="0"/>
      <w:marRight w:val="0"/>
      <w:marTop w:val="0"/>
      <w:marBottom w:val="0"/>
      <w:divBdr>
        <w:top w:val="none" w:sz="0" w:space="0" w:color="auto"/>
        <w:left w:val="none" w:sz="0" w:space="0" w:color="auto"/>
        <w:bottom w:val="none" w:sz="0" w:space="0" w:color="auto"/>
        <w:right w:val="none" w:sz="0" w:space="0" w:color="auto"/>
      </w:divBdr>
    </w:div>
    <w:div w:id="710424237">
      <w:bodyDiv w:val="1"/>
      <w:marLeft w:val="0"/>
      <w:marRight w:val="0"/>
      <w:marTop w:val="0"/>
      <w:marBottom w:val="0"/>
      <w:divBdr>
        <w:top w:val="none" w:sz="0" w:space="0" w:color="auto"/>
        <w:left w:val="none" w:sz="0" w:space="0" w:color="auto"/>
        <w:bottom w:val="none" w:sz="0" w:space="0" w:color="auto"/>
        <w:right w:val="none" w:sz="0" w:space="0" w:color="auto"/>
      </w:divBdr>
    </w:div>
    <w:div w:id="716129183">
      <w:bodyDiv w:val="1"/>
      <w:marLeft w:val="0"/>
      <w:marRight w:val="0"/>
      <w:marTop w:val="0"/>
      <w:marBottom w:val="0"/>
      <w:divBdr>
        <w:top w:val="none" w:sz="0" w:space="0" w:color="auto"/>
        <w:left w:val="none" w:sz="0" w:space="0" w:color="auto"/>
        <w:bottom w:val="none" w:sz="0" w:space="0" w:color="auto"/>
        <w:right w:val="none" w:sz="0" w:space="0" w:color="auto"/>
      </w:divBdr>
    </w:div>
    <w:div w:id="735863304">
      <w:bodyDiv w:val="1"/>
      <w:marLeft w:val="0"/>
      <w:marRight w:val="0"/>
      <w:marTop w:val="0"/>
      <w:marBottom w:val="0"/>
      <w:divBdr>
        <w:top w:val="none" w:sz="0" w:space="0" w:color="auto"/>
        <w:left w:val="none" w:sz="0" w:space="0" w:color="auto"/>
        <w:bottom w:val="none" w:sz="0" w:space="0" w:color="auto"/>
        <w:right w:val="none" w:sz="0" w:space="0" w:color="auto"/>
      </w:divBdr>
    </w:div>
    <w:div w:id="744688874">
      <w:bodyDiv w:val="1"/>
      <w:marLeft w:val="0"/>
      <w:marRight w:val="0"/>
      <w:marTop w:val="0"/>
      <w:marBottom w:val="0"/>
      <w:divBdr>
        <w:top w:val="none" w:sz="0" w:space="0" w:color="auto"/>
        <w:left w:val="none" w:sz="0" w:space="0" w:color="auto"/>
        <w:bottom w:val="none" w:sz="0" w:space="0" w:color="auto"/>
        <w:right w:val="none" w:sz="0" w:space="0" w:color="auto"/>
      </w:divBdr>
    </w:div>
    <w:div w:id="746807871">
      <w:bodyDiv w:val="1"/>
      <w:marLeft w:val="0"/>
      <w:marRight w:val="0"/>
      <w:marTop w:val="0"/>
      <w:marBottom w:val="0"/>
      <w:divBdr>
        <w:top w:val="none" w:sz="0" w:space="0" w:color="auto"/>
        <w:left w:val="none" w:sz="0" w:space="0" w:color="auto"/>
        <w:bottom w:val="none" w:sz="0" w:space="0" w:color="auto"/>
        <w:right w:val="none" w:sz="0" w:space="0" w:color="auto"/>
      </w:divBdr>
    </w:div>
    <w:div w:id="749697030">
      <w:bodyDiv w:val="1"/>
      <w:marLeft w:val="0"/>
      <w:marRight w:val="0"/>
      <w:marTop w:val="0"/>
      <w:marBottom w:val="0"/>
      <w:divBdr>
        <w:top w:val="none" w:sz="0" w:space="0" w:color="auto"/>
        <w:left w:val="none" w:sz="0" w:space="0" w:color="auto"/>
        <w:bottom w:val="none" w:sz="0" w:space="0" w:color="auto"/>
        <w:right w:val="none" w:sz="0" w:space="0" w:color="auto"/>
      </w:divBdr>
    </w:div>
    <w:div w:id="755903692">
      <w:bodyDiv w:val="1"/>
      <w:marLeft w:val="0"/>
      <w:marRight w:val="0"/>
      <w:marTop w:val="0"/>
      <w:marBottom w:val="0"/>
      <w:divBdr>
        <w:top w:val="none" w:sz="0" w:space="0" w:color="auto"/>
        <w:left w:val="none" w:sz="0" w:space="0" w:color="auto"/>
        <w:bottom w:val="none" w:sz="0" w:space="0" w:color="auto"/>
        <w:right w:val="none" w:sz="0" w:space="0" w:color="auto"/>
      </w:divBdr>
    </w:div>
    <w:div w:id="759301903">
      <w:bodyDiv w:val="1"/>
      <w:marLeft w:val="0"/>
      <w:marRight w:val="0"/>
      <w:marTop w:val="0"/>
      <w:marBottom w:val="0"/>
      <w:divBdr>
        <w:top w:val="none" w:sz="0" w:space="0" w:color="auto"/>
        <w:left w:val="none" w:sz="0" w:space="0" w:color="auto"/>
        <w:bottom w:val="none" w:sz="0" w:space="0" w:color="auto"/>
        <w:right w:val="none" w:sz="0" w:space="0" w:color="auto"/>
      </w:divBdr>
    </w:div>
    <w:div w:id="760755681">
      <w:bodyDiv w:val="1"/>
      <w:marLeft w:val="0"/>
      <w:marRight w:val="0"/>
      <w:marTop w:val="0"/>
      <w:marBottom w:val="0"/>
      <w:divBdr>
        <w:top w:val="none" w:sz="0" w:space="0" w:color="auto"/>
        <w:left w:val="none" w:sz="0" w:space="0" w:color="auto"/>
        <w:bottom w:val="none" w:sz="0" w:space="0" w:color="auto"/>
        <w:right w:val="none" w:sz="0" w:space="0" w:color="auto"/>
      </w:divBdr>
    </w:div>
    <w:div w:id="773132560">
      <w:bodyDiv w:val="1"/>
      <w:marLeft w:val="0"/>
      <w:marRight w:val="0"/>
      <w:marTop w:val="0"/>
      <w:marBottom w:val="0"/>
      <w:divBdr>
        <w:top w:val="none" w:sz="0" w:space="0" w:color="auto"/>
        <w:left w:val="none" w:sz="0" w:space="0" w:color="auto"/>
        <w:bottom w:val="none" w:sz="0" w:space="0" w:color="auto"/>
        <w:right w:val="none" w:sz="0" w:space="0" w:color="auto"/>
      </w:divBdr>
    </w:div>
    <w:div w:id="777138455">
      <w:bodyDiv w:val="1"/>
      <w:marLeft w:val="0"/>
      <w:marRight w:val="0"/>
      <w:marTop w:val="0"/>
      <w:marBottom w:val="0"/>
      <w:divBdr>
        <w:top w:val="none" w:sz="0" w:space="0" w:color="auto"/>
        <w:left w:val="none" w:sz="0" w:space="0" w:color="auto"/>
        <w:bottom w:val="none" w:sz="0" w:space="0" w:color="auto"/>
        <w:right w:val="none" w:sz="0" w:space="0" w:color="auto"/>
      </w:divBdr>
    </w:div>
    <w:div w:id="802113638">
      <w:bodyDiv w:val="1"/>
      <w:marLeft w:val="0"/>
      <w:marRight w:val="0"/>
      <w:marTop w:val="0"/>
      <w:marBottom w:val="0"/>
      <w:divBdr>
        <w:top w:val="none" w:sz="0" w:space="0" w:color="auto"/>
        <w:left w:val="none" w:sz="0" w:space="0" w:color="auto"/>
        <w:bottom w:val="none" w:sz="0" w:space="0" w:color="auto"/>
        <w:right w:val="none" w:sz="0" w:space="0" w:color="auto"/>
      </w:divBdr>
    </w:div>
    <w:div w:id="804353280">
      <w:bodyDiv w:val="1"/>
      <w:marLeft w:val="0"/>
      <w:marRight w:val="0"/>
      <w:marTop w:val="0"/>
      <w:marBottom w:val="0"/>
      <w:divBdr>
        <w:top w:val="none" w:sz="0" w:space="0" w:color="auto"/>
        <w:left w:val="none" w:sz="0" w:space="0" w:color="auto"/>
        <w:bottom w:val="none" w:sz="0" w:space="0" w:color="auto"/>
        <w:right w:val="none" w:sz="0" w:space="0" w:color="auto"/>
      </w:divBdr>
    </w:div>
    <w:div w:id="813182188">
      <w:bodyDiv w:val="1"/>
      <w:marLeft w:val="0"/>
      <w:marRight w:val="0"/>
      <w:marTop w:val="0"/>
      <w:marBottom w:val="0"/>
      <w:divBdr>
        <w:top w:val="none" w:sz="0" w:space="0" w:color="auto"/>
        <w:left w:val="none" w:sz="0" w:space="0" w:color="auto"/>
        <w:bottom w:val="none" w:sz="0" w:space="0" w:color="auto"/>
        <w:right w:val="none" w:sz="0" w:space="0" w:color="auto"/>
      </w:divBdr>
    </w:div>
    <w:div w:id="829176590">
      <w:bodyDiv w:val="1"/>
      <w:marLeft w:val="0"/>
      <w:marRight w:val="0"/>
      <w:marTop w:val="0"/>
      <w:marBottom w:val="0"/>
      <w:divBdr>
        <w:top w:val="none" w:sz="0" w:space="0" w:color="auto"/>
        <w:left w:val="none" w:sz="0" w:space="0" w:color="auto"/>
        <w:bottom w:val="none" w:sz="0" w:space="0" w:color="auto"/>
        <w:right w:val="none" w:sz="0" w:space="0" w:color="auto"/>
      </w:divBdr>
    </w:div>
    <w:div w:id="833374336">
      <w:bodyDiv w:val="1"/>
      <w:marLeft w:val="0"/>
      <w:marRight w:val="0"/>
      <w:marTop w:val="0"/>
      <w:marBottom w:val="0"/>
      <w:divBdr>
        <w:top w:val="none" w:sz="0" w:space="0" w:color="auto"/>
        <w:left w:val="none" w:sz="0" w:space="0" w:color="auto"/>
        <w:bottom w:val="none" w:sz="0" w:space="0" w:color="auto"/>
        <w:right w:val="none" w:sz="0" w:space="0" w:color="auto"/>
      </w:divBdr>
    </w:div>
    <w:div w:id="841047363">
      <w:bodyDiv w:val="1"/>
      <w:marLeft w:val="0"/>
      <w:marRight w:val="0"/>
      <w:marTop w:val="0"/>
      <w:marBottom w:val="0"/>
      <w:divBdr>
        <w:top w:val="none" w:sz="0" w:space="0" w:color="auto"/>
        <w:left w:val="none" w:sz="0" w:space="0" w:color="auto"/>
        <w:bottom w:val="none" w:sz="0" w:space="0" w:color="auto"/>
        <w:right w:val="none" w:sz="0" w:space="0" w:color="auto"/>
      </w:divBdr>
    </w:div>
    <w:div w:id="844326004">
      <w:bodyDiv w:val="1"/>
      <w:marLeft w:val="0"/>
      <w:marRight w:val="0"/>
      <w:marTop w:val="0"/>
      <w:marBottom w:val="0"/>
      <w:divBdr>
        <w:top w:val="none" w:sz="0" w:space="0" w:color="auto"/>
        <w:left w:val="none" w:sz="0" w:space="0" w:color="auto"/>
        <w:bottom w:val="none" w:sz="0" w:space="0" w:color="auto"/>
        <w:right w:val="none" w:sz="0" w:space="0" w:color="auto"/>
      </w:divBdr>
    </w:div>
    <w:div w:id="845093042">
      <w:bodyDiv w:val="1"/>
      <w:marLeft w:val="0"/>
      <w:marRight w:val="0"/>
      <w:marTop w:val="0"/>
      <w:marBottom w:val="0"/>
      <w:divBdr>
        <w:top w:val="none" w:sz="0" w:space="0" w:color="auto"/>
        <w:left w:val="none" w:sz="0" w:space="0" w:color="auto"/>
        <w:bottom w:val="none" w:sz="0" w:space="0" w:color="auto"/>
        <w:right w:val="none" w:sz="0" w:space="0" w:color="auto"/>
      </w:divBdr>
    </w:div>
    <w:div w:id="853113985">
      <w:bodyDiv w:val="1"/>
      <w:marLeft w:val="0"/>
      <w:marRight w:val="0"/>
      <w:marTop w:val="0"/>
      <w:marBottom w:val="0"/>
      <w:divBdr>
        <w:top w:val="none" w:sz="0" w:space="0" w:color="auto"/>
        <w:left w:val="none" w:sz="0" w:space="0" w:color="auto"/>
        <w:bottom w:val="none" w:sz="0" w:space="0" w:color="auto"/>
        <w:right w:val="none" w:sz="0" w:space="0" w:color="auto"/>
      </w:divBdr>
    </w:div>
    <w:div w:id="853568224">
      <w:bodyDiv w:val="1"/>
      <w:marLeft w:val="0"/>
      <w:marRight w:val="0"/>
      <w:marTop w:val="0"/>
      <w:marBottom w:val="0"/>
      <w:divBdr>
        <w:top w:val="none" w:sz="0" w:space="0" w:color="auto"/>
        <w:left w:val="none" w:sz="0" w:space="0" w:color="auto"/>
        <w:bottom w:val="none" w:sz="0" w:space="0" w:color="auto"/>
        <w:right w:val="none" w:sz="0" w:space="0" w:color="auto"/>
      </w:divBdr>
    </w:div>
    <w:div w:id="862330883">
      <w:bodyDiv w:val="1"/>
      <w:marLeft w:val="0"/>
      <w:marRight w:val="0"/>
      <w:marTop w:val="0"/>
      <w:marBottom w:val="0"/>
      <w:divBdr>
        <w:top w:val="none" w:sz="0" w:space="0" w:color="auto"/>
        <w:left w:val="none" w:sz="0" w:space="0" w:color="auto"/>
        <w:bottom w:val="none" w:sz="0" w:space="0" w:color="auto"/>
        <w:right w:val="none" w:sz="0" w:space="0" w:color="auto"/>
      </w:divBdr>
    </w:div>
    <w:div w:id="880434699">
      <w:bodyDiv w:val="1"/>
      <w:marLeft w:val="0"/>
      <w:marRight w:val="0"/>
      <w:marTop w:val="0"/>
      <w:marBottom w:val="0"/>
      <w:divBdr>
        <w:top w:val="none" w:sz="0" w:space="0" w:color="auto"/>
        <w:left w:val="none" w:sz="0" w:space="0" w:color="auto"/>
        <w:bottom w:val="none" w:sz="0" w:space="0" w:color="auto"/>
        <w:right w:val="none" w:sz="0" w:space="0" w:color="auto"/>
      </w:divBdr>
    </w:div>
    <w:div w:id="881208835">
      <w:bodyDiv w:val="1"/>
      <w:marLeft w:val="0"/>
      <w:marRight w:val="0"/>
      <w:marTop w:val="0"/>
      <w:marBottom w:val="0"/>
      <w:divBdr>
        <w:top w:val="none" w:sz="0" w:space="0" w:color="auto"/>
        <w:left w:val="none" w:sz="0" w:space="0" w:color="auto"/>
        <w:bottom w:val="none" w:sz="0" w:space="0" w:color="auto"/>
        <w:right w:val="none" w:sz="0" w:space="0" w:color="auto"/>
      </w:divBdr>
    </w:div>
    <w:div w:id="891624725">
      <w:bodyDiv w:val="1"/>
      <w:marLeft w:val="0"/>
      <w:marRight w:val="0"/>
      <w:marTop w:val="0"/>
      <w:marBottom w:val="0"/>
      <w:divBdr>
        <w:top w:val="none" w:sz="0" w:space="0" w:color="auto"/>
        <w:left w:val="none" w:sz="0" w:space="0" w:color="auto"/>
        <w:bottom w:val="none" w:sz="0" w:space="0" w:color="auto"/>
        <w:right w:val="none" w:sz="0" w:space="0" w:color="auto"/>
      </w:divBdr>
    </w:div>
    <w:div w:id="898369335">
      <w:bodyDiv w:val="1"/>
      <w:marLeft w:val="0"/>
      <w:marRight w:val="0"/>
      <w:marTop w:val="0"/>
      <w:marBottom w:val="0"/>
      <w:divBdr>
        <w:top w:val="none" w:sz="0" w:space="0" w:color="auto"/>
        <w:left w:val="none" w:sz="0" w:space="0" w:color="auto"/>
        <w:bottom w:val="none" w:sz="0" w:space="0" w:color="auto"/>
        <w:right w:val="none" w:sz="0" w:space="0" w:color="auto"/>
      </w:divBdr>
    </w:div>
    <w:div w:id="902520919">
      <w:bodyDiv w:val="1"/>
      <w:marLeft w:val="0"/>
      <w:marRight w:val="0"/>
      <w:marTop w:val="0"/>
      <w:marBottom w:val="0"/>
      <w:divBdr>
        <w:top w:val="none" w:sz="0" w:space="0" w:color="auto"/>
        <w:left w:val="none" w:sz="0" w:space="0" w:color="auto"/>
        <w:bottom w:val="none" w:sz="0" w:space="0" w:color="auto"/>
        <w:right w:val="none" w:sz="0" w:space="0" w:color="auto"/>
      </w:divBdr>
    </w:div>
    <w:div w:id="910694316">
      <w:bodyDiv w:val="1"/>
      <w:marLeft w:val="0"/>
      <w:marRight w:val="0"/>
      <w:marTop w:val="0"/>
      <w:marBottom w:val="0"/>
      <w:divBdr>
        <w:top w:val="none" w:sz="0" w:space="0" w:color="auto"/>
        <w:left w:val="none" w:sz="0" w:space="0" w:color="auto"/>
        <w:bottom w:val="none" w:sz="0" w:space="0" w:color="auto"/>
        <w:right w:val="none" w:sz="0" w:space="0" w:color="auto"/>
      </w:divBdr>
    </w:div>
    <w:div w:id="917057362">
      <w:bodyDiv w:val="1"/>
      <w:marLeft w:val="0"/>
      <w:marRight w:val="0"/>
      <w:marTop w:val="0"/>
      <w:marBottom w:val="0"/>
      <w:divBdr>
        <w:top w:val="none" w:sz="0" w:space="0" w:color="auto"/>
        <w:left w:val="none" w:sz="0" w:space="0" w:color="auto"/>
        <w:bottom w:val="none" w:sz="0" w:space="0" w:color="auto"/>
        <w:right w:val="none" w:sz="0" w:space="0" w:color="auto"/>
      </w:divBdr>
    </w:div>
    <w:div w:id="918905502">
      <w:bodyDiv w:val="1"/>
      <w:marLeft w:val="0"/>
      <w:marRight w:val="0"/>
      <w:marTop w:val="0"/>
      <w:marBottom w:val="0"/>
      <w:divBdr>
        <w:top w:val="none" w:sz="0" w:space="0" w:color="auto"/>
        <w:left w:val="none" w:sz="0" w:space="0" w:color="auto"/>
        <w:bottom w:val="none" w:sz="0" w:space="0" w:color="auto"/>
        <w:right w:val="none" w:sz="0" w:space="0" w:color="auto"/>
      </w:divBdr>
    </w:div>
    <w:div w:id="925656065">
      <w:bodyDiv w:val="1"/>
      <w:marLeft w:val="0"/>
      <w:marRight w:val="0"/>
      <w:marTop w:val="0"/>
      <w:marBottom w:val="0"/>
      <w:divBdr>
        <w:top w:val="none" w:sz="0" w:space="0" w:color="auto"/>
        <w:left w:val="none" w:sz="0" w:space="0" w:color="auto"/>
        <w:bottom w:val="none" w:sz="0" w:space="0" w:color="auto"/>
        <w:right w:val="none" w:sz="0" w:space="0" w:color="auto"/>
      </w:divBdr>
    </w:div>
    <w:div w:id="935133517">
      <w:bodyDiv w:val="1"/>
      <w:marLeft w:val="0"/>
      <w:marRight w:val="0"/>
      <w:marTop w:val="0"/>
      <w:marBottom w:val="0"/>
      <w:divBdr>
        <w:top w:val="none" w:sz="0" w:space="0" w:color="auto"/>
        <w:left w:val="none" w:sz="0" w:space="0" w:color="auto"/>
        <w:bottom w:val="none" w:sz="0" w:space="0" w:color="auto"/>
        <w:right w:val="none" w:sz="0" w:space="0" w:color="auto"/>
      </w:divBdr>
    </w:div>
    <w:div w:id="936255499">
      <w:bodyDiv w:val="1"/>
      <w:marLeft w:val="0"/>
      <w:marRight w:val="0"/>
      <w:marTop w:val="0"/>
      <w:marBottom w:val="0"/>
      <w:divBdr>
        <w:top w:val="none" w:sz="0" w:space="0" w:color="auto"/>
        <w:left w:val="none" w:sz="0" w:space="0" w:color="auto"/>
        <w:bottom w:val="none" w:sz="0" w:space="0" w:color="auto"/>
        <w:right w:val="none" w:sz="0" w:space="0" w:color="auto"/>
      </w:divBdr>
    </w:div>
    <w:div w:id="939723075">
      <w:bodyDiv w:val="1"/>
      <w:marLeft w:val="0"/>
      <w:marRight w:val="0"/>
      <w:marTop w:val="0"/>
      <w:marBottom w:val="0"/>
      <w:divBdr>
        <w:top w:val="none" w:sz="0" w:space="0" w:color="auto"/>
        <w:left w:val="none" w:sz="0" w:space="0" w:color="auto"/>
        <w:bottom w:val="none" w:sz="0" w:space="0" w:color="auto"/>
        <w:right w:val="none" w:sz="0" w:space="0" w:color="auto"/>
      </w:divBdr>
    </w:div>
    <w:div w:id="940844226">
      <w:bodyDiv w:val="1"/>
      <w:marLeft w:val="0"/>
      <w:marRight w:val="0"/>
      <w:marTop w:val="0"/>
      <w:marBottom w:val="0"/>
      <w:divBdr>
        <w:top w:val="none" w:sz="0" w:space="0" w:color="auto"/>
        <w:left w:val="none" w:sz="0" w:space="0" w:color="auto"/>
        <w:bottom w:val="none" w:sz="0" w:space="0" w:color="auto"/>
        <w:right w:val="none" w:sz="0" w:space="0" w:color="auto"/>
      </w:divBdr>
    </w:div>
    <w:div w:id="947735482">
      <w:bodyDiv w:val="1"/>
      <w:marLeft w:val="0"/>
      <w:marRight w:val="0"/>
      <w:marTop w:val="0"/>
      <w:marBottom w:val="0"/>
      <w:divBdr>
        <w:top w:val="none" w:sz="0" w:space="0" w:color="auto"/>
        <w:left w:val="none" w:sz="0" w:space="0" w:color="auto"/>
        <w:bottom w:val="none" w:sz="0" w:space="0" w:color="auto"/>
        <w:right w:val="none" w:sz="0" w:space="0" w:color="auto"/>
      </w:divBdr>
    </w:div>
    <w:div w:id="961887256">
      <w:bodyDiv w:val="1"/>
      <w:marLeft w:val="0"/>
      <w:marRight w:val="0"/>
      <w:marTop w:val="0"/>
      <w:marBottom w:val="0"/>
      <w:divBdr>
        <w:top w:val="none" w:sz="0" w:space="0" w:color="auto"/>
        <w:left w:val="none" w:sz="0" w:space="0" w:color="auto"/>
        <w:bottom w:val="none" w:sz="0" w:space="0" w:color="auto"/>
        <w:right w:val="none" w:sz="0" w:space="0" w:color="auto"/>
      </w:divBdr>
    </w:div>
    <w:div w:id="962032834">
      <w:bodyDiv w:val="1"/>
      <w:marLeft w:val="0"/>
      <w:marRight w:val="0"/>
      <w:marTop w:val="0"/>
      <w:marBottom w:val="0"/>
      <w:divBdr>
        <w:top w:val="none" w:sz="0" w:space="0" w:color="auto"/>
        <w:left w:val="none" w:sz="0" w:space="0" w:color="auto"/>
        <w:bottom w:val="none" w:sz="0" w:space="0" w:color="auto"/>
        <w:right w:val="none" w:sz="0" w:space="0" w:color="auto"/>
      </w:divBdr>
    </w:div>
    <w:div w:id="975063044">
      <w:bodyDiv w:val="1"/>
      <w:marLeft w:val="0"/>
      <w:marRight w:val="0"/>
      <w:marTop w:val="0"/>
      <w:marBottom w:val="0"/>
      <w:divBdr>
        <w:top w:val="none" w:sz="0" w:space="0" w:color="auto"/>
        <w:left w:val="none" w:sz="0" w:space="0" w:color="auto"/>
        <w:bottom w:val="none" w:sz="0" w:space="0" w:color="auto"/>
        <w:right w:val="none" w:sz="0" w:space="0" w:color="auto"/>
      </w:divBdr>
    </w:div>
    <w:div w:id="982850428">
      <w:bodyDiv w:val="1"/>
      <w:marLeft w:val="0"/>
      <w:marRight w:val="0"/>
      <w:marTop w:val="0"/>
      <w:marBottom w:val="0"/>
      <w:divBdr>
        <w:top w:val="none" w:sz="0" w:space="0" w:color="auto"/>
        <w:left w:val="none" w:sz="0" w:space="0" w:color="auto"/>
        <w:bottom w:val="none" w:sz="0" w:space="0" w:color="auto"/>
        <w:right w:val="none" w:sz="0" w:space="0" w:color="auto"/>
      </w:divBdr>
    </w:div>
    <w:div w:id="982923841">
      <w:bodyDiv w:val="1"/>
      <w:marLeft w:val="0"/>
      <w:marRight w:val="0"/>
      <w:marTop w:val="0"/>
      <w:marBottom w:val="0"/>
      <w:divBdr>
        <w:top w:val="none" w:sz="0" w:space="0" w:color="auto"/>
        <w:left w:val="none" w:sz="0" w:space="0" w:color="auto"/>
        <w:bottom w:val="none" w:sz="0" w:space="0" w:color="auto"/>
        <w:right w:val="none" w:sz="0" w:space="0" w:color="auto"/>
      </w:divBdr>
    </w:div>
    <w:div w:id="997461861">
      <w:bodyDiv w:val="1"/>
      <w:marLeft w:val="0"/>
      <w:marRight w:val="0"/>
      <w:marTop w:val="0"/>
      <w:marBottom w:val="0"/>
      <w:divBdr>
        <w:top w:val="none" w:sz="0" w:space="0" w:color="auto"/>
        <w:left w:val="none" w:sz="0" w:space="0" w:color="auto"/>
        <w:bottom w:val="none" w:sz="0" w:space="0" w:color="auto"/>
        <w:right w:val="none" w:sz="0" w:space="0" w:color="auto"/>
      </w:divBdr>
    </w:div>
    <w:div w:id="1006051404">
      <w:bodyDiv w:val="1"/>
      <w:marLeft w:val="0"/>
      <w:marRight w:val="0"/>
      <w:marTop w:val="0"/>
      <w:marBottom w:val="0"/>
      <w:divBdr>
        <w:top w:val="none" w:sz="0" w:space="0" w:color="auto"/>
        <w:left w:val="none" w:sz="0" w:space="0" w:color="auto"/>
        <w:bottom w:val="none" w:sz="0" w:space="0" w:color="auto"/>
        <w:right w:val="none" w:sz="0" w:space="0" w:color="auto"/>
      </w:divBdr>
    </w:div>
    <w:div w:id="1008798774">
      <w:bodyDiv w:val="1"/>
      <w:marLeft w:val="0"/>
      <w:marRight w:val="0"/>
      <w:marTop w:val="0"/>
      <w:marBottom w:val="0"/>
      <w:divBdr>
        <w:top w:val="none" w:sz="0" w:space="0" w:color="auto"/>
        <w:left w:val="none" w:sz="0" w:space="0" w:color="auto"/>
        <w:bottom w:val="none" w:sz="0" w:space="0" w:color="auto"/>
        <w:right w:val="none" w:sz="0" w:space="0" w:color="auto"/>
      </w:divBdr>
    </w:div>
    <w:div w:id="1017579726">
      <w:bodyDiv w:val="1"/>
      <w:marLeft w:val="0"/>
      <w:marRight w:val="0"/>
      <w:marTop w:val="0"/>
      <w:marBottom w:val="0"/>
      <w:divBdr>
        <w:top w:val="none" w:sz="0" w:space="0" w:color="auto"/>
        <w:left w:val="none" w:sz="0" w:space="0" w:color="auto"/>
        <w:bottom w:val="none" w:sz="0" w:space="0" w:color="auto"/>
        <w:right w:val="none" w:sz="0" w:space="0" w:color="auto"/>
      </w:divBdr>
    </w:div>
    <w:div w:id="1018123976">
      <w:bodyDiv w:val="1"/>
      <w:marLeft w:val="0"/>
      <w:marRight w:val="0"/>
      <w:marTop w:val="0"/>
      <w:marBottom w:val="0"/>
      <w:divBdr>
        <w:top w:val="none" w:sz="0" w:space="0" w:color="auto"/>
        <w:left w:val="none" w:sz="0" w:space="0" w:color="auto"/>
        <w:bottom w:val="none" w:sz="0" w:space="0" w:color="auto"/>
        <w:right w:val="none" w:sz="0" w:space="0" w:color="auto"/>
      </w:divBdr>
    </w:div>
    <w:div w:id="1040663357">
      <w:bodyDiv w:val="1"/>
      <w:marLeft w:val="0"/>
      <w:marRight w:val="0"/>
      <w:marTop w:val="0"/>
      <w:marBottom w:val="0"/>
      <w:divBdr>
        <w:top w:val="none" w:sz="0" w:space="0" w:color="auto"/>
        <w:left w:val="none" w:sz="0" w:space="0" w:color="auto"/>
        <w:bottom w:val="none" w:sz="0" w:space="0" w:color="auto"/>
        <w:right w:val="none" w:sz="0" w:space="0" w:color="auto"/>
      </w:divBdr>
    </w:div>
    <w:div w:id="1046874998">
      <w:bodyDiv w:val="1"/>
      <w:marLeft w:val="0"/>
      <w:marRight w:val="0"/>
      <w:marTop w:val="0"/>
      <w:marBottom w:val="0"/>
      <w:divBdr>
        <w:top w:val="none" w:sz="0" w:space="0" w:color="auto"/>
        <w:left w:val="none" w:sz="0" w:space="0" w:color="auto"/>
        <w:bottom w:val="none" w:sz="0" w:space="0" w:color="auto"/>
        <w:right w:val="none" w:sz="0" w:space="0" w:color="auto"/>
      </w:divBdr>
    </w:div>
    <w:div w:id="1051005415">
      <w:bodyDiv w:val="1"/>
      <w:marLeft w:val="0"/>
      <w:marRight w:val="0"/>
      <w:marTop w:val="0"/>
      <w:marBottom w:val="0"/>
      <w:divBdr>
        <w:top w:val="none" w:sz="0" w:space="0" w:color="auto"/>
        <w:left w:val="none" w:sz="0" w:space="0" w:color="auto"/>
        <w:bottom w:val="none" w:sz="0" w:space="0" w:color="auto"/>
        <w:right w:val="none" w:sz="0" w:space="0" w:color="auto"/>
      </w:divBdr>
    </w:div>
    <w:div w:id="1073356982">
      <w:bodyDiv w:val="1"/>
      <w:marLeft w:val="0"/>
      <w:marRight w:val="0"/>
      <w:marTop w:val="0"/>
      <w:marBottom w:val="0"/>
      <w:divBdr>
        <w:top w:val="none" w:sz="0" w:space="0" w:color="auto"/>
        <w:left w:val="none" w:sz="0" w:space="0" w:color="auto"/>
        <w:bottom w:val="none" w:sz="0" w:space="0" w:color="auto"/>
        <w:right w:val="none" w:sz="0" w:space="0" w:color="auto"/>
      </w:divBdr>
    </w:div>
    <w:div w:id="1088817518">
      <w:bodyDiv w:val="1"/>
      <w:marLeft w:val="0"/>
      <w:marRight w:val="0"/>
      <w:marTop w:val="0"/>
      <w:marBottom w:val="0"/>
      <w:divBdr>
        <w:top w:val="none" w:sz="0" w:space="0" w:color="auto"/>
        <w:left w:val="none" w:sz="0" w:space="0" w:color="auto"/>
        <w:bottom w:val="none" w:sz="0" w:space="0" w:color="auto"/>
        <w:right w:val="none" w:sz="0" w:space="0" w:color="auto"/>
      </w:divBdr>
    </w:div>
    <w:div w:id="1091589031">
      <w:bodyDiv w:val="1"/>
      <w:marLeft w:val="0"/>
      <w:marRight w:val="0"/>
      <w:marTop w:val="0"/>
      <w:marBottom w:val="0"/>
      <w:divBdr>
        <w:top w:val="none" w:sz="0" w:space="0" w:color="auto"/>
        <w:left w:val="none" w:sz="0" w:space="0" w:color="auto"/>
        <w:bottom w:val="none" w:sz="0" w:space="0" w:color="auto"/>
        <w:right w:val="none" w:sz="0" w:space="0" w:color="auto"/>
      </w:divBdr>
    </w:div>
    <w:div w:id="1099061958">
      <w:bodyDiv w:val="1"/>
      <w:marLeft w:val="0"/>
      <w:marRight w:val="0"/>
      <w:marTop w:val="0"/>
      <w:marBottom w:val="0"/>
      <w:divBdr>
        <w:top w:val="none" w:sz="0" w:space="0" w:color="auto"/>
        <w:left w:val="none" w:sz="0" w:space="0" w:color="auto"/>
        <w:bottom w:val="none" w:sz="0" w:space="0" w:color="auto"/>
        <w:right w:val="none" w:sz="0" w:space="0" w:color="auto"/>
      </w:divBdr>
    </w:div>
    <w:div w:id="1120145906">
      <w:bodyDiv w:val="1"/>
      <w:marLeft w:val="0"/>
      <w:marRight w:val="0"/>
      <w:marTop w:val="0"/>
      <w:marBottom w:val="0"/>
      <w:divBdr>
        <w:top w:val="none" w:sz="0" w:space="0" w:color="auto"/>
        <w:left w:val="none" w:sz="0" w:space="0" w:color="auto"/>
        <w:bottom w:val="none" w:sz="0" w:space="0" w:color="auto"/>
        <w:right w:val="none" w:sz="0" w:space="0" w:color="auto"/>
      </w:divBdr>
    </w:div>
    <w:div w:id="1124543235">
      <w:bodyDiv w:val="1"/>
      <w:marLeft w:val="0"/>
      <w:marRight w:val="0"/>
      <w:marTop w:val="0"/>
      <w:marBottom w:val="0"/>
      <w:divBdr>
        <w:top w:val="none" w:sz="0" w:space="0" w:color="auto"/>
        <w:left w:val="none" w:sz="0" w:space="0" w:color="auto"/>
        <w:bottom w:val="none" w:sz="0" w:space="0" w:color="auto"/>
        <w:right w:val="none" w:sz="0" w:space="0" w:color="auto"/>
      </w:divBdr>
    </w:div>
    <w:div w:id="1124543540">
      <w:bodyDiv w:val="1"/>
      <w:marLeft w:val="0"/>
      <w:marRight w:val="0"/>
      <w:marTop w:val="0"/>
      <w:marBottom w:val="0"/>
      <w:divBdr>
        <w:top w:val="none" w:sz="0" w:space="0" w:color="auto"/>
        <w:left w:val="none" w:sz="0" w:space="0" w:color="auto"/>
        <w:bottom w:val="none" w:sz="0" w:space="0" w:color="auto"/>
        <w:right w:val="none" w:sz="0" w:space="0" w:color="auto"/>
      </w:divBdr>
    </w:div>
    <w:div w:id="1148210631">
      <w:bodyDiv w:val="1"/>
      <w:marLeft w:val="0"/>
      <w:marRight w:val="0"/>
      <w:marTop w:val="0"/>
      <w:marBottom w:val="0"/>
      <w:divBdr>
        <w:top w:val="none" w:sz="0" w:space="0" w:color="auto"/>
        <w:left w:val="none" w:sz="0" w:space="0" w:color="auto"/>
        <w:bottom w:val="none" w:sz="0" w:space="0" w:color="auto"/>
        <w:right w:val="none" w:sz="0" w:space="0" w:color="auto"/>
      </w:divBdr>
    </w:div>
    <w:div w:id="1151874800">
      <w:bodyDiv w:val="1"/>
      <w:marLeft w:val="0"/>
      <w:marRight w:val="0"/>
      <w:marTop w:val="0"/>
      <w:marBottom w:val="0"/>
      <w:divBdr>
        <w:top w:val="none" w:sz="0" w:space="0" w:color="auto"/>
        <w:left w:val="none" w:sz="0" w:space="0" w:color="auto"/>
        <w:bottom w:val="none" w:sz="0" w:space="0" w:color="auto"/>
        <w:right w:val="none" w:sz="0" w:space="0" w:color="auto"/>
      </w:divBdr>
    </w:div>
    <w:div w:id="1170831000">
      <w:bodyDiv w:val="1"/>
      <w:marLeft w:val="0"/>
      <w:marRight w:val="0"/>
      <w:marTop w:val="0"/>
      <w:marBottom w:val="0"/>
      <w:divBdr>
        <w:top w:val="none" w:sz="0" w:space="0" w:color="auto"/>
        <w:left w:val="none" w:sz="0" w:space="0" w:color="auto"/>
        <w:bottom w:val="none" w:sz="0" w:space="0" w:color="auto"/>
        <w:right w:val="none" w:sz="0" w:space="0" w:color="auto"/>
      </w:divBdr>
    </w:div>
    <w:div w:id="1175075676">
      <w:bodyDiv w:val="1"/>
      <w:marLeft w:val="0"/>
      <w:marRight w:val="0"/>
      <w:marTop w:val="0"/>
      <w:marBottom w:val="0"/>
      <w:divBdr>
        <w:top w:val="none" w:sz="0" w:space="0" w:color="auto"/>
        <w:left w:val="none" w:sz="0" w:space="0" w:color="auto"/>
        <w:bottom w:val="none" w:sz="0" w:space="0" w:color="auto"/>
        <w:right w:val="none" w:sz="0" w:space="0" w:color="auto"/>
      </w:divBdr>
    </w:div>
    <w:div w:id="1177229826">
      <w:bodyDiv w:val="1"/>
      <w:marLeft w:val="0"/>
      <w:marRight w:val="0"/>
      <w:marTop w:val="0"/>
      <w:marBottom w:val="0"/>
      <w:divBdr>
        <w:top w:val="none" w:sz="0" w:space="0" w:color="auto"/>
        <w:left w:val="none" w:sz="0" w:space="0" w:color="auto"/>
        <w:bottom w:val="none" w:sz="0" w:space="0" w:color="auto"/>
        <w:right w:val="none" w:sz="0" w:space="0" w:color="auto"/>
      </w:divBdr>
    </w:div>
    <w:div w:id="1199927513">
      <w:bodyDiv w:val="1"/>
      <w:marLeft w:val="0"/>
      <w:marRight w:val="0"/>
      <w:marTop w:val="0"/>
      <w:marBottom w:val="0"/>
      <w:divBdr>
        <w:top w:val="none" w:sz="0" w:space="0" w:color="auto"/>
        <w:left w:val="none" w:sz="0" w:space="0" w:color="auto"/>
        <w:bottom w:val="none" w:sz="0" w:space="0" w:color="auto"/>
        <w:right w:val="none" w:sz="0" w:space="0" w:color="auto"/>
      </w:divBdr>
    </w:div>
    <w:div w:id="1200316511">
      <w:bodyDiv w:val="1"/>
      <w:marLeft w:val="0"/>
      <w:marRight w:val="0"/>
      <w:marTop w:val="0"/>
      <w:marBottom w:val="0"/>
      <w:divBdr>
        <w:top w:val="none" w:sz="0" w:space="0" w:color="auto"/>
        <w:left w:val="none" w:sz="0" w:space="0" w:color="auto"/>
        <w:bottom w:val="none" w:sz="0" w:space="0" w:color="auto"/>
        <w:right w:val="none" w:sz="0" w:space="0" w:color="auto"/>
      </w:divBdr>
    </w:div>
    <w:div w:id="1228030895">
      <w:bodyDiv w:val="1"/>
      <w:marLeft w:val="0"/>
      <w:marRight w:val="0"/>
      <w:marTop w:val="0"/>
      <w:marBottom w:val="0"/>
      <w:divBdr>
        <w:top w:val="none" w:sz="0" w:space="0" w:color="auto"/>
        <w:left w:val="none" w:sz="0" w:space="0" w:color="auto"/>
        <w:bottom w:val="none" w:sz="0" w:space="0" w:color="auto"/>
        <w:right w:val="none" w:sz="0" w:space="0" w:color="auto"/>
      </w:divBdr>
    </w:div>
    <w:div w:id="1238590616">
      <w:bodyDiv w:val="1"/>
      <w:marLeft w:val="0"/>
      <w:marRight w:val="0"/>
      <w:marTop w:val="0"/>
      <w:marBottom w:val="0"/>
      <w:divBdr>
        <w:top w:val="none" w:sz="0" w:space="0" w:color="auto"/>
        <w:left w:val="none" w:sz="0" w:space="0" w:color="auto"/>
        <w:bottom w:val="none" w:sz="0" w:space="0" w:color="auto"/>
        <w:right w:val="none" w:sz="0" w:space="0" w:color="auto"/>
      </w:divBdr>
    </w:div>
    <w:div w:id="1246452440">
      <w:bodyDiv w:val="1"/>
      <w:marLeft w:val="0"/>
      <w:marRight w:val="0"/>
      <w:marTop w:val="0"/>
      <w:marBottom w:val="0"/>
      <w:divBdr>
        <w:top w:val="none" w:sz="0" w:space="0" w:color="auto"/>
        <w:left w:val="none" w:sz="0" w:space="0" w:color="auto"/>
        <w:bottom w:val="none" w:sz="0" w:space="0" w:color="auto"/>
        <w:right w:val="none" w:sz="0" w:space="0" w:color="auto"/>
      </w:divBdr>
    </w:div>
    <w:div w:id="1249580334">
      <w:bodyDiv w:val="1"/>
      <w:marLeft w:val="0"/>
      <w:marRight w:val="0"/>
      <w:marTop w:val="0"/>
      <w:marBottom w:val="0"/>
      <w:divBdr>
        <w:top w:val="none" w:sz="0" w:space="0" w:color="auto"/>
        <w:left w:val="none" w:sz="0" w:space="0" w:color="auto"/>
        <w:bottom w:val="none" w:sz="0" w:space="0" w:color="auto"/>
        <w:right w:val="none" w:sz="0" w:space="0" w:color="auto"/>
      </w:divBdr>
    </w:div>
    <w:div w:id="1259098455">
      <w:bodyDiv w:val="1"/>
      <w:marLeft w:val="0"/>
      <w:marRight w:val="0"/>
      <w:marTop w:val="0"/>
      <w:marBottom w:val="0"/>
      <w:divBdr>
        <w:top w:val="none" w:sz="0" w:space="0" w:color="auto"/>
        <w:left w:val="none" w:sz="0" w:space="0" w:color="auto"/>
        <w:bottom w:val="none" w:sz="0" w:space="0" w:color="auto"/>
        <w:right w:val="none" w:sz="0" w:space="0" w:color="auto"/>
      </w:divBdr>
    </w:div>
    <w:div w:id="1267928352">
      <w:bodyDiv w:val="1"/>
      <w:marLeft w:val="0"/>
      <w:marRight w:val="0"/>
      <w:marTop w:val="0"/>
      <w:marBottom w:val="0"/>
      <w:divBdr>
        <w:top w:val="none" w:sz="0" w:space="0" w:color="auto"/>
        <w:left w:val="none" w:sz="0" w:space="0" w:color="auto"/>
        <w:bottom w:val="none" w:sz="0" w:space="0" w:color="auto"/>
        <w:right w:val="none" w:sz="0" w:space="0" w:color="auto"/>
      </w:divBdr>
    </w:div>
    <w:div w:id="1271166212">
      <w:bodyDiv w:val="1"/>
      <w:marLeft w:val="0"/>
      <w:marRight w:val="0"/>
      <w:marTop w:val="0"/>
      <w:marBottom w:val="0"/>
      <w:divBdr>
        <w:top w:val="none" w:sz="0" w:space="0" w:color="auto"/>
        <w:left w:val="none" w:sz="0" w:space="0" w:color="auto"/>
        <w:bottom w:val="none" w:sz="0" w:space="0" w:color="auto"/>
        <w:right w:val="none" w:sz="0" w:space="0" w:color="auto"/>
      </w:divBdr>
    </w:div>
    <w:div w:id="1273782522">
      <w:bodyDiv w:val="1"/>
      <w:marLeft w:val="0"/>
      <w:marRight w:val="0"/>
      <w:marTop w:val="0"/>
      <w:marBottom w:val="0"/>
      <w:divBdr>
        <w:top w:val="none" w:sz="0" w:space="0" w:color="auto"/>
        <w:left w:val="none" w:sz="0" w:space="0" w:color="auto"/>
        <w:bottom w:val="none" w:sz="0" w:space="0" w:color="auto"/>
        <w:right w:val="none" w:sz="0" w:space="0" w:color="auto"/>
      </w:divBdr>
    </w:div>
    <w:div w:id="1275363085">
      <w:bodyDiv w:val="1"/>
      <w:marLeft w:val="0"/>
      <w:marRight w:val="0"/>
      <w:marTop w:val="0"/>
      <w:marBottom w:val="0"/>
      <w:divBdr>
        <w:top w:val="none" w:sz="0" w:space="0" w:color="auto"/>
        <w:left w:val="none" w:sz="0" w:space="0" w:color="auto"/>
        <w:bottom w:val="none" w:sz="0" w:space="0" w:color="auto"/>
        <w:right w:val="none" w:sz="0" w:space="0" w:color="auto"/>
      </w:divBdr>
    </w:div>
    <w:div w:id="1283533730">
      <w:bodyDiv w:val="1"/>
      <w:marLeft w:val="0"/>
      <w:marRight w:val="0"/>
      <w:marTop w:val="0"/>
      <w:marBottom w:val="0"/>
      <w:divBdr>
        <w:top w:val="none" w:sz="0" w:space="0" w:color="auto"/>
        <w:left w:val="none" w:sz="0" w:space="0" w:color="auto"/>
        <w:bottom w:val="none" w:sz="0" w:space="0" w:color="auto"/>
        <w:right w:val="none" w:sz="0" w:space="0" w:color="auto"/>
      </w:divBdr>
    </w:div>
    <w:div w:id="1283727753">
      <w:bodyDiv w:val="1"/>
      <w:marLeft w:val="0"/>
      <w:marRight w:val="0"/>
      <w:marTop w:val="0"/>
      <w:marBottom w:val="0"/>
      <w:divBdr>
        <w:top w:val="none" w:sz="0" w:space="0" w:color="auto"/>
        <w:left w:val="none" w:sz="0" w:space="0" w:color="auto"/>
        <w:bottom w:val="none" w:sz="0" w:space="0" w:color="auto"/>
        <w:right w:val="none" w:sz="0" w:space="0" w:color="auto"/>
      </w:divBdr>
    </w:div>
    <w:div w:id="1295910354">
      <w:bodyDiv w:val="1"/>
      <w:marLeft w:val="0"/>
      <w:marRight w:val="0"/>
      <w:marTop w:val="0"/>
      <w:marBottom w:val="0"/>
      <w:divBdr>
        <w:top w:val="none" w:sz="0" w:space="0" w:color="auto"/>
        <w:left w:val="none" w:sz="0" w:space="0" w:color="auto"/>
        <w:bottom w:val="none" w:sz="0" w:space="0" w:color="auto"/>
        <w:right w:val="none" w:sz="0" w:space="0" w:color="auto"/>
      </w:divBdr>
    </w:div>
    <w:div w:id="1299872803">
      <w:bodyDiv w:val="1"/>
      <w:marLeft w:val="0"/>
      <w:marRight w:val="0"/>
      <w:marTop w:val="0"/>
      <w:marBottom w:val="0"/>
      <w:divBdr>
        <w:top w:val="none" w:sz="0" w:space="0" w:color="auto"/>
        <w:left w:val="none" w:sz="0" w:space="0" w:color="auto"/>
        <w:bottom w:val="none" w:sz="0" w:space="0" w:color="auto"/>
        <w:right w:val="none" w:sz="0" w:space="0" w:color="auto"/>
      </w:divBdr>
    </w:div>
    <w:div w:id="1301688379">
      <w:bodyDiv w:val="1"/>
      <w:marLeft w:val="0"/>
      <w:marRight w:val="0"/>
      <w:marTop w:val="0"/>
      <w:marBottom w:val="0"/>
      <w:divBdr>
        <w:top w:val="none" w:sz="0" w:space="0" w:color="auto"/>
        <w:left w:val="none" w:sz="0" w:space="0" w:color="auto"/>
        <w:bottom w:val="none" w:sz="0" w:space="0" w:color="auto"/>
        <w:right w:val="none" w:sz="0" w:space="0" w:color="auto"/>
      </w:divBdr>
    </w:div>
    <w:div w:id="1301694462">
      <w:bodyDiv w:val="1"/>
      <w:marLeft w:val="0"/>
      <w:marRight w:val="0"/>
      <w:marTop w:val="0"/>
      <w:marBottom w:val="0"/>
      <w:divBdr>
        <w:top w:val="none" w:sz="0" w:space="0" w:color="auto"/>
        <w:left w:val="none" w:sz="0" w:space="0" w:color="auto"/>
        <w:bottom w:val="none" w:sz="0" w:space="0" w:color="auto"/>
        <w:right w:val="none" w:sz="0" w:space="0" w:color="auto"/>
      </w:divBdr>
    </w:div>
    <w:div w:id="1305352077">
      <w:bodyDiv w:val="1"/>
      <w:marLeft w:val="0"/>
      <w:marRight w:val="0"/>
      <w:marTop w:val="0"/>
      <w:marBottom w:val="0"/>
      <w:divBdr>
        <w:top w:val="none" w:sz="0" w:space="0" w:color="auto"/>
        <w:left w:val="none" w:sz="0" w:space="0" w:color="auto"/>
        <w:bottom w:val="none" w:sz="0" w:space="0" w:color="auto"/>
        <w:right w:val="none" w:sz="0" w:space="0" w:color="auto"/>
      </w:divBdr>
    </w:div>
    <w:div w:id="1307080852">
      <w:bodyDiv w:val="1"/>
      <w:marLeft w:val="0"/>
      <w:marRight w:val="0"/>
      <w:marTop w:val="0"/>
      <w:marBottom w:val="0"/>
      <w:divBdr>
        <w:top w:val="none" w:sz="0" w:space="0" w:color="auto"/>
        <w:left w:val="none" w:sz="0" w:space="0" w:color="auto"/>
        <w:bottom w:val="none" w:sz="0" w:space="0" w:color="auto"/>
        <w:right w:val="none" w:sz="0" w:space="0" w:color="auto"/>
      </w:divBdr>
    </w:div>
    <w:div w:id="1308245652">
      <w:bodyDiv w:val="1"/>
      <w:marLeft w:val="0"/>
      <w:marRight w:val="0"/>
      <w:marTop w:val="0"/>
      <w:marBottom w:val="0"/>
      <w:divBdr>
        <w:top w:val="none" w:sz="0" w:space="0" w:color="auto"/>
        <w:left w:val="none" w:sz="0" w:space="0" w:color="auto"/>
        <w:bottom w:val="none" w:sz="0" w:space="0" w:color="auto"/>
        <w:right w:val="none" w:sz="0" w:space="0" w:color="auto"/>
      </w:divBdr>
    </w:div>
    <w:div w:id="1328440123">
      <w:bodyDiv w:val="1"/>
      <w:marLeft w:val="0"/>
      <w:marRight w:val="0"/>
      <w:marTop w:val="0"/>
      <w:marBottom w:val="0"/>
      <w:divBdr>
        <w:top w:val="none" w:sz="0" w:space="0" w:color="auto"/>
        <w:left w:val="none" w:sz="0" w:space="0" w:color="auto"/>
        <w:bottom w:val="none" w:sz="0" w:space="0" w:color="auto"/>
        <w:right w:val="none" w:sz="0" w:space="0" w:color="auto"/>
      </w:divBdr>
    </w:div>
    <w:div w:id="1328443054">
      <w:bodyDiv w:val="1"/>
      <w:marLeft w:val="0"/>
      <w:marRight w:val="0"/>
      <w:marTop w:val="0"/>
      <w:marBottom w:val="0"/>
      <w:divBdr>
        <w:top w:val="none" w:sz="0" w:space="0" w:color="auto"/>
        <w:left w:val="none" w:sz="0" w:space="0" w:color="auto"/>
        <w:bottom w:val="none" w:sz="0" w:space="0" w:color="auto"/>
        <w:right w:val="none" w:sz="0" w:space="0" w:color="auto"/>
      </w:divBdr>
    </w:div>
    <w:div w:id="1340693130">
      <w:bodyDiv w:val="1"/>
      <w:marLeft w:val="0"/>
      <w:marRight w:val="0"/>
      <w:marTop w:val="0"/>
      <w:marBottom w:val="0"/>
      <w:divBdr>
        <w:top w:val="none" w:sz="0" w:space="0" w:color="auto"/>
        <w:left w:val="none" w:sz="0" w:space="0" w:color="auto"/>
        <w:bottom w:val="none" w:sz="0" w:space="0" w:color="auto"/>
        <w:right w:val="none" w:sz="0" w:space="0" w:color="auto"/>
      </w:divBdr>
    </w:div>
    <w:div w:id="1349217385">
      <w:bodyDiv w:val="1"/>
      <w:marLeft w:val="0"/>
      <w:marRight w:val="0"/>
      <w:marTop w:val="0"/>
      <w:marBottom w:val="0"/>
      <w:divBdr>
        <w:top w:val="none" w:sz="0" w:space="0" w:color="auto"/>
        <w:left w:val="none" w:sz="0" w:space="0" w:color="auto"/>
        <w:bottom w:val="none" w:sz="0" w:space="0" w:color="auto"/>
        <w:right w:val="none" w:sz="0" w:space="0" w:color="auto"/>
      </w:divBdr>
    </w:div>
    <w:div w:id="1355352161">
      <w:bodyDiv w:val="1"/>
      <w:marLeft w:val="0"/>
      <w:marRight w:val="0"/>
      <w:marTop w:val="0"/>
      <w:marBottom w:val="0"/>
      <w:divBdr>
        <w:top w:val="none" w:sz="0" w:space="0" w:color="auto"/>
        <w:left w:val="none" w:sz="0" w:space="0" w:color="auto"/>
        <w:bottom w:val="none" w:sz="0" w:space="0" w:color="auto"/>
        <w:right w:val="none" w:sz="0" w:space="0" w:color="auto"/>
      </w:divBdr>
    </w:div>
    <w:div w:id="1357081036">
      <w:bodyDiv w:val="1"/>
      <w:marLeft w:val="0"/>
      <w:marRight w:val="0"/>
      <w:marTop w:val="0"/>
      <w:marBottom w:val="0"/>
      <w:divBdr>
        <w:top w:val="none" w:sz="0" w:space="0" w:color="auto"/>
        <w:left w:val="none" w:sz="0" w:space="0" w:color="auto"/>
        <w:bottom w:val="none" w:sz="0" w:space="0" w:color="auto"/>
        <w:right w:val="none" w:sz="0" w:space="0" w:color="auto"/>
      </w:divBdr>
    </w:div>
    <w:div w:id="1361928551">
      <w:bodyDiv w:val="1"/>
      <w:marLeft w:val="0"/>
      <w:marRight w:val="0"/>
      <w:marTop w:val="0"/>
      <w:marBottom w:val="0"/>
      <w:divBdr>
        <w:top w:val="none" w:sz="0" w:space="0" w:color="auto"/>
        <w:left w:val="none" w:sz="0" w:space="0" w:color="auto"/>
        <w:bottom w:val="none" w:sz="0" w:space="0" w:color="auto"/>
        <w:right w:val="none" w:sz="0" w:space="0" w:color="auto"/>
      </w:divBdr>
    </w:div>
    <w:div w:id="1401751130">
      <w:bodyDiv w:val="1"/>
      <w:marLeft w:val="0"/>
      <w:marRight w:val="0"/>
      <w:marTop w:val="0"/>
      <w:marBottom w:val="0"/>
      <w:divBdr>
        <w:top w:val="none" w:sz="0" w:space="0" w:color="auto"/>
        <w:left w:val="none" w:sz="0" w:space="0" w:color="auto"/>
        <w:bottom w:val="none" w:sz="0" w:space="0" w:color="auto"/>
        <w:right w:val="none" w:sz="0" w:space="0" w:color="auto"/>
      </w:divBdr>
    </w:div>
    <w:div w:id="1401832087">
      <w:bodyDiv w:val="1"/>
      <w:marLeft w:val="0"/>
      <w:marRight w:val="0"/>
      <w:marTop w:val="0"/>
      <w:marBottom w:val="0"/>
      <w:divBdr>
        <w:top w:val="none" w:sz="0" w:space="0" w:color="auto"/>
        <w:left w:val="none" w:sz="0" w:space="0" w:color="auto"/>
        <w:bottom w:val="none" w:sz="0" w:space="0" w:color="auto"/>
        <w:right w:val="none" w:sz="0" w:space="0" w:color="auto"/>
      </w:divBdr>
    </w:div>
    <w:div w:id="1411196444">
      <w:bodyDiv w:val="1"/>
      <w:marLeft w:val="0"/>
      <w:marRight w:val="0"/>
      <w:marTop w:val="0"/>
      <w:marBottom w:val="0"/>
      <w:divBdr>
        <w:top w:val="none" w:sz="0" w:space="0" w:color="auto"/>
        <w:left w:val="none" w:sz="0" w:space="0" w:color="auto"/>
        <w:bottom w:val="none" w:sz="0" w:space="0" w:color="auto"/>
        <w:right w:val="none" w:sz="0" w:space="0" w:color="auto"/>
      </w:divBdr>
    </w:div>
    <w:div w:id="1437558786">
      <w:bodyDiv w:val="1"/>
      <w:marLeft w:val="0"/>
      <w:marRight w:val="0"/>
      <w:marTop w:val="0"/>
      <w:marBottom w:val="0"/>
      <w:divBdr>
        <w:top w:val="none" w:sz="0" w:space="0" w:color="auto"/>
        <w:left w:val="none" w:sz="0" w:space="0" w:color="auto"/>
        <w:bottom w:val="none" w:sz="0" w:space="0" w:color="auto"/>
        <w:right w:val="none" w:sz="0" w:space="0" w:color="auto"/>
      </w:divBdr>
    </w:div>
    <w:div w:id="1442650590">
      <w:bodyDiv w:val="1"/>
      <w:marLeft w:val="0"/>
      <w:marRight w:val="0"/>
      <w:marTop w:val="0"/>
      <w:marBottom w:val="0"/>
      <w:divBdr>
        <w:top w:val="none" w:sz="0" w:space="0" w:color="auto"/>
        <w:left w:val="none" w:sz="0" w:space="0" w:color="auto"/>
        <w:bottom w:val="none" w:sz="0" w:space="0" w:color="auto"/>
        <w:right w:val="none" w:sz="0" w:space="0" w:color="auto"/>
      </w:divBdr>
    </w:div>
    <w:div w:id="1444106997">
      <w:bodyDiv w:val="1"/>
      <w:marLeft w:val="0"/>
      <w:marRight w:val="0"/>
      <w:marTop w:val="0"/>
      <w:marBottom w:val="0"/>
      <w:divBdr>
        <w:top w:val="none" w:sz="0" w:space="0" w:color="auto"/>
        <w:left w:val="none" w:sz="0" w:space="0" w:color="auto"/>
        <w:bottom w:val="none" w:sz="0" w:space="0" w:color="auto"/>
        <w:right w:val="none" w:sz="0" w:space="0" w:color="auto"/>
      </w:divBdr>
    </w:div>
    <w:div w:id="1447843743">
      <w:bodyDiv w:val="1"/>
      <w:marLeft w:val="0"/>
      <w:marRight w:val="0"/>
      <w:marTop w:val="0"/>
      <w:marBottom w:val="0"/>
      <w:divBdr>
        <w:top w:val="none" w:sz="0" w:space="0" w:color="auto"/>
        <w:left w:val="none" w:sz="0" w:space="0" w:color="auto"/>
        <w:bottom w:val="none" w:sz="0" w:space="0" w:color="auto"/>
        <w:right w:val="none" w:sz="0" w:space="0" w:color="auto"/>
      </w:divBdr>
    </w:div>
    <w:div w:id="1450274369">
      <w:bodyDiv w:val="1"/>
      <w:marLeft w:val="0"/>
      <w:marRight w:val="0"/>
      <w:marTop w:val="0"/>
      <w:marBottom w:val="0"/>
      <w:divBdr>
        <w:top w:val="none" w:sz="0" w:space="0" w:color="auto"/>
        <w:left w:val="none" w:sz="0" w:space="0" w:color="auto"/>
        <w:bottom w:val="none" w:sz="0" w:space="0" w:color="auto"/>
        <w:right w:val="none" w:sz="0" w:space="0" w:color="auto"/>
      </w:divBdr>
    </w:div>
    <w:div w:id="1458722358">
      <w:bodyDiv w:val="1"/>
      <w:marLeft w:val="0"/>
      <w:marRight w:val="0"/>
      <w:marTop w:val="0"/>
      <w:marBottom w:val="0"/>
      <w:divBdr>
        <w:top w:val="none" w:sz="0" w:space="0" w:color="auto"/>
        <w:left w:val="none" w:sz="0" w:space="0" w:color="auto"/>
        <w:bottom w:val="none" w:sz="0" w:space="0" w:color="auto"/>
        <w:right w:val="none" w:sz="0" w:space="0" w:color="auto"/>
      </w:divBdr>
    </w:div>
    <w:div w:id="1465542556">
      <w:bodyDiv w:val="1"/>
      <w:marLeft w:val="0"/>
      <w:marRight w:val="0"/>
      <w:marTop w:val="0"/>
      <w:marBottom w:val="0"/>
      <w:divBdr>
        <w:top w:val="none" w:sz="0" w:space="0" w:color="auto"/>
        <w:left w:val="none" w:sz="0" w:space="0" w:color="auto"/>
        <w:bottom w:val="none" w:sz="0" w:space="0" w:color="auto"/>
        <w:right w:val="none" w:sz="0" w:space="0" w:color="auto"/>
      </w:divBdr>
    </w:div>
    <w:div w:id="1467510161">
      <w:bodyDiv w:val="1"/>
      <w:marLeft w:val="0"/>
      <w:marRight w:val="0"/>
      <w:marTop w:val="0"/>
      <w:marBottom w:val="0"/>
      <w:divBdr>
        <w:top w:val="none" w:sz="0" w:space="0" w:color="auto"/>
        <w:left w:val="none" w:sz="0" w:space="0" w:color="auto"/>
        <w:bottom w:val="none" w:sz="0" w:space="0" w:color="auto"/>
        <w:right w:val="none" w:sz="0" w:space="0" w:color="auto"/>
      </w:divBdr>
    </w:div>
    <w:div w:id="1470636318">
      <w:bodyDiv w:val="1"/>
      <w:marLeft w:val="0"/>
      <w:marRight w:val="0"/>
      <w:marTop w:val="0"/>
      <w:marBottom w:val="0"/>
      <w:divBdr>
        <w:top w:val="none" w:sz="0" w:space="0" w:color="auto"/>
        <w:left w:val="none" w:sz="0" w:space="0" w:color="auto"/>
        <w:bottom w:val="none" w:sz="0" w:space="0" w:color="auto"/>
        <w:right w:val="none" w:sz="0" w:space="0" w:color="auto"/>
      </w:divBdr>
    </w:div>
    <w:div w:id="1471485315">
      <w:bodyDiv w:val="1"/>
      <w:marLeft w:val="0"/>
      <w:marRight w:val="0"/>
      <w:marTop w:val="0"/>
      <w:marBottom w:val="0"/>
      <w:divBdr>
        <w:top w:val="none" w:sz="0" w:space="0" w:color="auto"/>
        <w:left w:val="none" w:sz="0" w:space="0" w:color="auto"/>
        <w:bottom w:val="none" w:sz="0" w:space="0" w:color="auto"/>
        <w:right w:val="none" w:sz="0" w:space="0" w:color="auto"/>
      </w:divBdr>
    </w:div>
    <w:div w:id="1492527272">
      <w:bodyDiv w:val="1"/>
      <w:marLeft w:val="0"/>
      <w:marRight w:val="0"/>
      <w:marTop w:val="0"/>
      <w:marBottom w:val="0"/>
      <w:divBdr>
        <w:top w:val="none" w:sz="0" w:space="0" w:color="auto"/>
        <w:left w:val="none" w:sz="0" w:space="0" w:color="auto"/>
        <w:bottom w:val="none" w:sz="0" w:space="0" w:color="auto"/>
        <w:right w:val="none" w:sz="0" w:space="0" w:color="auto"/>
      </w:divBdr>
    </w:div>
    <w:div w:id="1492671185">
      <w:bodyDiv w:val="1"/>
      <w:marLeft w:val="0"/>
      <w:marRight w:val="0"/>
      <w:marTop w:val="0"/>
      <w:marBottom w:val="0"/>
      <w:divBdr>
        <w:top w:val="none" w:sz="0" w:space="0" w:color="auto"/>
        <w:left w:val="none" w:sz="0" w:space="0" w:color="auto"/>
        <w:bottom w:val="none" w:sz="0" w:space="0" w:color="auto"/>
        <w:right w:val="none" w:sz="0" w:space="0" w:color="auto"/>
      </w:divBdr>
    </w:div>
    <w:div w:id="1494491336">
      <w:bodyDiv w:val="1"/>
      <w:marLeft w:val="0"/>
      <w:marRight w:val="0"/>
      <w:marTop w:val="0"/>
      <w:marBottom w:val="0"/>
      <w:divBdr>
        <w:top w:val="none" w:sz="0" w:space="0" w:color="auto"/>
        <w:left w:val="none" w:sz="0" w:space="0" w:color="auto"/>
        <w:bottom w:val="none" w:sz="0" w:space="0" w:color="auto"/>
        <w:right w:val="none" w:sz="0" w:space="0" w:color="auto"/>
      </w:divBdr>
    </w:div>
    <w:div w:id="1505895807">
      <w:bodyDiv w:val="1"/>
      <w:marLeft w:val="0"/>
      <w:marRight w:val="0"/>
      <w:marTop w:val="0"/>
      <w:marBottom w:val="0"/>
      <w:divBdr>
        <w:top w:val="none" w:sz="0" w:space="0" w:color="auto"/>
        <w:left w:val="none" w:sz="0" w:space="0" w:color="auto"/>
        <w:bottom w:val="none" w:sz="0" w:space="0" w:color="auto"/>
        <w:right w:val="none" w:sz="0" w:space="0" w:color="auto"/>
      </w:divBdr>
    </w:div>
    <w:div w:id="1519850083">
      <w:bodyDiv w:val="1"/>
      <w:marLeft w:val="0"/>
      <w:marRight w:val="0"/>
      <w:marTop w:val="0"/>
      <w:marBottom w:val="0"/>
      <w:divBdr>
        <w:top w:val="none" w:sz="0" w:space="0" w:color="auto"/>
        <w:left w:val="none" w:sz="0" w:space="0" w:color="auto"/>
        <w:bottom w:val="none" w:sz="0" w:space="0" w:color="auto"/>
        <w:right w:val="none" w:sz="0" w:space="0" w:color="auto"/>
      </w:divBdr>
    </w:div>
    <w:div w:id="1529366555">
      <w:bodyDiv w:val="1"/>
      <w:marLeft w:val="0"/>
      <w:marRight w:val="0"/>
      <w:marTop w:val="0"/>
      <w:marBottom w:val="0"/>
      <w:divBdr>
        <w:top w:val="none" w:sz="0" w:space="0" w:color="auto"/>
        <w:left w:val="none" w:sz="0" w:space="0" w:color="auto"/>
        <w:bottom w:val="none" w:sz="0" w:space="0" w:color="auto"/>
        <w:right w:val="none" w:sz="0" w:space="0" w:color="auto"/>
      </w:divBdr>
    </w:div>
    <w:div w:id="1539969831">
      <w:bodyDiv w:val="1"/>
      <w:marLeft w:val="0"/>
      <w:marRight w:val="0"/>
      <w:marTop w:val="0"/>
      <w:marBottom w:val="0"/>
      <w:divBdr>
        <w:top w:val="none" w:sz="0" w:space="0" w:color="auto"/>
        <w:left w:val="none" w:sz="0" w:space="0" w:color="auto"/>
        <w:bottom w:val="none" w:sz="0" w:space="0" w:color="auto"/>
        <w:right w:val="none" w:sz="0" w:space="0" w:color="auto"/>
      </w:divBdr>
    </w:div>
    <w:div w:id="1540973093">
      <w:bodyDiv w:val="1"/>
      <w:marLeft w:val="0"/>
      <w:marRight w:val="0"/>
      <w:marTop w:val="0"/>
      <w:marBottom w:val="0"/>
      <w:divBdr>
        <w:top w:val="none" w:sz="0" w:space="0" w:color="auto"/>
        <w:left w:val="none" w:sz="0" w:space="0" w:color="auto"/>
        <w:bottom w:val="none" w:sz="0" w:space="0" w:color="auto"/>
        <w:right w:val="none" w:sz="0" w:space="0" w:color="auto"/>
      </w:divBdr>
    </w:div>
    <w:div w:id="1542010525">
      <w:bodyDiv w:val="1"/>
      <w:marLeft w:val="0"/>
      <w:marRight w:val="0"/>
      <w:marTop w:val="0"/>
      <w:marBottom w:val="0"/>
      <w:divBdr>
        <w:top w:val="none" w:sz="0" w:space="0" w:color="auto"/>
        <w:left w:val="none" w:sz="0" w:space="0" w:color="auto"/>
        <w:bottom w:val="none" w:sz="0" w:space="0" w:color="auto"/>
        <w:right w:val="none" w:sz="0" w:space="0" w:color="auto"/>
      </w:divBdr>
    </w:div>
    <w:div w:id="1553420482">
      <w:bodyDiv w:val="1"/>
      <w:marLeft w:val="0"/>
      <w:marRight w:val="0"/>
      <w:marTop w:val="0"/>
      <w:marBottom w:val="0"/>
      <w:divBdr>
        <w:top w:val="none" w:sz="0" w:space="0" w:color="auto"/>
        <w:left w:val="none" w:sz="0" w:space="0" w:color="auto"/>
        <w:bottom w:val="none" w:sz="0" w:space="0" w:color="auto"/>
        <w:right w:val="none" w:sz="0" w:space="0" w:color="auto"/>
      </w:divBdr>
    </w:div>
    <w:div w:id="1577125447">
      <w:bodyDiv w:val="1"/>
      <w:marLeft w:val="0"/>
      <w:marRight w:val="0"/>
      <w:marTop w:val="0"/>
      <w:marBottom w:val="0"/>
      <w:divBdr>
        <w:top w:val="none" w:sz="0" w:space="0" w:color="auto"/>
        <w:left w:val="none" w:sz="0" w:space="0" w:color="auto"/>
        <w:bottom w:val="none" w:sz="0" w:space="0" w:color="auto"/>
        <w:right w:val="none" w:sz="0" w:space="0" w:color="auto"/>
      </w:divBdr>
    </w:div>
    <w:div w:id="1605457601">
      <w:bodyDiv w:val="1"/>
      <w:marLeft w:val="0"/>
      <w:marRight w:val="0"/>
      <w:marTop w:val="0"/>
      <w:marBottom w:val="0"/>
      <w:divBdr>
        <w:top w:val="none" w:sz="0" w:space="0" w:color="auto"/>
        <w:left w:val="none" w:sz="0" w:space="0" w:color="auto"/>
        <w:bottom w:val="none" w:sz="0" w:space="0" w:color="auto"/>
        <w:right w:val="none" w:sz="0" w:space="0" w:color="auto"/>
      </w:divBdr>
    </w:div>
    <w:div w:id="1609700800">
      <w:bodyDiv w:val="1"/>
      <w:marLeft w:val="0"/>
      <w:marRight w:val="0"/>
      <w:marTop w:val="0"/>
      <w:marBottom w:val="0"/>
      <w:divBdr>
        <w:top w:val="none" w:sz="0" w:space="0" w:color="auto"/>
        <w:left w:val="none" w:sz="0" w:space="0" w:color="auto"/>
        <w:bottom w:val="none" w:sz="0" w:space="0" w:color="auto"/>
        <w:right w:val="none" w:sz="0" w:space="0" w:color="auto"/>
      </w:divBdr>
    </w:div>
    <w:div w:id="1619482248">
      <w:bodyDiv w:val="1"/>
      <w:marLeft w:val="0"/>
      <w:marRight w:val="0"/>
      <w:marTop w:val="0"/>
      <w:marBottom w:val="0"/>
      <w:divBdr>
        <w:top w:val="none" w:sz="0" w:space="0" w:color="auto"/>
        <w:left w:val="none" w:sz="0" w:space="0" w:color="auto"/>
        <w:bottom w:val="none" w:sz="0" w:space="0" w:color="auto"/>
        <w:right w:val="none" w:sz="0" w:space="0" w:color="auto"/>
      </w:divBdr>
    </w:div>
    <w:div w:id="1639409961">
      <w:bodyDiv w:val="1"/>
      <w:marLeft w:val="0"/>
      <w:marRight w:val="0"/>
      <w:marTop w:val="0"/>
      <w:marBottom w:val="0"/>
      <w:divBdr>
        <w:top w:val="none" w:sz="0" w:space="0" w:color="auto"/>
        <w:left w:val="none" w:sz="0" w:space="0" w:color="auto"/>
        <w:bottom w:val="none" w:sz="0" w:space="0" w:color="auto"/>
        <w:right w:val="none" w:sz="0" w:space="0" w:color="auto"/>
      </w:divBdr>
    </w:div>
    <w:div w:id="1653750081">
      <w:bodyDiv w:val="1"/>
      <w:marLeft w:val="0"/>
      <w:marRight w:val="0"/>
      <w:marTop w:val="0"/>
      <w:marBottom w:val="0"/>
      <w:divBdr>
        <w:top w:val="none" w:sz="0" w:space="0" w:color="auto"/>
        <w:left w:val="none" w:sz="0" w:space="0" w:color="auto"/>
        <w:bottom w:val="none" w:sz="0" w:space="0" w:color="auto"/>
        <w:right w:val="none" w:sz="0" w:space="0" w:color="auto"/>
      </w:divBdr>
    </w:div>
    <w:div w:id="1658461089">
      <w:bodyDiv w:val="1"/>
      <w:marLeft w:val="0"/>
      <w:marRight w:val="0"/>
      <w:marTop w:val="0"/>
      <w:marBottom w:val="0"/>
      <w:divBdr>
        <w:top w:val="none" w:sz="0" w:space="0" w:color="auto"/>
        <w:left w:val="none" w:sz="0" w:space="0" w:color="auto"/>
        <w:bottom w:val="none" w:sz="0" w:space="0" w:color="auto"/>
        <w:right w:val="none" w:sz="0" w:space="0" w:color="auto"/>
      </w:divBdr>
    </w:div>
    <w:div w:id="1670862979">
      <w:bodyDiv w:val="1"/>
      <w:marLeft w:val="0"/>
      <w:marRight w:val="0"/>
      <w:marTop w:val="0"/>
      <w:marBottom w:val="0"/>
      <w:divBdr>
        <w:top w:val="none" w:sz="0" w:space="0" w:color="auto"/>
        <w:left w:val="none" w:sz="0" w:space="0" w:color="auto"/>
        <w:bottom w:val="none" w:sz="0" w:space="0" w:color="auto"/>
        <w:right w:val="none" w:sz="0" w:space="0" w:color="auto"/>
      </w:divBdr>
    </w:div>
    <w:div w:id="1685863862">
      <w:bodyDiv w:val="1"/>
      <w:marLeft w:val="0"/>
      <w:marRight w:val="0"/>
      <w:marTop w:val="0"/>
      <w:marBottom w:val="0"/>
      <w:divBdr>
        <w:top w:val="none" w:sz="0" w:space="0" w:color="auto"/>
        <w:left w:val="none" w:sz="0" w:space="0" w:color="auto"/>
        <w:bottom w:val="none" w:sz="0" w:space="0" w:color="auto"/>
        <w:right w:val="none" w:sz="0" w:space="0" w:color="auto"/>
      </w:divBdr>
    </w:div>
    <w:div w:id="1696619186">
      <w:bodyDiv w:val="1"/>
      <w:marLeft w:val="0"/>
      <w:marRight w:val="0"/>
      <w:marTop w:val="0"/>
      <w:marBottom w:val="0"/>
      <w:divBdr>
        <w:top w:val="none" w:sz="0" w:space="0" w:color="auto"/>
        <w:left w:val="none" w:sz="0" w:space="0" w:color="auto"/>
        <w:bottom w:val="none" w:sz="0" w:space="0" w:color="auto"/>
        <w:right w:val="none" w:sz="0" w:space="0" w:color="auto"/>
      </w:divBdr>
    </w:div>
    <w:div w:id="1702822963">
      <w:bodyDiv w:val="1"/>
      <w:marLeft w:val="0"/>
      <w:marRight w:val="0"/>
      <w:marTop w:val="0"/>
      <w:marBottom w:val="0"/>
      <w:divBdr>
        <w:top w:val="none" w:sz="0" w:space="0" w:color="auto"/>
        <w:left w:val="none" w:sz="0" w:space="0" w:color="auto"/>
        <w:bottom w:val="none" w:sz="0" w:space="0" w:color="auto"/>
        <w:right w:val="none" w:sz="0" w:space="0" w:color="auto"/>
      </w:divBdr>
    </w:div>
    <w:div w:id="1706366652">
      <w:bodyDiv w:val="1"/>
      <w:marLeft w:val="0"/>
      <w:marRight w:val="0"/>
      <w:marTop w:val="0"/>
      <w:marBottom w:val="0"/>
      <w:divBdr>
        <w:top w:val="none" w:sz="0" w:space="0" w:color="auto"/>
        <w:left w:val="none" w:sz="0" w:space="0" w:color="auto"/>
        <w:bottom w:val="none" w:sz="0" w:space="0" w:color="auto"/>
        <w:right w:val="none" w:sz="0" w:space="0" w:color="auto"/>
      </w:divBdr>
    </w:div>
    <w:div w:id="1706784051">
      <w:bodyDiv w:val="1"/>
      <w:marLeft w:val="0"/>
      <w:marRight w:val="0"/>
      <w:marTop w:val="0"/>
      <w:marBottom w:val="0"/>
      <w:divBdr>
        <w:top w:val="none" w:sz="0" w:space="0" w:color="auto"/>
        <w:left w:val="none" w:sz="0" w:space="0" w:color="auto"/>
        <w:bottom w:val="none" w:sz="0" w:space="0" w:color="auto"/>
        <w:right w:val="none" w:sz="0" w:space="0" w:color="auto"/>
      </w:divBdr>
    </w:div>
    <w:div w:id="1707295708">
      <w:bodyDiv w:val="1"/>
      <w:marLeft w:val="0"/>
      <w:marRight w:val="0"/>
      <w:marTop w:val="0"/>
      <w:marBottom w:val="0"/>
      <w:divBdr>
        <w:top w:val="none" w:sz="0" w:space="0" w:color="auto"/>
        <w:left w:val="none" w:sz="0" w:space="0" w:color="auto"/>
        <w:bottom w:val="none" w:sz="0" w:space="0" w:color="auto"/>
        <w:right w:val="none" w:sz="0" w:space="0" w:color="auto"/>
      </w:divBdr>
    </w:div>
    <w:div w:id="1709525837">
      <w:bodyDiv w:val="1"/>
      <w:marLeft w:val="0"/>
      <w:marRight w:val="0"/>
      <w:marTop w:val="0"/>
      <w:marBottom w:val="0"/>
      <w:divBdr>
        <w:top w:val="none" w:sz="0" w:space="0" w:color="auto"/>
        <w:left w:val="none" w:sz="0" w:space="0" w:color="auto"/>
        <w:bottom w:val="none" w:sz="0" w:space="0" w:color="auto"/>
        <w:right w:val="none" w:sz="0" w:space="0" w:color="auto"/>
      </w:divBdr>
    </w:div>
    <w:div w:id="1719889207">
      <w:bodyDiv w:val="1"/>
      <w:marLeft w:val="0"/>
      <w:marRight w:val="0"/>
      <w:marTop w:val="0"/>
      <w:marBottom w:val="0"/>
      <w:divBdr>
        <w:top w:val="none" w:sz="0" w:space="0" w:color="auto"/>
        <w:left w:val="none" w:sz="0" w:space="0" w:color="auto"/>
        <w:bottom w:val="none" w:sz="0" w:space="0" w:color="auto"/>
        <w:right w:val="none" w:sz="0" w:space="0" w:color="auto"/>
      </w:divBdr>
    </w:div>
    <w:div w:id="1721049843">
      <w:bodyDiv w:val="1"/>
      <w:marLeft w:val="0"/>
      <w:marRight w:val="0"/>
      <w:marTop w:val="0"/>
      <w:marBottom w:val="0"/>
      <w:divBdr>
        <w:top w:val="none" w:sz="0" w:space="0" w:color="auto"/>
        <w:left w:val="none" w:sz="0" w:space="0" w:color="auto"/>
        <w:bottom w:val="none" w:sz="0" w:space="0" w:color="auto"/>
        <w:right w:val="none" w:sz="0" w:space="0" w:color="auto"/>
      </w:divBdr>
    </w:div>
    <w:div w:id="1756702925">
      <w:bodyDiv w:val="1"/>
      <w:marLeft w:val="0"/>
      <w:marRight w:val="0"/>
      <w:marTop w:val="0"/>
      <w:marBottom w:val="0"/>
      <w:divBdr>
        <w:top w:val="none" w:sz="0" w:space="0" w:color="auto"/>
        <w:left w:val="none" w:sz="0" w:space="0" w:color="auto"/>
        <w:bottom w:val="none" w:sz="0" w:space="0" w:color="auto"/>
        <w:right w:val="none" w:sz="0" w:space="0" w:color="auto"/>
      </w:divBdr>
    </w:div>
    <w:div w:id="1763452585">
      <w:bodyDiv w:val="1"/>
      <w:marLeft w:val="0"/>
      <w:marRight w:val="0"/>
      <w:marTop w:val="0"/>
      <w:marBottom w:val="0"/>
      <w:divBdr>
        <w:top w:val="none" w:sz="0" w:space="0" w:color="auto"/>
        <w:left w:val="none" w:sz="0" w:space="0" w:color="auto"/>
        <w:bottom w:val="none" w:sz="0" w:space="0" w:color="auto"/>
        <w:right w:val="none" w:sz="0" w:space="0" w:color="auto"/>
      </w:divBdr>
    </w:div>
    <w:div w:id="1777938577">
      <w:bodyDiv w:val="1"/>
      <w:marLeft w:val="0"/>
      <w:marRight w:val="0"/>
      <w:marTop w:val="0"/>
      <w:marBottom w:val="0"/>
      <w:divBdr>
        <w:top w:val="none" w:sz="0" w:space="0" w:color="auto"/>
        <w:left w:val="none" w:sz="0" w:space="0" w:color="auto"/>
        <w:bottom w:val="none" w:sz="0" w:space="0" w:color="auto"/>
        <w:right w:val="none" w:sz="0" w:space="0" w:color="auto"/>
      </w:divBdr>
    </w:div>
    <w:div w:id="1789468358">
      <w:bodyDiv w:val="1"/>
      <w:marLeft w:val="0"/>
      <w:marRight w:val="0"/>
      <w:marTop w:val="0"/>
      <w:marBottom w:val="0"/>
      <w:divBdr>
        <w:top w:val="none" w:sz="0" w:space="0" w:color="auto"/>
        <w:left w:val="none" w:sz="0" w:space="0" w:color="auto"/>
        <w:bottom w:val="none" w:sz="0" w:space="0" w:color="auto"/>
        <w:right w:val="none" w:sz="0" w:space="0" w:color="auto"/>
      </w:divBdr>
    </w:div>
    <w:div w:id="1794980069">
      <w:bodyDiv w:val="1"/>
      <w:marLeft w:val="0"/>
      <w:marRight w:val="0"/>
      <w:marTop w:val="0"/>
      <w:marBottom w:val="0"/>
      <w:divBdr>
        <w:top w:val="none" w:sz="0" w:space="0" w:color="auto"/>
        <w:left w:val="none" w:sz="0" w:space="0" w:color="auto"/>
        <w:bottom w:val="none" w:sz="0" w:space="0" w:color="auto"/>
        <w:right w:val="none" w:sz="0" w:space="0" w:color="auto"/>
      </w:divBdr>
    </w:div>
    <w:div w:id="1806579878">
      <w:bodyDiv w:val="1"/>
      <w:marLeft w:val="0"/>
      <w:marRight w:val="0"/>
      <w:marTop w:val="0"/>
      <w:marBottom w:val="0"/>
      <w:divBdr>
        <w:top w:val="none" w:sz="0" w:space="0" w:color="auto"/>
        <w:left w:val="none" w:sz="0" w:space="0" w:color="auto"/>
        <w:bottom w:val="none" w:sz="0" w:space="0" w:color="auto"/>
        <w:right w:val="none" w:sz="0" w:space="0" w:color="auto"/>
      </w:divBdr>
    </w:div>
    <w:div w:id="1809664893">
      <w:bodyDiv w:val="1"/>
      <w:marLeft w:val="0"/>
      <w:marRight w:val="0"/>
      <w:marTop w:val="0"/>
      <w:marBottom w:val="0"/>
      <w:divBdr>
        <w:top w:val="none" w:sz="0" w:space="0" w:color="auto"/>
        <w:left w:val="none" w:sz="0" w:space="0" w:color="auto"/>
        <w:bottom w:val="none" w:sz="0" w:space="0" w:color="auto"/>
        <w:right w:val="none" w:sz="0" w:space="0" w:color="auto"/>
      </w:divBdr>
    </w:div>
    <w:div w:id="1811629014">
      <w:bodyDiv w:val="1"/>
      <w:marLeft w:val="0"/>
      <w:marRight w:val="0"/>
      <w:marTop w:val="0"/>
      <w:marBottom w:val="0"/>
      <w:divBdr>
        <w:top w:val="none" w:sz="0" w:space="0" w:color="auto"/>
        <w:left w:val="none" w:sz="0" w:space="0" w:color="auto"/>
        <w:bottom w:val="none" w:sz="0" w:space="0" w:color="auto"/>
        <w:right w:val="none" w:sz="0" w:space="0" w:color="auto"/>
      </w:divBdr>
    </w:div>
    <w:div w:id="1825703093">
      <w:bodyDiv w:val="1"/>
      <w:marLeft w:val="0"/>
      <w:marRight w:val="0"/>
      <w:marTop w:val="0"/>
      <w:marBottom w:val="0"/>
      <w:divBdr>
        <w:top w:val="none" w:sz="0" w:space="0" w:color="auto"/>
        <w:left w:val="none" w:sz="0" w:space="0" w:color="auto"/>
        <w:bottom w:val="none" w:sz="0" w:space="0" w:color="auto"/>
        <w:right w:val="none" w:sz="0" w:space="0" w:color="auto"/>
      </w:divBdr>
    </w:div>
    <w:div w:id="1858494950">
      <w:bodyDiv w:val="1"/>
      <w:marLeft w:val="0"/>
      <w:marRight w:val="0"/>
      <w:marTop w:val="0"/>
      <w:marBottom w:val="0"/>
      <w:divBdr>
        <w:top w:val="none" w:sz="0" w:space="0" w:color="auto"/>
        <w:left w:val="none" w:sz="0" w:space="0" w:color="auto"/>
        <w:bottom w:val="none" w:sz="0" w:space="0" w:color="auto"/>
        <w:right w:val="none" w:sz="0" w:space="0" w:color="auto"/>
      </w:divBdr>
    </w:div>
    <w:div w:id="1866089352">
      <w:bodyDiv w:val="1"/>
      <w:marLeft w:val="0"/>
      <w:marRight w:val="0"/>
      <w:marTop w:val="0"/>
      <w:marBottom w:val="0"/>
      <w:divBdr>
        <w:top w:val="none" w:sz="0" w:space="0" w:color="auto"/>
        <w:left w:val="none" w:sz="0" w:space="0" w:color="auto"/>
        <w:bottom w:val="none" w:sz="0" w:space="0" w:color="auto"/>
        <w:right w:val="none" w:sz="0" w:space="0" w:color="auto"/>
      </w:divBdr>
    </w:div>
    <w:div w:id="1872912297">
      <w:bodyDiv w:val="1"/>
      <w:marLeft w:val="0"/>
      <w:marRight w:val="0"/>
      <w:marTop w:val="0"/>
      <w:marBottom w:val="0"/>
      <w:divBdr>
        <w:top w:val="none" w:sz="0" w:space="0" w:color="auto"/>
        <w:left w:val="none" w:sz="0" w:space="0" w:color="auto"/>
        <w:bottom w:val="none" w:sz="0" w:space="0" w:color="auto"/>
        <w:right w:val="none" w:sz="0" w:space="0" w:color="auto"/>
      </w:divBdr>
    </w:div>
    <w:div w:id="1884321851">
      <w:bodyDiv w:val="1"/>
      <w:marLeft w:val="0"/>
      <w:marRight w:val="0"/>
      <w:marTop w:val="0"/>
      <w:marBottom w:val="0"/>
      <w:divBdr>
        <w:top w:val="none" w:sz="0" w:space="0" w:color="auto"/>
        <w:left w:val="none" w:sz="0" w:space="0" w:color="auto"/>
        <w:bottom w:val="none" w:sz="0" w:space="0" w:color="auto"/>
        <w:right w:val="none" w:sz="0" w:space="0" w:color="auto"/>
      </w:divBdr>
    </w:div>
    <w:div w:id="1894653291">
      <w:bodyDiv w:val="1"/>
      <w:marLeft w:val="0"/>
      <w:marRight w:val="0"/>
      <w:marTop w:val="0"/>
      <w:marBottom w:val="0"/>
      <w:divBdr>
        <w:top w:val="none" w:sz="0" w:space="0" w:color="auto"/>
        <w:left w:val="none" w:sz="0" w:space="0" w:color="auto"/>
        <w:bottom w:val="none" w:sz="0" w:space="0" w:color="auto"/>
        <w:right w:val="none" w:sz="0" w:space="0" w:color="auto"/>
      </w:divBdr>
    </w:div>
    <w:div w:id="1896695746">
      <w:bodyDiv w:val="1"/>
      <w:marLeft w:val="0"/>
      <w:marRight w:val="0"/>
      <w:marTop w:val="0"/>
      <w:marBottom w:val="0"/>
      <w:divBdr>
        <w:top w:val="none" w:sz="0" w:space="0" w:color="auto"/>
        <w:left w:val="none" w:sz="0" w:space="0" w:color="auto"/>
        <w:bottom w:val="none" w:sz="0" w:space="0" w:color="auto"/>
        <w:right w:val="none" w:sz="0" w:space="0" w:color="auto"/>
      </w:divBdr>
    </w:div>
    <w:div w:id="1898399594">
      <w:bodyDiv w:val="1"/>
      <w:marLeft w:val="0"/>
      <w:marRight w:val="0"/>
      <w:marTop w:val="0"/>
      <w:marBottom w:val="0"/>
      <w:divBdr>
        <w:top w:val="none" w:sz="0" w:space="0" w:color="auto"/>
        <w:left w:val="none" w:sz="0" w:space="0" w:color="auto"/>
        <w:bottom w:val="none" w:sz="0" w:space="0" w:color="auto"/>
        <w:right w:val="none" w:sz="0" w:space="0" w:color="auto"/>
      </w:divBdr>
    </w:div>
    <w:div w:id="1919628432">
      <w:bodyDiv w:val="1"/>
      <w:marLeft w:val="0"/>
      <w:marRight w:val="0"/>
      <w:marTop w:val="0"/>
      <w:marBottom w:val="0"/>
      <w:divBdr>
        <w:top w:val="none" w:sz="0" w:space="0" w:color="auto"/>
        <w:left w:val="none" w:sz="0" w:space="0" w:color="auto"/>
        <w:bottom w:val="none" w:sz="0" w:space="0" w:color="auto"/>
        <w:right w:val="none" w:sz="0" w:space="0" w:color="auto"/>
      </w:divBdr>
    </w:div>
    <w:div w:id="1994406391">
      <w:bodyDiv w:val="1"/>
      <w:marLeft w:val="0"/>
      <w:marRight w:val="0"/>
      <w:marTop w:val="0"/>
      <w:marBottom w:val="0"/>
      <w:divBdr>
        <w:top w:val="none" w:sz="0" w:space="0" w:color="auto"/>
        <w:left w:val="none" w:sz="0" w:space="0" w:color="auto"/>
        <w:bottom w:val="none" w:sz="0" w:space="0" w:color="auto"/>
        <w:right w:val="none" w:sz="0" w:space="0" w:color="auto"/>
      </w:divBdr>
    </w:div>
    <w:div w:id="1997419660">
      <w:bodyDiv w:val="1"/>
      <w:marLeft w:val="0"/>
      <w:marRight w:val="0"/>
      <w:marTop w:val="0"/>
      <w:marBottom w:val="0"/>
      <w:divBdr>
        <w:top w:val="none" w:sz="0" w:space="0" w:color="auto"/>
        <w:left w:val="none" w:sz="0" w:space="0" w:color="auto"/>
        <w:bottom w:val="none" w:sz="0" w:space="0" w:color="auto"/>
        <w:right w:val="none" w:sz="0" w:space="0" w:color="auto"/>
      </w:divBdr>
    </w:div>
    <w:div w:id="2018144840">
      <w:bodyDiv w:val="1"/>
      <w:marLeft w:val="0"/>
      <w:marRight w:val="0"/>
      <w:marTop w:val="0"/>
      <w:marBottom w:val="0"/>
      <w:divBdr>
        <w:top w:val="none" w:sz="0" w:space="0" w:color="auto"/>
        <w:left w:val="none" w:sz="0" w:space="0" w:color="auto"/>
        <w:bottom w:val="none" w:sz="0" w:space="0" w:color="auto"/>
        <w:right w:val="none" w:sz="0" w:space="0" w:color="auto"/>
      </w:divBdr>
    </w:div>
    <w:div w:id="2026713832">
      <w:bodyDiv w:val="1"/>
      <w:marLeft w:val="0"/>
      <w:marRight w:val="0"/>
      <w:marTop w:val="0"/>
      <w:marBottom w:val="0"/>
      <w:divBdr>
        <w:top w:val="none" w:sz="0" w:space="0" w:color="auto"/>
        <w:left w:val="none" w:sz="0" w:space="0" w:color="auto"/>
        <w:bottom w:val="none" w:sz="0" w:space="0" w:color="auto"/>
        <w:right w:val="none" w:sz="0" w:space="0" w:color="auto"/>
      </w:divBdr>
    </w:div>
    <w:div w:id="2034989940">
      <w:bodyDiv w:val="1"/>
      <w:marLeft w:val="0"/>
      <w:marRight w:val="0"/>
      <w:marTop w:val="0"/>
      <w:marBottom w:val="0"/>
      <w:divBdr>
        <w:top w:val="none" w:sz="0" w:space="0" w:color="auto"/>
        <w:left w:val="none" w:sz="0" w:space="0" w:color="auto"/>
        <w:bottom w:val="none" w:sz="0" w:space="0" w:color="auto"/>
        <w:right w:val="none" w:sz="0" w:space="0" w:color="auto"/>
      </w:divBdr>
    </w:div>
    <w:div w:id="2040617520">
      <w:bodyDiv w:val="1"/>
      <w:marLeft w:val="0"/>
      <w:marRight w:val="0"/>
      <w:marTop w:val="0"/>
      <w:marBottom w:val="0"/>
      <w:divBdr>
        <w:top w:val="none" w:sz="0" w:space="0" w:color="auto"/>
        <w:left w:val="none" w:sz="0" w:space="0" w:color="auto"/>
        <w:bottom w:val="none" w:sz="0" w:space="0" w:color="auto"/>
        <w:right w:val="none" w:sz="0" w:space="0" w:color="auto"/>
      </w:divBdr>
    </w:div>
    <w:div w:id="2047480635">
      <w:bodyDiv w:val="1"/>
      <w:marLeft w:val="0"/>
      <w:marRight w:val="0"/>
      <w:marTop w:val="0"/>
      <w:marBottom w:val="0"/>
      <w:divBdr>
        <w:top w:val="none" w:sz="0" w:space="0" w:color="auto"/>
        <w:left w:val="none" w:sz="0" w:space="0" w:color="auto"/>
        <w:bottom w:val="none" w:sz="0" w:space="0" w:color="auto"/>
        <w:right w:val="none" w:sz="0" w:space="0" w:color="auto"/>
      </w:divBdr>
    </w:div>
    <w:div w:id="2053260667">
      <w:bodyDiv w:val="1"/>
      <w:marLeft w:val="0"/>
      <w:marRight w:val="0"/>
      <w:marTop w:val="0"/>
      <w:marBottom w:val="0"/>
      <w:divBdr>
        <w:top w:val="none" w:sz="0" w:space="0" w:color="auto"/>
        <w:left w:val="none" w:sz="0" w:space="0" w:color="auto"/>
        <w:bottom w:val="none" w:sz="0" w:space="0" w:color="auto"/>
        <w:right w:val="none" w:sz="0" w:space="0" w:color="auto"/>
      </w:divBdr>
    </w:div>
    <w:div w:id="2057654043">
      <w:bodyDiv w:val="1"/>
      <w:marLeft w:val="0"/>
      <w:marRight w:val="0"/>
      <w:marTop w:val="0"/>
      <w:marBottom w:val="0"/>
      <w:divBdr>
        <w:top w:val="none" w:sz="0" w:space="0" w:color="auto"/>
        <w:left w:val="none" w:sz="0" w:space="0" w:color="auto"/>
        <w:bottom w:val="none" w:sz="0" w:space="0" w:color="auto"/>
        <w:right w:val="none" w:sz="0" w:space="0" w:color="auto"/>
      </w:divBdr>
    </w:div>
    <w:div w:id="2073968905">
      <w:bodyDiv w:val="1"/>
      <w:marLeft w:val="0"/>
      <w:marRight w:val="0"/>
      <w:marTop w:val="0"/>
      <w:marBottom w:val="0"/>
      <w:divBdr>
        <w:top w:val="none" w:sz="0" w:space="0" w:color="auto"/>
        <w:left w:val="none" w:sz="0" w:space="0" w:color="auto"/>
        <w:bottom w:val="none" w:sz="0" w:space="0" w:color="auto"/>
        <w:right w:val="none" w:sz="0" w:space="0" w:color="auto"/>
      </w:divBdr>
    </w:div>
    <w:div w:id="2081252395">
      <w:bodyDiv w:val="1"/>
      <w:marLeft w:val="0"/>
      <w:marRight w:val="0"/>
      <w:marTop w:val="0"/>
      <w:marBottom w:val="0"/>
      <w:divBdr>
        <w:top w:val="none" w:sz="0" w:space="0" w:color="auto"/>
        <w:left w:val="none" w:sz="0" w:space="0" w:color="auto"/>
        <w:bottom w:val="none" w:sz="0" w:space="0" w:color="auto"/>
        <w:right w:val="none" w:sz="0" w:space="0" w:color="auto"/>
      </w:divBdr>
    </w:div>
    <w:div w:id="2081366110">
      <w:bodyDiv w:val="1"/>
      <w:marLeft w:val="0"/>
      <w:marRight w:val="0"/>
      <w:marTop w:val="0"/>
      <w:marBottom w:val="0"/>
      <w:divBdr>
        <w:top w:val="none" w:sz="0" w:space="0" w:color="auto"/>
        <w:left w:val="none" w:sz="0" w:space="0" w:color="auto"/>
        <w:bottom w:val="none" w:sz="0" w:space="0" w:color="auto"/>
        <w:right w:val="none" w:sz="0" w:space="0" w:color="auto"/>
      </w:divBdr>
    </w:div>
    <w:div w:id="2088307964">
      <w:bodyDiv w:val="1"/>
      <w:marLeft w:val="0"/>
      <w:marRight w:val="0"/>
      <w:marTop w:val="0"/>
      <w:marBottom w:val="0"/>
      <w:divBdr>
        <w:top w:val="none" w:sz="0" w:space="0" w:color="auto"/>
        <w:left w:val="none" w:sz="0" w:space="0" w:color="auto"/>
        <w:bottom w:val="none" w:sz="0" w:space="0" w:color="auto"/>
        <w:right w:val="none" w:sz="0" w:space="0" w:color="auto"/>
      </w:divBdr>
    </w:div>
    <w:div w:id="2092237360">
      <w:bodyDiv w:val="1"/>
      <w:marLeft w:val="0"/>
      <w:marRight w:val="0"/>
      <w:marTop w:val="0"/>
      <w:marBottom w:val="0"/>
      <w:divBdr>
        <w:top w:val="none" w:sz="0" w:space="0" w:color="auto"/>
        <w:left w:val="none" w:sz="0" w:space="0" w:color="auto"/>
        <w:bottom w:val="none" w:sz="0" w:space="0" w:color="auto"/>
        <w:right w:val="none" w:sz="0" w:space="0" w:color="auto"/>
      </w:divBdr>
    </w:div>
    <w:div w:id="2097434709">
      <w:bodyDiv w:val="1"/>
      <w:marLeft w:val="0"/>
      <w:marRight w:val="0"/>
      <w:marTop w:val="0"/>
      <w:marBottom w:val="0"/>
      <w:divBdr>
        <w:top w:val="none" w:sz="0" w:space="0" w:color="auto"/>
        <w:left w:val="none" w:sz="0" w:space="0" w:color="auto"/>
        <w:bottom w:val="none" w:sz="0" w:space="0" w:color="auto"/>
        <w:right w:val="none" w:sz="0" w:space="0" w:color="auto"/>
      </w:divBdr>
    </w:div>
    <w:div w:id="2102294913">
      <w:bodyDiv w:val="1"/>
      <w:marLeft w:val="0"/>
      <w:marRight w:val="0"/>
      <w:marTop w:val="0"/>
      <w:marBottom w:val="0"/>
      <w:divBdr>
        <w:top w:val="none" w:sz="0" w:space="0" w:color="auto"/>
        <w:left w:val="none" w:sz="0" w:space="0" w:color="auto"/>
        <w:bottom w:val="none" w:sz="0" w:space="0" w:color="auto"/>
        <w:right w:val="none" w:sz="0" w:space="0" w:color="auto"/>
      </w:divBdr>
    </w:div>
    <w:div w:id="2103447930">
      <w:bodyDiv w:val="1"/>
      <w:marLeft w:val="0"/>
      <w:marRight w:val="0"/>
      <w:marTop w:val="0"/>
      <w:marBottom w:val="0"/>
      <w:divBdr>
        <w:top w:val="none" w:sz="0" w:space="0" w:color="auto"/>
        <w:left w:val="none" w:sz="0" w:space="0" w:color="auto"/>
        <w:bottom w:val="none" w:sz="0" w:space="0" w:color="auto"/>
        <w:right w:val="none" w:sz="0" w:space="0" w:color="auto"/>
      </w:divBdr>
    </w:div>
    <w:div w:id="2109696785">
      <w:bodyDiv w:val="1"/>
      <w:marLeft w:val="0"/>
      <w:marRight w:val="0"/>
      <w:marTop w:val="0"/>
      <w:marBottom w:val="0"/>
      <w:divBdr>
        <w:top w:val="none" w:sz="0" w:space="0" w:color="auto"/>
        <w:left w:val="none" w:sz="0" w:space="0" w:color="auto"/>
        <w:bottom w:val="none" w:sz="0" w:space="0" w:color="auto"/>
        <w:right w:val="none" w:sz="0" w:space="0" w:color="auto"/>
      </w:divBdr>
    </w:div>
    <w:div w:id="2110731235">
      <w:bodyDiv w:val="1"/>
      <w:marLeft w:val="0"/>
      <w:marRight w:val="0"/>
      <w:marTop w:val="0"/>
      <w:marBottom w:val="0"/>
      <w:divBdr>
        <w:top w:val="none" w:sz="0" w:space="0" w:color="auto"/>
        <w:left w:val="none" w:sz="0" w:space="0" w:color="auto"/>
        <w:bottom w:val="none" w:sz="0" w:space="0" w:color="auto"/>
        <w:right w:val="none" w:sz="0" w:space="0" w:color="auto"/>
      </w:divBdr>
    </w:div>
    <w:div w:id="2131437009">
      <w:bodyDiv w:val="1"/>
      <w:marLeft w:val="0"/>
      <w:marRight w:val="0"/>
      <w:marTop w:val="0"/>
      <w:marBottom w:val="0"/>
      <w:divBdr>
        <w:top w:val="none" w:sz="0" w:space="0" w:color="auto"/>
        <w:left w:val="none" w:sz="0" w:space="0" w:color="auto"/>
        <w:bottom w:val="none" w:sz="0" w:space="0" w:color="auto"/>
        <w:right w:val="none" w:sz="0" w:space="0" w:color="auto"/>
      </w:divBdr>
    </w:div>
    <w:div w:id="2139302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chart" Target="charts/chart8.xml"/><Relationship Id="rId21" Type="http://schemas.openxmlformats.org/officeDocument/2006/relationships/image" Target="media/image10.png"/><Relationship Id="rId34" Type="http://schemas.openxmlformats.org/officeDocument/2006/relationships/chart" Target="charts/chart3.xml"/><Relationship Id="rId42" Type="http://schemas.openxmlformats.org/officeDocument/2006/relationships/chart" Target="charts/chart11.xml"/><Relationship Id="rId47" Type="http://schemas.openxmlformats.org/officeDocument/2006/relationships/image" Target="media/image24.emf"/><Relationship Id="rId50" Type="http://schemas.openxmlformats.org/officeDocument/2006/relationships/image" Target="media/image27.emf"/><Relationship Id="rId55" Type="http://schemas.openxmlformats.org/officeDocument/2006/relationships/image" Target="media/image32.emf"/><Relationship Id="rId63" Type="http://schemas.openxmlformats.org/officeDocument/2006/relationships/image" Target="media/image40.png"/><Relationship Id="rId68" Type="http://schemas.openxmlformats.org/officeDocument/2006/relationships/image" Target="media/image45.png"/><Relationship Id="rId7" Type="http://schemas.openxmlformats.org/officeDocument/2006/relationships/endnotes" Target="endnotes.xml"/><Relationship Id="rId71" Type="http://schemas.openxmlformats.org/officeDocument/2006/relationships/image" Target="media/image48.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chart" Target="charts/chart9.xml"/><Relationship Id="rId45" Type="http://schemas.openxmlformats.org/officeDocument/2006/relationships/image" Target="media/image22.png"/><Relationship Id="rId53" Type="http://schemas.openxmlformats.org/officeDocument/2006/relationships/image" Target="media/image30.emf"/><Relationship Id="rId58" Type="http://schemas.openxmlformats.org/officeDocument/2006/relationships/image" Target="media/image35.png"/><Relationship Id="rId66" Type="http://schemas.openxmlformats.org/officeDocument/2006/relationships/image" Target="media/image43.png"/><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chart" Target="charts/chart5.xml"/><Relationship Id="rId49" Type="http://schemas.openxmlformats.org/officeDocument/2006/relationships/image" Target="media/image26.emf"/><Relationship Id="rId57" Type="http://schemas.openxmlformats.org/officeDocument/2006/relationships/image" Target="media/image34.emf"/><Relationship Id="rId61" Type="http://schemas.openxmlformats.org/officeDocument/2006/relationships/image" Target="media/image38.png"/><Relationship Id="rId10" Type="http://schemas.openxmlformats.org/officeDocument/2006/relationships/header" Target="header1.xml"/><Relationship Id="rId19" Type="http://schemas.openxmlformats.org/officeDocument/2006/relationships/image" Target="media/image8.jpeg"/><Relationship Id="rId31" Type="http://schemas.openxmlformats.org/officeDocument/2006/relationships/image" Target="media/image20.png"/><Relationship Id="rId44" Type="http://schemas.openxmlformats.org/officeDocument/2006/relationships/image" Target="media/image21.png"/><Relationship Id="rId52" Type="http://schemas.openxmlformats.org/officeDocument/2006/relationships/image" Target="media/image29.emf"/><Relationship Id="rId60" Type="http://schemas.openxmlformats.org/officeDocument/2006/relationships/image" Target="media/image37.emf"/><Relationship Id="rId65" Type="http://schemas.openxmlformats.org/officeDocument/2006/relationships/image" Target="media/image42.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dgarmarce24@gmail.com"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chart" Target="charts/chart4.xml"/><Relationship Id="rId43" Type="http://schemas.openxmlformats.org/officeDocument/2006/relationships/footer" Target="footer3.xml"/><Relationship Id="rId48" Type="http://schemas.openxmlformats.org/officeDocument/2006/relationships/image" Target="media/image25.emf"/><Relationship Id="rId56" Type="http://schemas.openxmlformats.org/officeDocument/2006/relationships/image" Target="media/image33.emf"/><Relationship Id="rId64" Type="http://schemas.openxmlformats.org/officeDocument/2006/relationships/image" Target="media/image41.png"/><Relationship Id="rId69" Type="http://schemas.openxmlformats.org/officeDocument/2006/relationships/image" Target="media/image46.png"/><Relationship Id="rId8" Type="http://schemas.openxmlformats.org/officeDocument/2006/relationships/image" Target="media/image1.png"/><Relationship Id="rId51" Type="http://schemas.openxmlformats.org/officeDocument/2006/relationships/image" Target="media/image28.emf"/><Relationship Id="rId72" Type="http://schemas.openxmlformats.org/officeDocument/2006/relationships/image" Target="media/image49.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image" Target="media/image23.emf"/><Relationship Id="rId59" Type="http://schemas.openxmlformats.org/officeDocument/2006/relationships/image" Target="media/image36.emf"/><Relationship Id="rId67" Type="http://schemas.openxmlformats.org/officeDocument/2006/relationships/image" Target="media/image44.png"/><Relationship Id="rId20" Type="http://schemas.openxmlformats.org/officeDocument/2006/relationships/image" Target="media/image9.jpeg"/><Relationship Id="rId41" Type="http://schemas.openxmlformats.org/officeDocument/2006/relationships/chart" Target="charts/chart10.xml"/><Relationship Id="rId54" Type="http://schemas.openxmlformats.org/officeDocument/2006/relationships/image" Target="media/image31.emf"/><Relationship Id="rId62" Type="http://schemas.openxmlformats.org/officeDocument/2006/relationships/image" Target="media/image39.png"/><Relationship Id="rId70"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TESIS\graficos%20de%20pastel%20tesi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r>
              <a:rPr lang="es-EC" sz="1100">
                <a:effectLst/>
              </a:rPr>
              <a:t>¿Considera usted que es necesario conocer las acciones realizadas por los GADs Parroquiales?</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EC"/>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Hoja1!$C$2:$C$3</c:f>
              <c:numCache>
                <c:formatCode>General</c:formatCode>
                <c:ptCount val="2"/>
                <c:pt idx="0" formatCode="0%">
                  <c:v>1</c:v>
                </c:pt>
                <c:pt idx="1">
                  <c:v>0</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100">
                <a:effectLst/>
              </a:rPr>
              <a:t>¿Mediante cuál de estos medios le gustaría a usted recibir información?</a:t>
            </a:r>
          </a:p>
          <a:p>
            <a:pPr>
              <a:defRPr/>
            </a:pPr>
            <a:r>
              <a:rPr lang="es-EC" sz="1100">
                <a:effectLst/>
              </a:rPr>
              <a:t>Si su respuesta fue afirmativa señale cuales son las que usted utiliza.</a:t>
            </a:r>
          </a:p>
          <a:p>
            <a:pPr>
              <a:defRPr/>
            </a:pPr>
            <a:endParaRPr lang="es-EC"/>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outEnd"/>
              <c:showLegendKey val="0"/>
              <c:showVal val="0"/>
              <c:showCatName val="1"/>
              <c:showSerName val="0"/>
              <c:showPercent val="1"/>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Hoja1!$M$96:$M$100</c:f>
              <c:strCache>
                <c:ptCount val="5"/>
                <c:pt idx="0">
                  <c:v>Whatsapp</c:v>
                </c:pt>
                <c:pt idx="1">
                  <c:v>Facebook</c:v>
                </c:pt>
                <c:pt idx="2">
                  <c:v>Instagram</c:v>
                </c:pt>
                <c:pt idx="3">
                  <c:v>Youtuve</c:v>
                </c:pt>
                <c:pt idx="4">
                  <c:v>Otra</c:v>
                </c:pt>
              </c:strCache>
            </c:strRef>
          </c:cat>
          <c:val>
            <c:numRef>
              <c:f>Hoja1!$O$96:$O$100</c:f>
              <c:numCache>
                <c:formatCode>0%</c:formatCode>
                <c:ptCount val="5"/>
                <c:pt idx="0">
                  <c:v>0.05</c:v>
                </c:pt>
                <c:pt idx="1">
                  <c:v>0.6</c:v>
                </c:pt>
                <c:pt idx="2">
                  <c:v>0.01</c:v>
                </c:pt>
                <c:pt idx="3">
                  <c:v>0.3</c:v>
                </c:pt>
                <c:pt idx="4">
                  <c:v>0.03</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100" b="1" i="0" u="none" strike="noStrike" cap="all" baseline="0">
                <a:effectLst/>
              </a:rPr>
              <a:t>¿En el transcurso del día cual es la red social es la que utiliza con mayor frecuencia?</a:t>
            </a:r>
            <a:endParaRPr lang="es-EC" sz="1100"/>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layout>
                <c:manualLayout>
                  <c:x val="-9.7222222222222224E-2"/>
                  <c:y val="1.3888888888888888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1.3888888888888914E-2"/>
                  <c:y val="-5.0925925925925923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Hoja1!$T$109:$T$113</c:f>
              <c:strCache>
                <c:ptCount val="5"/>
                <c:pt idx="0">
                  <c:v>Whatsapp</c:v>
                </c:pt>
                <c:pt idx="1">
                  <c:v>Facebook</c:v>
                </c:pt>
                <c:pt idx="2">
                  <c:v>Instagram</c:v>
                </c:pt>
                <c:pt idx="3">
                  <c:v>Youtuve</c:v>
                </c:pt>
                <c:pt idx="4">
                  <c:v>Otra</c:v>
                </c:pt>
              </c:strCache>
            </c:strRef>
          </c:cat>
          <c:val>
            <c:numRef>
              <c:f>Hoja1!$V$109:$V$113</c:f>
              <c:numCache>
                <c:formatCode>0%</c:formatCode>
                <c:ptCount val="5"/>
                <c:pt idx="0">
                  <c:v>0.65</c:v>
                </c:pt>
                <c:pt idx="1">
                  <c:v>0.22</c:v>
                </c:pt>
                <c:pt idx="2">
                  <c:v>0.01</c:v>
                </c:pt>
                <c:pt idx="3">
                  <c:v>0.03</c:v>
                </c:pt>
                <c:pt idx="4">
                  <c:v>0.09</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100" b="1" i="0" u="none" strike="noStrike" cap="all" baseline="0">
                <a:effectLst/>
              </a:rPr>
              <a:t>¿Considera usted que deberían tener canales de información los gobiernos parroquiales o GADs?</a:t>
            </a:r>
            <a:endParaRPr lang="es-EC" sz="1100"/>
          </a:p>
        </c:rich>
      </c:tx>
      <c:layout>
        <c:manualLayout>
          <c:xMode val="edge"/>
          <c:yMode val="edge"/>
          <c:x val="0.2464663704746404"/>
          <c:y val="0"/>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Hoja1!$A$10:$A$11</c:f>
              <c:strCache>
                <c:ptCount val="2"/>
                <c:pt idx="0">
                  <c:v>Si</c:v>
                </c:pt>
                <c:pt idx="1">
                  <c:v>No</c:v>
                </c:pt>
              </c:strCache>
            </c:strRef>
          </c:cat>
          <c:val>
            <c:numRef>
              <c:f>Hoja1!$C$10:$C$11</c:f>
              <c:numCache>
                <c:formatCode>General</c:formatCode>
                <c:ptCount val="2"/>
                <c:pt idx="0" formatCode="0%">
                  <c:v>1</c:v>
                </c:pt>
                <c:pt idx="1">
                  <c:v>0</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100" b="1" i="0" u="none" strike="noStrike" cap="all" baseline="0">
                <a:effectLst/>
              </a:rPr>
              <a:t>¿Cómo califica la difusión de información de los Gobiernos Parroquiales.(0 lo mínimo y 5 lo máximo)?</a:t>
            </a:r>
            <a:endParaRPr lang="es-EC" sz="1100"/>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outEnd"/>
              <c:showLegendKey val="0"/>
              <c:showVal val="0"/>
              <c:showCatName val="1"/>
              <c:showSerName val="0"/>
              <c:showPercent val="1"/>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outEnd"/>
              <c:showLegendKey val="0"/>
              <c:showVal val="0"/>
              <c:showCatName val="1"/>
              <c:showSerName val="0"/>
              <c:showPercent val="1"/>
              <c:showBubbleSize val="0"/>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Hoja1!$F$2:$K$2</c:f>
              <c:numCache>
                <c:formatCode>General</c:formatCode>
                <c:ptCount val="6"/>
                <c:pt idx="0">
                  <c:v>53</c:v>
                </c:pt>
                <c:pt idx="1">
                  <c:v>25</c:v>
                </c:pt>
                <c:pt idx="2">
                  <c:v>30</c:v>
                </c:pt>
                <c:pt idx="3">
                  <c:v>8</c:v>
                </c:pt>
                <c:pt idx="4">
                  <c:v>0</c:v>
                </c:pt>
                <c:pt idx="5">
                  <c:v>0</c:v>
                </c:pt>
              </c:numCache>
            </c:numRef>
          </c:val>
        </c:ser>
        <c:ser>
          <c:idx val="1"/>
          <c:order val="1"/>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outEnd"/>
              <c:showLegendKey val="0"/>
              <c:showVal val="0"/>
              <c:showCatName val="1"/>
              <c:showSerName val="0"/>
              <c:showPercent val="1"/>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outEnd"/>
              <c:showLegendKey val="0"/>
              <c:showVal val="0"/>
              <c:showCatName val="1"/>
              <c:showSerName val="0"/>
              <c:showPercent val="1"/>
              <c:showBubbleSize val="0"/>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Hoja1!$F$3:$K$3</c:f>
              <c:numCache>
                <c:formatCode>0%</c:formatCode>
                <c:ptCount val="6"/>
                <c:pt idx="0">
                  <c:v>0.46</c:v>
                </c:pt>
                <c:pt idx="1">
                  <c:v>0.22</c:v>
                </c:pt>
                <c:pt idx="2">
                  <c:v>0.26</c:v>
                </c:pt>
                <c:pt idx="3">
                  <c:v>7.0000000000000007E-2</c:v>
                </c:pt>
                <c:pt idx="4">
                  <c:v>0</c:v>
                </c:pt>
                <c:pt idx="5">
                  <c:v>0</c:v>
                </c:pt>
              </c:numCache>
            </c:numRef>
          </c:val>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r>
              <a:rPr lang="es-EC" sz="1100">
                <a:effectLst/>
              </a:rPr>
              <a:t>¿Cuáles son los medios de comunicación que en la actualidad usted recibe información?</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EC"/>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outEnd"/>
              <c:showLegendKey val="0"/>
              <c:showVal val="0"/>
              <c:showCatName val="1"/>
              <c:showSerName val="0"/>
              <c:showPercent val="1"/>
              <c:showBubbleSize val="0"/>
            </c:dLbl>
            <c:dLbl>
              <c:idx val="3"/>
              <c:layout>
                <c:manualLayout>
                  <c:x val="-0.20555555555555557"/>
                  <c:y val="2.777777777777777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Hoja1!$A$30:$A$34</c:f>
              <c:strCache>
                <c:ptCount val="5"/>
                <c:pt idx="0">
                  <c:v>TV</c:v>
                </c:pt>
                <c:pt idx="1">
                  <c:v>RADIO</c:v>
                </c:pt>
                <c:pt idx="2">
                  <c:v>REDES SOCIALES</c:v>
                </c:pt>
                <c:pt idx="3">
                  <c:v>SITIOS WEB</c:v>
                </c:pt>
                <c:pt idx="4">
                  <c:v>NINGUNO</c:v>
                </c:pt>
              </c:strCache>
            </c:strRef>
          </c:cat>
          <c:val>
            <c:numRef>
              <c:f>Hoja1!$C$30:$C$34</c:f>
              <c:numCache>
                <c:formatCode>0%</c:formatCode>
                <c:ptCount val="5"/>
                <c:pt idx="0">
                  <c:v>0.18</c:v>
                </c:pt>
                <c:pt idx="1">
                  <c:v>0.03</c:v>
                </c:pt>
                <c:pt idx="2">
                  <c:v>0.78</c:v>
                </c:pt>
                <c:pt idx="3">
                  <c:v>0.01</c:v>
                </c:pt>
                <c:pt idx="4">
                  <c:v>0</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100" b="1" i="0" u="none" strike="noStrike" cap="all" baseline="0">
                <a:effectLst/>
              </a:rPr>
              <a:t>¿Desearía recibir información acerca de los GADs Parroquiales?</a:t>
            </a:r>
            <a:endParaRPr lang="es-EC" sz="1100"/>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Hoja1!$A$46:$A$47</c:f>
              <c:strCache>
                <c:ptCount val="2"/>
                <c:pt idx="0">
                  <c:v>Si</c:v>
                </c:pt>
                <c:pt idx="1">
                  <c:v>No</c:v>
                </c:pt>
              </c:strCache>
            </c:strRef>
          </c:cat>
          <c:val>
            <c:numRef>
              <c:f>Hoja1!$C$46:$C$47</c:f>
              <c:numCache>
                <c:formatCode>General</c:formatCode>
                <c:ptCount val="2"/>
                <c:pt idx="0" formatCode="0%">
                  <c:v>1</c:v>
                </c:pt>
                <c:pt idx="1">
                  <c:v>0</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r>
              <a:rPr lang="es-EC" sz="1100">
                <a:effectLst/>
              </a:rPr>
              <a:t>¿Cuáles serían los medios de comunicación por los cuales usted preferiría enterarse de los acontecimientos de la parroquia?</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EC"/>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outEnd"/>
              <c:showLegendKey val="0"/>
              <c:showVal val="0"/>
              <c:showCatName val="1"/>
              <c:showSerName val="0"/>
              <c:showPercent val="1"/>
              <c:showBubbleSize val="0"/>
            </c:dLbl>
            <c:dLbl>
              <c:idx val="3"/>
              <c:layout>
                <c:manualLayout>
                  <c:x val="-0.2498611882287618"/>
                  <c:y val="3.5971223021582725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0.21081830790568645"/>
                  <c:y val="2.7272727272727271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Hoja1!$W$5:$W$9</c:f>
              <c:strCache>
                <c:ptCount val="5"/>
                <c:pt idx="0">
                  <c:v>REDES SOCIALES</c:v>
                </c:pt>
                <c:pt idx="1">
                  <c:v>TV</c:v>
                </c:pt>
                <c:pt idx="2">
                  <c:v>RADIO</c:v>
                </c:pt>
                <c:pt idx="3">
                  <c:v>INTERNET (PAGINAS WEB)</c:v>
                </c:pt>
                <c:pt idx="4">
                  <c:v>NINGUNO</c:v>
                </c:pt>
              </c:strCache>
            </c:strRef>
          </c:cat>
          <c:val>
            <c:numRef>
              <c:f>Hoja1!$Y$5:$Y$9</c:f>
              <c:numCache>
                <c:formatCode>0%</c:formatCode>
                <c:ptCount val="5"/>
                <c:pt idx="0">
                  <c:v>0.65</c:v>
                </c:pt>
                <c:pt idx="1">
                  <c:v>0.3</c:v>
                </c:pt>
                <c:pt idx="2">
                  <c:v>0.03</c:v>
                </c:pt>
                <c:pt idx="3">
                  <c:v>0.02</c:v>
                </c:pt>
                <c:pt idx="4">
                  <c:v>0</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r>
              <a:rPr lang="es-EC" sz="1100" b="1">
                <a:effectLst/>
              </a:rPr>
              <a:t>¿De los siguientes medios de comunicación cuáles de ellos usa para comunicarse usted o enviar información?</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EC"/>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baseline="0">
              <a:solidFill>
                <a:sysClr val="windowText" lastClr="000000">
                  <a:lumMod val="65000"/>
                  <a:lumOff val="35000"/>
                </a:sys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9.1666666666666563E-2"/>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bestFit"/>
              <c:showLegendKey val="0"/>
              <c:showVal val="1"/>
              <c:showCatName val="1"/>
              <c:showSerName val="0"/>
              <c:showPercent val="0"/>
              <c:showBubbleSize val="0"/>
              <c:extLst>
                <c:ext xmlns:c15="http://schemas.microsoft.com/office/drawing/2012/chart" uri="{CE6537A1-D6FC-4f65-9D91-7224C49458BB}"/>
              </c:extLst>
            </c:dLbl>
            <c:dLbl>
              <c:idx val="1"/>
              <c:layout>
                <c:manualLayout>
                  <c:x val="-0.33333333333333331"/>
                  <c:y val="6.4814814814814839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bestFit"/>
              <c:showLegendKey val="0"/>
              <c:showVal val="1"/>
              <c:showCatName val="1"/>
              <c:showSerName val="0"/>
              <c:showPercent val="0"/>
              <c:showBubbleSize val="0"/>
              <c:extLst>
                <c:ext xmlns:c15="http://schemas.microsoft.com/office/drawing/2012/chart" uri="{CE6537A1-D6FC-4f65-9D91-7224C49458BB}"/>
              </c:extLst>
            </c:dLbl>
            <c:dLbl>
              <c:idx val="2"/>
              <c:layout>
                <c:manualLayout>
                  <c:x val="0.19444444444444445"/>
                  <c:y val="8.7962962962962965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bestFit"/>
              <c:showLegendKey val="0"/>
              <c:showVal val="1"/>
              <c:showCatName val="1"/>
              <c:showSerName val="0"/>
              <c:showPercent val="0"/>
              <c:showBubbleSize val="0"/>
              <c:extLst>
                <c:ext xmlns:c15="http://schemas.microsoft.com/office/drawing/2012/chart" uri="{CE6537A1-D6FC-4f65-9D91-7224C49458BB}"/>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outEnd"/>
              <c:showLegendKey val="0"/>
              <c:showVal val="1"/>
              <c:showCatName val="1"/>
              <c:showSerName val="0"/>
              <c:showPercent val="0"/>
              <c:showBubbleSize val="0"/>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outEnd"/>
              <c:showLegendKey val="0"/>
              <c:showVal val="1"/>
              <c:showCatName val="1"/>
              <c:showSerName val="0"/>
              <c:showPercent val="0"/>
              <c:showBubbleSize val="0"/>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Hoja1!$W$35:$W$39</c:f>
              <c:strCache>
                <c:ptCount val="5"/>
                <c:pt idx="0">
                  <c:v>PAGINAS WEB</c:v>
                </c:pt>
                <c:pt idx="1">
                  <c:v>TELEFONÍA FIJA</c:v>
                </c:pt>
                <c:pt idx="2">
                  <c:v>TELEFONÍA CELULAR</c:v>
                </c:pt>
                <c:pt idx="3">
                  <c:v>REDES SOCIALES</c:v>
                </c:pt>
                <c:pt idx="4">
                  <c:v>NINGUNO</c:v>
                </c:pt>
              </c:strCache>
            </c:strRef>
          </c:cat>
          <c:val>
            <c:numRef>
              <c:f>Hoja1!$Y$35:$Y$39</c:f>
              <c:numCache>
                <c:formatCode>0%</c:formatCode>
                <c:ptCount val="5"/>
                <c:pt idx="0">
                  <c:v>0</c:v>
                </c:pt>
                <c:pt idx="1">
                  <c:v>0</c:v>
                </c:pt>
                <c:pt idx="2">
                  <c:v>0.06</c:v>
                </c:pt>
                <c:pt idx="3">
                  <c:v>0.9</c:v>
                </c:pt>
                <c:pt idx="4">
                  <c:v>0.04</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100" b="1" i="0" u="none" strike="noStrike" cap="all" baseline="0">
                <a:effectLst/>
              </a:rPr>
              <a:t>¿Mediante cuál de estos medios le gustaría a usted recibir información?</a:t>
            </a:r>
            <a:endParaRPr lang="es-EC" sz="1100"/>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7.4999999999999997E-2"/>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dLbl>
              <c:idx val="2"/>
              <c:layout>
                <c:manualLayout>
                  <c:x val="0.12777777777777768"/>
                  <c:y val="1.851851851851847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EC"/>
                </a:p>
              </c:txPr>
              <c:dLblPos val="outEnd"/>
              <c:showLegendKey val="0"/>
              <c:showVal val="0"/>
              <c:showCatName val="1"/>
              <c:showSerName val="0"/>
              <c:showPercent val="1"/>
              <c:showBubbleSize val="0"/>
            </c:dLbl>
            <c:dLbl>
              <c:idx val="4"/>
              <c:layout>
                <c:manualLayout>
                  <c:x val="-0.3"/>
                  <c:y val="3.240740740740740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C"/>
                </a:p>
              </c:txPr>
              <c:dLblPos val="bestFit"/>
              <c:showLegendKey val="0"/>
              <c:showVal val="0"/>
              <c:showCatName val="1"/>
              <c:showSerName val="0"/>
              <c:showPercent val="1"/>
              <c:showBubbleSize val="0"/>
              <c:extLst>
                <c:ext xmlns:c15="http://schemas.microsoft.com/office/drawing/2012/chart" uri="{CE6537A1-D6FC-4f65-9D91-7224C49458BB}"/>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Hoja1!$V$65:$V$69</c:f>
              <c:strCache>
                <c:ptCount val="5"/>
                <c:pt idx="0">
                  <c:v>PRENSA</c:v>
                </c:pt>
                <c:pt idx="1">
                  <c:v>REVISTAS</c:v>
                </c:pt>
                <c:pt idx="2">
                  <c:v>VOLANTES</c:v>
                </c:pt>
                <c:pt idx="3">
                  <c:v>REDES SOCIALES</c:v>
                </c:pt>
                <c:pt idx="4">
                  <c:v>RADIO</c:v>
                </c:pt>
              </c:strCache>
            </c:strRef>
          </c:cat>
          <c:val>
            <c:numRef>
              <c:f>Hoja1!$X$65:$X$69</c:f>
              <c:numCache>
                <c:formatCode>0%</c:formatCode>
                <c:ptCount val="5"/>
                <c:pt idx="0">
                  <c:v>0.09</c:v>
                </c:pt>
                <c:pt idx="1">
                  <c:v>0</c:v>
                </c:pt>
                <c:pt idx="2">
                  <c:v>0.06</c:v>
                </c:pt>
                <c:pt idx="3">
                  <c:v>0.82</c:v>
                </c:pt>
                <c:pt idx="4">
                  <c:v>0.03</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s-EC" sz="1600" b="1" i="0" u="none" strike="noStrike" cap="all" baseline="0">
                <a:effectLst/>
              </a:rPr>
              <a:t>¿Utiliza usted redes sociales?</a:t>
            </a:r>
            <a:endParaRPr lang="es-EC"/>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EC"/>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EC"/>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EC"/>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Hoja1!$J$68:$J$69</c:f>
              <c:strCache>
                <c:ptCount val="2"/>
                <c:pt idx="0">
                  <c:v>Si</c:v>
                </c:pt>
                <c:pt idx="1">
                  <c:v>No</c:v>
                </c:pt>
              </c:strCache>
            </c:strRef>
          </c:cat>
          <c:val>
            <c:numRef>
              <c:f>Hoja1!$L$68:$L$69</c:f>
              <c:numCache>
                <c:formatCode>0%</c:formatCode>
                <c:ptCount val="2"/>
                <c:pt idx="0">
                  <c:v>0.91</c:v>
                </c:pt>
                <c:pt idx="1">
                  <c:v>0.09</c:v>
                </c:pt>
              </c:numCache>
            </c:numRef>
          </c:val>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Car70</b:Tag>
    <b:SourceType>Book</b:SourceType>
    <b:Guid>{D2D409B0-D9B0-4497-B715-78464314CF48}</b:Guid>
    <b:Author>
      <b:Author>
        <b:NameList>
          <b:Person>
            <b:Last>Molestina</b:Last>
            <b:First>Carlos</b:First>
          </b:Person>
        </b:NameList>
      </b:Author>
    </b:Author>
    <b:Title>Algunos conceptos sobre comunicación y crecimiento demografico</b:Title>
    <b:Year>1970</b:Year>
    <b:City>Guatemala</b:City>
    <b:Publisher>IICA</b:Publisher>
    <b:RefOrder>9</b:RefOrder>
  </b:Source>
  <b:Source>
    <b:Tag>Rol04</b:Tag>
    <b:SourceType>Book</b:SourceType>
    <b:Guid>{19985103-7030-4BD1-BE5C-22BC44A29C8B}</b:Guid>
    <b:Title>La Enseñanza del Diseño en la Comunicación Visual</b:Title>
    <b:Year>2004</b:Year>
    <b:City>Buenos Aires</b:City>
    <b:Publisher>nobuko</b:Publisher>
    <b:Author>
      <b:Author>
        <b:NameList>
          <b:Person>
            <b:Last>Rollié</b:Last>
            <b:First>Roberto</b:First>
          </b:Person>
          <b:Person>
            <b:Last>Branda</b:Last>
            <b:First>María J</b:First>
          </b:Person>
        </b:NameList>
      </b:Author>
    </b:Author>
    <b:RefOrder>10</b:RefOrder>
  </b:Source>
  <b:Source>
    <b:Tag>Nov80</b:Tag>
    <b:SourceType>Book</b:SourceType>
    <b:Guid>{E0AB8198-70E1-49DC-8C36-BD51DEE0FF54}</b:Guid>
    <b:Title>Conceptos Basicos sobre comunicación</b:Title>
    <b:Year>1980</b:Year>
    <b:City>Turrialba,Costa Rica</b:City>
    <b:Publisher>Bib. Orton IICA / CATIE</b:Publisher>
    <b:Author>
      <b:Author>
        <b:NameList>
          <b:Person>
            <b:Last>Novoa</b:Last>
            <b:Middle>Ricardo</b:Middle>
            <b:First>Andrés</b:First>
          </b:Person>
        </b:NameList>
      </b:Author>
    </b:Author>
    <b:RefOrder>11</b:RefOrder>
  </b:Source>
  <b:Source>
    <b:Tag>Mon03</b:Tag>
    <b:SourceType>Book</b:SourceType>
    <b:Guid>{613C2071-87D4-43D5-84AC-33D8EEF6DB94}</b:Guid>
    <b:Author>
      <b:Author>
        <b:NameList>
          <b:Person>
            <b:Last>Monsalve Ramirez</b:Last>
            <b:First>Alfonso</b:First>
          </b:Person>
        </b:NameList>
      </b:Author>
    </b:Author>
    <b:Title>Teoria de información y Comunicación Social</b:Title>
    <b:Year>2003</b:Year>
    <b:Publisher>Abya Yala</b:Publisher>
    <b:City>Quito</b:City>
    <b:RefOrder>12</b:RefOrder>
  </b:Source>
  <b:Source>
    <b:Tag>Pao</b:Tag>
    <b:SourceType>Book</b:SourceType>
    <b:Guid>{97D54335-8BF3-4A16-9FF1-D08FC18CF3B1}</b:Guid>
    <b:Author>
      <b:Author>
        <b:NameList>
          <b:Person>
            <b:Last>Paoli</b:Last>
            <b:First>Antonio</b:First>
          </b:Person>
        </b:NameList>
      </b:Author>
    </b:Author>
    <b:Title>Comunicación  e información</b:Title>
    <b:City>Mexico</b:City>
    <b:Publisher>Trillas</b:Publisher>
    <b:Year>1977</b:Year>
    <b:RefOrder>13</b:RefOrder>
  </b:Source>
  <b:Source>
    <b:Tag>Mor14</b:Tag>
    <b:SourceType>Book</b:SourceType>
    <b:Guid>{A52EE9DD-0351-4569-8FC0-2AE85DF3AF5C}</b:Guid>
    <b:Title>Apuntes Sobre Diseño Grafico Teoria, enseñanza e investigación</b:Title>
    <b:Year>2014</b:Year>
    <b:City>Bruselas - Belgica</b:City>
    <b:Author>
      <b:Author>
        <b:NameList>
          <b:Person>
            <b:Last>Moreno Rodríguez</b:Last>
            <b:First>Carlos</b:First>
          </b:Person>
        </b:NameList>
      </b:Author>
    </b:Author>
    <b:RefOrder>14</b:RefOrder>
  </b:Source>
  <b:Source>
    <b:Tag>Ron17</b:Tag>
    <b:SourceType>Book</b:SourceType>
    <b:Guid>{20781A9E-D9A7-4025-A8D0-C24893EA96AD}</b:Guid>
    <b:Title>La forma emergente: Arte y pedagogía en el mendio digital</b:Title>
    <b:Year>2017</b:Year>
    <b:City>Lima</b:City>
    <b:Publisher>Fondo editorial Universidad de Lima</b:Publisher>
    <b:Author>
      <b:Author>
        <b:NameList>
          <b:Person>
            <b:Last>Roncoroni</b:Last>
            <b:First>Umberto</b:First>
          </b:Person>
        </b:NameList>
      </b:Author>
    </b:Author>
    <b:RefOrder>15</b:RefOrder>
  </b:Source>
  <b:Source>
    <b:Tag>Mon05</b:Tag>
    <b:SourceType>Book</b:SourceType>
    <b:Guid>{EE3E4E50-5BF3-4AF7-91A8-A547D1E2BE86}</b:Guid>
    <b:Title>TICs en las PYMES de Centroamerica </b:Title>
    <b:Year>2005</b:Year>
    <b:City>Costa Rica</b:City>
    <b:Publisher>IDRC</b:Publisher>
    <b:Author>
      <b:Author>
        <b:NameList>
          <b:Person>
            <b:Last>Monge Gonzales</b:Last>
            <b:First>Ricardo</b:First>
          </b:Person>
          <b:Person>
            <b:Last>Alfaro Azofeifa</b:Last>
            <b:First>Cindy</b:First>
          </b:Person>
          <b:Person>
            <b:Last>Alfaro Chamberlain</b:Last>
            <b:First>José</b:First>
          </b:Person>
        </b:NameList>
      </b:Author>
    </b:Author>
    <b:RefOrder>16</b:RefOrder>
  </b:Source>
  <b:Source>
    <b:Tag>Con</b:Tag>
    <b:SourceType>Book</b:SourceType>
    <b:Guid>{AECC2885-9582-4495-AC85-24299BC0AC6C}</b:Guid>
    <b:Author>
      <b:Author>
        <b:NameList>
          <b:Person>
            <b:Last>Ortí</b:Last>
            <b:First>Consuelo</b:First>
            <b:Middle>Belloch</b:Middle>
          </b:Person>
        </b:NameList>
      </b:Author>
    </b:Author>
    <b:Title>Las Tecnologías de la Información y Comunicación </b:Title>
    <b:City>Universsidad de Valencia</b:City>
    <b:RefOrder>17</b:RefOrder>
  </b:Source>
  <b:Source>
    <b:Tag>Jos10</b:Tag>
    <b:SourceType>Book</b:SourceType>
    <b:Guid>{E47673BA-0BC7-4A48-85F9-080B5B097BFA}</b:Guid>
    <b:Author>
      <b:Author>
        <b:NameList>
          <b:Person>
            <b:Last>Marin de la Iglesia</b:Last>
            <b:Middle>Luis</b:Middle>
            <b:First>Jose</b:First>
          </b:Person>
        </b:NameList>
      </b:Author>
    </b:Author>
    <b:Title>Web 2.0 Una descripción muy sencilla de los cambios que estamos viviendo</b:Title>
    <b:Year>2010</b:Year>
    <b:Publisher>Netbiblo</b:Publisher>
    <b:City>Oleiros (La Coruña)</b:City>
    <b:RefOrder>18</b:RefOrder>
  </b:Source>
  <b:Source>
    <b:Tag>Cam03</b:Tag>
    <b:SourceType>Book</b:SourceType>
    <b:Guid>{630357D2-118D-45BB-ABCC-FCC31544779C}</b:Guid>
    <b:Author>
      <b:Author>
        <b:NameList>
          <b:Person>
            <b:Last>Madariaga Orosco</b:Last>
            <b:First>Camilo</b:First>
          </b:Person>
          <b:Person>
            <b:Last>Abello Llanos</b:Last>
            <b:First>Raimundo</b:First>
          </b:Person>
          <b:Person>
            <b:Last>Sierra Garcia</b:Last>
            <b:First>Omar</b:First>
          </b:Person>
        </b:NameList>
      </b:Author>
    </b:Author>
    <b:Title>Redes Sociales. Infancia, familia y comunidad</b:Title>
    <b:Year>2014</b:Year>
    <b:City>Barranquilla</b:City>
    <b:Publisher>Universidad del Norte</b:Publisher>
    <b:RefOrder>19</b:RefOrder>
  </b:Source>
  <b:Source>
    <b:Tag>Mén07</b:Tag>
    <b:SourceType>Misc</b:SourceType>
    <b:Guid>{7E0B72A2-794B-4F73-8952-8E842B26BB25}</b:Guid>
    <b:Title>Recursos digitales y multimedia </b:Title>
    <b:Year>2007</b:Year>
    <b:CountryRegion>Mexico</b:CountryRegion>
    <b:Author>
      <b:Author>
        <b:NameList>
          <b:Person>
            <b:Last>Méndez Ortiz</b:Last>
            <b:First>Verónica</b:First>
          </b:Person>
          <b:Person>
            <b:Last>Ruiz Hernández </b:Last>
            <b:Middle>Anayivi</b:Middle>
            <b:First>Lizet</b:First>
          </b:Person>
          <b:Person>
            <b:Last>Figueroa Alcántara</b:Last>
            <b:Middle>Alberto</b:Middle>
            <b:First>Hugo </b:First>
          </b:Person>
        </b:NameList>
      </b:Author>
    </b:Author>
    <b:RefOrder>20</b:RefOrder>
  </b:Source>
  <b:Source>
    <b:Tag>Bel</b:Tag>
    <b:SourceType>Misc</b:SourceType>
    <b:Guid>{8ACF9089-C8CB-4E7A-A9B0-6673FBFE7F29}</b:Guid>
    <b:Title>Aplicaciones multimedia interactivas</b:Title>
    <b:StateProvince>Valencia</b:StateProvince>
    <b:CountryRegion>España</b:CountryRegion>
    <b:Publisher>Unididad de Tecnología Educativ (UTE)</b:Publisher>
    <b:Author>
      <b:Author>
        <b:NameList>
          <b:Person>
            <b:Last>Belloch</b:Last>
            <b:First>Consuelo</b:First>
          </b:Person>
        </b:NameList>
      </b:Author>
    </b:Author>
    <b:RefOrder>21</b:RefOrder>
  </b:Source>
  <b:Source>
    <b:Tag>Fer05</b:Tag>
    <b:SourceType>Book</b:SourceType>
    <b:Guid>{ECF851B3-3733-4827-A24A-0EC7DE05BCD5}</b:Guid>
    <b:Title>El libro del guión</b:Title>
    <b:Year>2005</b:Year>
    <b:City>España</b:City>
    <b:Publisher>Ediciones Díaz de Santos</b:Publisher>
    <b:Author>
      <b:Author>
        <b:NameList>
          <b:Person>
            <b:Last>Fernández Díez</b:Last>
            <b:First>Federico</b:First>
          </b:Person>
        </b:NameList>
      </b:Author>
    </b:Author>
    <b:RefOrder>22</b:RefOrder>
  </b:Source>
  <b:Source>
    <b:Tag>Ber07</b:Tag>
    <b:SourceType>Book</b:SourceType>
    <b:Guid>{96EAFFC8-0D7B-41D5-9E48-C204B9731AF4}</b:Guid>
    <b:Title>Diseno, Produccion E Implementacion De E-learning: Metodologia, Herramientas Y Modelos</b:Title>
    <b:Year>2007</b:Year>
    <b:City>Bloomington, Indiana EEUU</b:City>
    <b:Publisher>AuthorHouse</b:Publisher>
    <b:Author>
      <b:Author>
        <b:NameList>
          <b:Person>
            <b:Last>Bernardez</b:Last>
            <b:First>Mariano</b:First>
          </b:Person>
        </b:NameList>
      </b:Author>
    </b:Author>
    <b:RefOrder>23</b:RefOrder>
  </b:Source>
  <b:Source>
    <b:Tag>Dim17</b:Tag>
    <b:SourceType>Misc</b:SourceType>
    <b:Guid>{75E4812F-D7A7-4847-A334-6B779E17EDA4}</b:Guid>
    <b:Title>La producción audiovisual desde cero</b:Title>
    <b:Year>2017</b:Year>
    <b:Publisher>Universidad de Palermo UP</b:Publisher>
    <b:Month>Julio </b:Month>
    <b:CountryRegion>Argentina</b:CountryRegion>
    <b:Author>
      <b:Author>
        <b:NameList>
          <b:Person>
            <b:Last>Dimoulas Barrantes</b:Last>
            <b:Middle>Leonor</b:Middle>
            <b:First>Ana </b:First>
          </b:Person>
        </b:NameList>
      </b:Author>
    </b:Author>
    <b:RefOrder>25</b:RefOrder>
  </b:Source>
  <b:Source>
    <b:Tag>Wor09</b:Tag>
    <b:SourceType>Book</b:SourceType>
    <b:Guid>{7B12C40F-86CA-4EB9-9266-98E37D504008}</b:Guid>
    <b:Title>Bases del cine Producción</b:Title>
    <b:Year>2009</b:Year>
    <b:City>Barcelona</b:City>
    <b:Publisher>Parramón Ediciones S.A</b:Publisher>
    <b:Author>
      <b:Author>
        <b:NameList>
          <b:Person>
            <b:Last>Worthington</b:Last>
            <b:First>Charlotte</b:First>
          </b:Person>
        </b:NameList>
      </b:Author>
    </b:Author>
    <b:RefOrder>26</b:RefOrder>
  </b:Source>
  <b:Source>
    <b:Tag>Zet03</b:Tag>
    <b:SourceType>Book</b:SourceType>
    <b:Guid>{EC13BC0E-A68B-483A-9934-0B245FF4257C}</b:Guid>
    <b:Title>Manual de producción de televisión</b:Title>
    <b:Year>2003</b:Year>
    <b:City>Mexico</b:City>
    <b:Publisher>International Thomson </b:Publisher>
    <b:Author>
      <b:Author>
        <b:NameList>
          <b:Person>
            <b:Last>Zettl</b:Last>
            <b:First>Herbert</b:First>
          </b:Person>
        </b:NameList>
      </b:Author>
    </b:Author>
    <b:RefOrder>27</b:RefOrder>
  </b:Source>
  <b:Source>
    <b:Tag>Guz11</b:Tag>
    <b:SourceType>Book</b:SourceType>
    <b:Guid>{BA216407-9042-4CCF-B814-D9570A6B1F0A}</b:Guid>
    <b:Title>Teoria y practica del color</b:Title>
    <b:Year>2011</b:Year>
    <b:City>Cuenca</b:City>
    <b:Author>
      <b:Author>
        <b:NameList>
          <b:Person>
            <b:Last>Guzmán Galarza</b:Last>
            <b:First>Manuel</b:First>
          </b:Person>
        </b:NameList>
      </b:Author>
    </b:Author>
    <b:RefOrder>31</b:RefOrder>
  </b:Source>
  <b:Source>
    <b:Tag>Hun11</b:Tag>
    <b:SourceType>Book</b:SourceType>
    <b:Guid>{6923C4C0-D92A-4357-9111-CEF3BA3A31A5}</b:Guid>
    <b:Title>Bases del cine El lenguaje cinematografico</b:Title>
    <b:Year>2011</b:Year>
    <b:City>Barcelona </b:City>
    <b:Publisher>Mrtin Medrano y Parramón</b:Publisher>
    <b:Author>
      <b:Author>
        <b:NameList>
          <b:Person>
            <b:Last>Hunt</b:Last>
            <b:First>Robert Edgar</b:First>
          </b:Person>
          <b:Person>
            <b:Last>Marland</b:Last>
            <b:First>John</b:First>
          </b:Person>
          <b:Person>
            <b:Last>Rawle</b:Last>
            <b:First>Steven</b:First>
          </b:Person>
        </b:NameList>
      </b:Author>
    </b:Author>
    <b:RefOrder>32</b:RefOrder>
  </b:Source>
  <b:Source>
    <b:Tag>Agu00</b:Tag>
    <b:SourceType>Book</b:SourceType>
    <b:Guid>{F2756D16-1C29-44FE-8BCB-36800FC11B87}</b:Guid>
    <b:Title>Manual del espectador inteligente</b:Title>
    <b:Year>2000</b:Year>
    <b:City>España</b:City>
    <b:Publisher>Editorial Fundamentos </b:Publisher>
    <b:Author>
      <b:Author>
        <b:NameList>
          <b:Person>
            <b:Last>Aguilar Carrasco</b:Last>
            <b:First>Pilar</b:First>
          </b:Person>
        </b:NameList>
      </b:Author>
    </b:Author>
    <b:RefOrder>33</b:RefOrder>
  </b:Source>
  <b:Source>
    <b:Tag>Ort18</b:Tag>
    <b:SourceType>Book</b:SourceType>
    <b:Guid>{C93CFAFB-8597-43C2-A802-BC3EF9E848E8}</b:Guid>
    <b:Title>Producción y realización en medios audiovisuales </b:Title>
    <b:Year>2018</b:Year>
    <b:City>Alicante</b:City>
    <b:Publisher> RUA Universidad de Alicante</b:Publisher>
    <b:Author>
      <b:Author>
        <b:NameList>
          <b:Person>
            <b:Last>Ortiz</b:Last>
            <b:First>María J</b:First>
          </b:Person>
        </b:NameList>
      </b:Author>
    </b:Author>
    <b:RefOrder>35</b:RefOrder>
  </b:Source>
  <b:Source>
    <b:Tag>GAD15</b:Tag>
    <b:SourceType>Misc</b:SourceType>
    <b:Guid>{899126C2-2EBB-49AE-82CA-AC80F930C401}</b:Guid>
    <b:Author>
      <b:Author>
        <b:NameList>
          <b:Person>
            <b:Last>Ambato</b:Last>
            <b:First>GAD</b:First>
            <b:Middle>Municipalidad de</b:Middle>
          </b:Person>
        </b:NameList>
      </b:Author>
    </b:Author>
    <b:Title> Actualización del plan de desarrollo y ordenamiento territorial</b:Title>
    <b:PublicationTitle> Actualización del plan de desarrollo y ordenamiento territorial</b:PublicationTitle>
    <b:Year>2015</b:Year>
    <b:City>Ambato</b:City>
    <b:RefOrder>36</b:RefOrder>
  </b:Source>
  <b:Source>
    <b:Tag>EMA16</b:Tag>
    <b:SourceType>InternetSite</b:SourceType>
    <b:Guid>{FD3D3D4D-FE6C-49FA-A4B4-E61315C54382}</b:Guid>
    <b:Author>
      <b:Author>
        <b:NameList>
          <b:Person>
            <b:Last>EMARKETT</b:Last>
          </b:Person>
        </b:NameList>
      </b:Author>
    </b:Author>
    <b:Title>GAD Santa Rosa</b:Title>
    <b:Year>2016</b:Year>
    <b:URL>http://www.santarosadeambato.gob.ec/home/index.php</b:URL>
    <b:RefOrder>37</b:RefOrder>
  </b:Source>
  <b:Source>
    <b:Tag>Sal</b:Tag>
    <b:SourceType>InternetSite</b:SourceType>
    <b:Guid>{4331D0A1-FDC8-4E29-A0F2-E2494F4BCCE9}</b:Guid>
    <b:Title>gadizamba</b:Title>
    <b:URL>https://gadizamba.gob.ec/index.php</b:URL>
    <b:Author>
      <b:Author>
        <b:NameList>
          <b:Person>
            <b:Last>Salazar</b:Last>
            <b:First>Augusto</b:First>
          </b:Person>
          <b:Person>
            <b:Last>Tacoamán</b:Last>
            <b:First>Mentor</b:First>
          </b:Person>
        </b:NameList>
      </b:Author>
    </b:Author>
    <b:RefOrder>1</b:RefOrder>
  </b:Source>
  <b:Source>
    <b:Tag>EMA161</b:Tag>
    <b:SourceType>InternetSite</b:SourceType>
    <b:Guid>{DB60A2A7-F537-471F-963F-25D72386A66A}</b:Guid>
    <b:Title>GAD SANTA ROSA</b:Title>
    <b:Year>2016</b:Year>
    <b:URL>http://www.santarosadeambato.gob.ec/home/index.php</b:URL>
    <b:Author>
      <b:Author>
        <b:NameList>
          <b:Person>
            <b:Last>EMARKETT</b:Last>
          </b:Person>
        </b:NameList>
      </b:Author>
    </b:Author>
    <b:RefOrder>2</b:RefOrder>
  </b:Source>
  <b:Source>
    <b:Tag>Agu17</b:Tag>
    <b:SourceType>Book</b:SourceType>
    <b:Guid>{C6BE95EE-F493-4A2B-ADE6-E13C2B6A2A99}</b:Guid>
    <b:Title>	Vídeo digital (Tratamiento informático de la información</b:Title>
    <b:Year>2017</b:Year>
    <b:City>Madrid</b:City>
    <b:Publisher>Editex</b:Publisher>
    <b:Author>
      <b:Author>
        <b:NameList>
          <b:Person>
            <b:Last>Aguilera </b:Last>
            <b:First>Purificación</b:First>
          </b:Person>
          <b:Person>
            <b:Last>Valencia</b:Last>
            <b:First>Helena</b:First>
          </b:Person>
        </b:NameList>
      </b:Author>
    </b:Author>
    <b:RefOrder>24</b:RefOrder>
  </b:Source>
  <b:Source>
    <b:Tag>Hid02</b:Tag>
    <b:SourceType>Misc</b:SourceType>
    <b:Guid>{F81A0DDB-E948-4C7E-BA3E-D7521145DBE4}</b:Guid>
    <b:Title>Multimedia y Producción Audiovisual mención Interactiva</b:Title>
    <b:Year>2012</b:Year>
    <b:City>Quito</b:City>
    <b:Author>
      <b:Author>
        <b:NameList>
          <b:Person>
            <b:Last>Hidalgo Muñoz</b:Last>
            <b:First>Paul Fernando</b:First>
          </b:Person>
        </b:NameList>
      </b:Author>
    </b:Author>
    <b:RefOrder>28</b:RefOrder>
  </b:Source>
  <b:Source>
    <b:Tag>Ave13</b:Tag>
    <b:SourceType>Misc</b:SourceType>
    <b:Guid>{0328259B-67C4-481E-A004-B440649219E5}</b:Guid>
    <b:Title>TECNOLOGÍAS DE LA INFORMACIÓN Y LA COMUNICACIÓN (TICS)  EN EL SECTOR SALUD</b:Title>
    <b:Year>2013</b:Year>
    <b:City>Bogota</b:City>
    <b:CountryRegion>Colombia</b:CountryRegion>
    <b:Author>
      <b:Author>
        <b:NameList>
          <b:Person>
            <b:Last>Avella Martinez</b:Last>
            <b:First>Laura Patricia</b:First>
          </b:Person>
          <b:Person>
            <b:Last>Parra Ruiz</b:Last>
            <b:First>Paola Patricia</b:First>
          </b:Person>
        </b:NameList>
      </b:Author>
    </b:Author>
    <b:RefOrder>5</b:RefOrder>
  </b:Source>
  <b:Source>
    <b:Tag>ORE14</b:Tag>
    <b:SourceType>Book</b:SourceType>
    <b:Guid>{4766CC23-37F6-49D3-9871-CE079C62534F}</b:Guid>
    <b:Title>Enfoques estratégicos sobre las TICS en la educación en América Latina y el Caribe</b:Title>
    <b:Year>2014</b:Year>
    <b:City>Chile</b:City>
    <b:Publisher>UNESCO</b:Publisher>
    <b:Author>
      <b:Author>
        <b:NameList>
          <b:Person>
            <b:Last>OREALC</b:Last>
          </b:Person>
        </b:NameList>
      </b:Author>
    </b:Author>
    <b:RefOrder>4</b:RefOrder>
  </b:Source>
  <b:Source>
    <b:Tag>Fer16</b:Tag>
    <b:SourceType>Book</b:SourceType>
    <b:Guid>{2422C200-7D3D-4DD6-B1CE-85F89369D3FC}</b:Guid>
    <b:Title>Humanizar la utilización de las TIC en educación</b:Title>
    <b:Year>2016</b:Year>
    <b:City> Madrid</b:City>
    <b:Publisher>Dykinson</b:Publisher>
    <b:Author>
      <b:Author>
        <b:NameList>
          <b:Person>
            <b:Last>Fernández Delgado</b:Last>
            <b:First>Amparo</b:First>
          </b:Person>
          <b:Person>
            <b:Last>Gutiérrez Rivas</b:Last>
            <b:First>Patricia</b:First>
          </b:Person>
          <b:Person>
            <b:Last>Tabasso</b:Last>
            <b:First>Edoardo</b:First>
          </b:Person>
        </b:NameList>
      </b:Author>
    </b:Author>
    <b:RefOrder>6</b:RefOrder>
  </b:Source>
  <b:Source>
    <b:Tag>Bar17</b:Tag>
    <b:SourceType>Book</b:SourceType>
    <b:Guid>{F30A9383-D182-4201-96C9-07B4C938C0DD}</b:Guid>
    <b:Title>Las Tic en la educación superior. Experiencias de innovación</b:Title>
    <b:Year>2017</b:Year>
    <b:City>Barranquilla</b:City>
    <b:Publisher>Universidad del Norte</b:Publisher>
    <b:Author>
      <b:Author>
        <b:NameList>
          <b:Person>
            <b:Last>Barreto</b:Last>
            <b:Middle>Ricardo</b:Middle>
            <b:First>Carmen </b:First>
          </b:Person>
          <b:Person>
            <b:Last>Iriarte Díazgranados</b:Last>
            <b:First>Fernando</b:First>
          </b:Person>
        </b:NameList>
      </b:Author>
    </b:Author>
    <b:RefOrder>7</b:RefOrder>
  </b:Source>
  <b:Source>
    <b:Tag>Geo11</b:Tag>
    <b:SourceType>Book</b:SourceType>
    <b:Guid>{608D19F8-B0DD-4202-B68A-0D2825D036F2}</b:Guid>
    <b:Title>Fantásticos viajes de la imaginación cinematográfica: la serie de Suny de Georges Méliès</b:Title>
    <b:Year>2011</b:Year>
    <b:City>Estados Unidos</b:City>
    <b:Publisher>Prensa SUNY</b:Publisher>
    <b:Author>
      <b:Author>
        <b:NameList>
          <b:Person>
            <b:Last>Georges</b:Last>
            <b:First>Mélies</b:First>
            <b:Middle>Trip to the Mon</b:Middle>
          </b:Person>
        </b:NameList>
      </b:Author>
    </b:Author>
    <b:RefOrder>29</b:RefOrder>
  </b:Source>
  <b:Source>
    <b:Tag>Aar13</b:Tag>
    <b:SourceType>Book</b:SourceType>
    <b:Guid>{B2E7ECB9-0F75-4395-B4C7-826337B18210}</b:Guid>
    <b:Title>Elementos del diseño. Fundamentos del color</b:Title>
    <b:Year>2013</b:Year>
    <b:City>España</b:City>
    <b:Publisher>UBEdició</b:Publisher>
    <b:Author>
      <b:Author>
        <b:NameList>
          <b:Person>
            <b:Last>Aaris</b:Last>
            <b:First>Sherin</b:First>
          </b:Person>
        </b:NameList>
      </b:Author>
    </b:Author>
    <b:RefOrder>30</b:RefOrder>
  </b:Source>
  <b:Source>
    <b:Tag>Pat15</b:Tag>
    <b:SourceType>Misc</b:SourceType>
    <b:Guid>{62A770D7-DB9B-40B0-9E7B-AD44121CED5E}</b:Guid>
    <b:Title>Análisis de la Fotografía Publicitaria en la Promoción Turistica de la Fundación Municipal "Turismo para Cuenca"</b:Title>
    <b:Year>2015</b:Year>
    <b:City>Cuenca</b:City>
    <b:CountryRegion>Ecuador</b:CountryRegion>
    <b:Publisher>Universidad de Cuenca</b:Publisher>
    <b:Author>
      <b:Author>
        <b:NameList>
          <b:Person>
            <b:Last>Patiño Quezada</b:Last>
            <b:First>Cecibel Andrea</b:First>
          </b:Person>
        </b:NameList>
      </b:Author>
    </b:Author>
    <b:RefOrder>34</b:RefOrder>
  </b:Source>
  <b:Source>
    <b:Tag>Bon08</b:Tag>
    <b:SourceType>Book</b:SourceType>
    <b:Guid>{355692AF-5FAB-4BA8-9E41-0F3531985500}</b:Guid>
    <b:Title>Teorías de los medios de comunicación</b:Title>
    <b:Year>2008</b:Year>
    <b:City>Valencia</b:City>
    <b:Publisher>Univ. Autònoma de Barcelona</b:Publisher>
    <b:Author>
      <b:Author>
        <b:NameList>
          <b:Person>
            <b:Last>Boni</b:Last>
            <b:First>Federico</b:First>
          </b:Person>
        </b:NameList>
      </b:Author>
    </b:Author>
    <b:RefOrder>3</b:RefOrder>
  </b:Source>
  <b:Source>
    <b:Tag>Bon171</b:Tag>
    <b:SourceType>Misc</b:SourceType>
    <b:Guid>{CC04F7B3-9FFC-44C0-9314-FDDD3E6B79A8}</b:Guid>
    <b:Title>TICS APLICADAS AL TURISMO: PROPUESTA PARA EL DISEÑO DE UNA PAGINA WEB PARA LA PROMOCIÓN TURÍSTICA DE LA PARROQUIA SANTA LUCÍA DE LAS PEÑAS, CANTÓN ELOY ALFARO, PROVINCIA DE ESMERALDAS</b:Title>
    <b:Year>2017</b:Year>
    <b:City>Quito</b:City>
    <b:Publisher>UDLA</b:Publisher>
    <b:CountryRegion>Ecuador</b:CountryRegion>
    <b:Author>
      <b:Author>
        <b:NameList>
          <b:Person>
            <b:Last>Bonilla Mantilla</b:Last>
            <b:First>Cristina Marcela</b:First>
          </b:Person>
        </b:NameList>
      </b:Author>
    </b:Author>
    <b:RefOrder>8</b:RefOrder>
  </b:Source>
</b:Sources>
</file>

<file path=customXml/itemProps1.xml><?xml version="1.0" encoding="utf-8"?>
<ds:datastoreItem xmlns:ds="http://schemas.openxmlformats.org/officeDocument/2006/customXml" ds:itemID="{A10BBB59-99D3-4FBD-8BFE-AC3DA4BC1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118</Pages>
  <Words>21662</Words>
  <Characters>119141</Characters>
  <Application>Microsoft Office Word</Application>
  <DocSecurity>0</DocSecurity>
  <Lines>992</Lines>
  <Paragraphs>281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marcelo Galarza Romero</dc:creator>
  <cp:keywords/>
  <dc:description/>
  <cp:lastModifiedBy>marcelo Galarza Romero</cp:lastModifiedBy>
  <cp:revision>2</cp:revision>
  <cp:lastPrinted>2019-08-08T02:06:00Z</cp:lastPrinted>
  <dcterms:created xsi:type="dcterms:W3CDTF">2019-08-12T09:19:00Z</dcterms:created>
  <dcterms:modified xsi:type="dcterms:W3CDTF">2019-08-12T09:19:00Z</dcterms:modified>
</cp:coreProperties>
</file>