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E422" w14:textId="77777777" w:rsidR="0042405F" w:rsidRPr="000C3533" w:rsidRDefault="0042405F" w:rsidP="0042405F">
      <w:pPr>
        <w:spacing w:line="360" w:lineRule="auto"/>
        <w:jc w:val="both"/>
        <w:rPr>
          <w:rFonts w:ascii="Arial" w:hAnsi="Arial" w:cs="Arial"/>
          <w:b/>
          <w:sz w:val="24"/>
          <w:szCs w:val="24"/>
        </w:rPr>
      </w:pPr>
      <w:proofErr w:type="spellStart"/>
      <w:r w:rsidRPr="000C3533">
        <w:rPr>
          <w:rFonts w:ascii="Arial" w:hAnsi="Arial" w:cs="Arial"/>
          <w:b/>
          <w:sz w:val="24"/>
          <w:szCs w:val="24"/>
        </w:rPr>
        <w:t>Survey</w:t>
      </w:r>
      <w:proofErr w:type="spellEnd"/>
      <w:r w:rsidRPr="000C3533">
        <w:rPr>
          <w:rFonts w:ascii="Arial" w:hAnsi="Arial" w:cs="Arial"/>
          <w:b/>
          <w:sz w:val="24"/>
          <w:szCs w:val="24"/>
        </w:rPr>
        <w:t> CONSUMER PREFERENCES</w:t>
      </w:r>
    </w:p>
    <w:tbl>
      <w:tblPr>
        <w:tblStyle w:val="Tablaconcuadrcula"/>
        <w:tblW w:w="13994" w:type="dxa"/>
        <w:tblLook w:val="04A0" w:firstRow="1" w:lastRow="0" w:firstColumn="1" w:lastColumn="0" w:noHBand="0" w:noVBand="1"/>
      </w:tblPr>
      <w:tblGrid>
        <w:gridCol w:w="6997"/>
        <w:gridCol w:w="6997"/>
      </w:tblGrid>
      <w:tr w:rsidR="0042405F" w:rsidRPr="0042405F" w14:paraId="4E4FE4AA" w14:textId="77777777" w:rsidTr="00816C8B">
        <w:tc>
          <w:tcPr>
            <w:tcW w:w="13994" w:type="dxa"/>
            <w:gridSpan w:val="2"/>
          </w:tcPr>
          <w:p w14:paraId="7C39BE8B"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b/>
                <w:sz w:val="24"/>
                <w:szCs w:val="24"/>
              </w:rPr>
              <w:t>Objective</w:t>
            </w:r>
            <w:r w:rsidRPr="000C3533">
              <w:rPr>
                <w:rFonts w:ascii="Arial" w:hAnsi="Arial" w:cs="Arial"/>
                <w:sz w:val="24"/>
                <w:szCs w:val="24"/>
              </w:rPr>
              <w:t>: The objective of this survey is to test the change of individual preferences when an individual x faces, in the first place, a change in the basket of goods to choose from; and, secondly, to a change in the amount of income available -budgetary restriction- for the consumption of goods.</w:t>
            </w:r>
          </w:p>
        </w:tc>
      </w:tr>
      <w:tr w:rsidR="0042405F" w:rsidRPr="000C3533" w14:paraId="3C1F6DE0" w14:textId="77777777" w:rsidTr="00816C8B">
        <w:tc>
          <w:tcPr>
            <w:tcW w:w="13994" w:type="dxa"/>
            <w:gridSpan w:val="2"/>
          </w:tcPr>
          <w:p w14:paraId="6A04257F" w14:textId="77777777" w:rsidR="0042405F" w:rsidRPr="000C3533" w:rsidRDefault="0042405F" w:rsidP="00816C8B">
            <w:pPr>
              <w:spacing w:line="360" w:lineRule="auto"/>
              <w:jc w:val="both"/>
              <w:rPr>
                <w:rFonts w:ascii="Arial" w:hAnsi="Arial" w:cs="Arial"/>
                <w:b/>
                <w:sz w:val="24"/>
                <w:szCs w:val="24"/>
              </w:rPr>
            </w:pPr>
            <w:r w:rsidRPr="000C3533">
              <w:rPr>
                <w:rFonts w:ascii="Arial" w:hAnsi="Arial" w:cs="Arial"/>
                <w:b/>
                <w:sz w:val="24"/>
                <w:szCs w:val="24"/>
              </w:rPr>
              <w:t>1 Module. General data</w:t>
            </w:r>
          </w:p>
        </w:tc>
      </w:tr>
      <w:tr w:rsidR="0042405F" w:rsidRPr="000C3533" w14:paraId="37AFA347" w14:textId="77777777" w:rsidTr="00816C8B">
        <w:tc>
          <w:tcPr>
            <w:tcW w:w="6997" w:type="dxa"/>
          </w:tcPr>
          <w:p w14:paraId="1CC70411"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Name:</w:t>
            </w:r>
          </w:p>
        </w:tc>
        <w:tc>
          <w:tcPr>
            <w:tcW w:w="6997" w:type="dxa"/>
          </w:tcPr>
          <w:p w14:paraId="19F3C3EA"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XXXXXX</w:t>
            </w:r>
          </w:p>
        </w:tc>
      </w:tr>
      <w:tr w:rsidR="0042405F" w:rsidRPr="000C3533" w14:paraId="6C48BA1B" w14:textId="77777777" w:rsidTr="00816C8B">
        <w:tc>
          <w:tcPr>
            <w:tcW w:w="6997" w:type="dxa"/>
          </w:tcPr>
          <w:p w14:paraId="6817A844"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 xml:space="preserve">Employ </w:t>
            </w:r>
          </w:p>
        </w:tc>
        <w:tc>
          <w:tcPr>
            <w:tcW w:w="6997" w:type="dxa"/>
          </w:tcPr>
          <w:p w14:paraId="6E9F31DC"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 xml:space="preserve">Yes </w:t>
            </w:r>
            <w:proofErr w:type="gramStart"/>
            <w:r>
              <w:rPr>
                <w:rFonts w:ascii="Arial" w:hAnsi="Arial" w:cs="Arial"/>
                <w:sz w:val="24"/>
                <w:szCs w:val="24"/>
              </w:rPr>
              <w:t>( )</w:t>
            </w:r>
            <w:proofErr w:type="gramEnd"/>
            <w:r>
              <w:rPr>
                <w:rFonts w:ascii="Arial" w:hAnsi="Arial" w:cs="Arial"/>
                <w:sz w:val="24"/>
                <w:szCs w:val="24"/>
              </w:rPr>
              <w:t xml:space="preserve"> No ( )</w:t>
            </w:r>
          </w:p>
        </w:tc>
      </w:tr>
      <w:tr w:rsidR="0042405F" w:rsidRPr="000C3533" w14:paraId="622AE74A" w14:textId="77777777" w:rsidTr="00816C8B">
        <w:tc>
          <w:tcPr>
            <w:tcW w:w="6997" w:type="dxa"/>
          </w:tcPr>
          <w:p w14:paraId="3D18A14F"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Gender:</w:t>
            </w:r>
          </w:p>
        </w:tc>
        <w:tc>
          <w:tcPr>
            <w:tcW w:w="6997" w:type="dxa"/>
          </w:tcPr>
          <w:p w14:paraId="74F12525"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Male - Female</w:t>
            </w:r>
          </w:p>
        </w:tc>
      </w:tr>
      <w:tr w:rsidR="0042405F" w:rsidRPr="000C3533" w14:paraId="7EFB9CD0" w14:textId="77777777" w:rsidTr="00816C8B">
        <w:tc>
          <w:tcPr>
            <w:tcW w:w="6997" w:type="dxa"/>
          </w:tcPr>
          <w:p w14:paraId="22F7DCA0"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Age:</w:t>
            </w:r>
          </w:p>
        </w:tc>
        <w:tc>
          <w:tcPr>
            <w:tcW w:w="6997" w:type="dxa"/>
          </w:tcPr>
          <w:p w14:paraId="19D79854"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XXXXXX</w:t>
            </w:r>
          </w:p>
        </w:tc>
      </w:tr>
      <w:tr w:rsidR="0042405F" w:rsidRPr="0042405F" w14:paraId="374F65BC" w14:textId="77777777" w:rsidTr="00816C8B">
        <w:tc>
          <w:tcPr>
            <w:tcW w:w="6997" w:type="dxa"/>
          </w:tcPr>
          <w:p w14:paraId="15BBD0A6"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Socioeconomic situation</w:t>
            </w:r>
          </w:p>
        </w:tc>
        <w:tc>
          <w:tcPr>
            <w:tcW w:w="6997" w:type="dxa"/>
          </w:tcPr>
          <w:p w14:paraId="61403829" w14:textId="77777777" w:rsidR="0042405F" w:rsidRDefault="0042405F" w:rsidP="00816C8B">
            <w:pPr>
              <w:spacing w:line="360" w:lineRule="auto"/>
              <w:jc w:val="both"/>
              <w:rPr>
                <w:rFonts w:ascii="Arial" w:hAnsi="Arial" w:cs="Arial"/>
                <w:sz w:val="24"/>
                <w:szCs w:val="24"/>
              </w:rPr>
            </w:pPr>
            <w:r>
              <w:rPr>
                <w:rFonts w:ascii="Arial" w:hAnsi="Arial" w:cs="Arial"/>
                <w:sz w:val="24"/>
                <w:szCs w:val="24"/>
              </w:rPr>
              <w:t xml:space="preserve">High – </w:t>
            </w:r>
            <w:proofErr w:type="spellStart"/>
            <w:r>
              <w:rPr>
                <w:rFonts w:ascii="Arial" w:hAnsi="Arial" w:cs="Arial"/>
                <w:sz w:val="24"/>
                <w:szCs w:val="24"/>
              </w:rPr>
              <w:t>decil</w:t>
            </w:r>
            <w:proofErr w:type="spellEnd"/>
            <w:r>
              <w:rPr>
                <w:rFonts w:ascii="Arial" w:hAnsi="Arial" w:cs="Arial"/>
                <w:sz w:val="24"/>
                <w:szCs w:val="24"/>
              </w:rPr>
              <w:t xml:space="preserve"> 10 – $ 2.459 USD per month</w:t>
            </w:r>
          </w:p>
          <w:p w14:paraId="77B75E26" w14:textId="77777777" w:rsidR="0042405F" w:rsidRDefault="0042405F" w:rsidP="00816C8B">
            <w:pPr>
              <w:spacing w:line="360" w:lineRule="auto"/>
              <w:jc w:val="both"/>
              <w:rPr>
                <w:rFonts w:ascii="Arial" w:hAnsi="Arial" w:cs="Arial"/>
                <w:sz w:val="24"/>
                <w:szCs w:val="24"/>
              </w:rPr>
            </w:pPr>
            <w:r>
              <w:rPr>
                <w:rFonts w:ascii="Arial" w:hAnsi="Arial" w:cs="Arial"/>
                <w:sz w:val="24"/>
                <w:szCs w:val="24"/>
              </w:rPr>
              <w:t xml:space="preserve">Medium - </w:t>
            </w:r>
            <w:proofErr w:type="spellStart"/>
            <w:r>
              <w:rPr>
                <w:rFonts w:ascii="Arial" w:hAnsi="Arial" w:cs="Arial"/>
                <w:sz w:val="24"/>
                <w:szCs w:val="24"/>
              </w:rPr>
              <w:t>decil</w:t>
            </w:r>
            <w:proofErr w:type="spellEnd"/>
            <w:r>
              <w:rPr>
                <w:rFonts w:ascii="Arial" w:hAnsi="Arial" w:cs="Arial"/>
                <w:sz w:val="24"/>
                <w:szCs w:val="24"/>
              </w:rPr>
              <w:t xml:space="preserve"> 5 - $ 678 USD per month</w:t>
            </w:r>
          </w:p>
          <w:p w14:paraId="50A3CF2A"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 xml:space="preserve">Low – </w:t>
            </w:r>
            <w:proofErr w:type="spellStart"/>
            <w:r>
              <w:rPr>
                <w:rFonts w:ascii="Arial" w:hAnsi="Arial" w:cs="Arial"/>
                <w:sz w:val="24"/>
                <w:szCs w:val="24"/>
              </w:rPr>
              <w:t>decil</w:t>
            </w:r>
            <w:proofErr w:type="spellEnd"/>
            <w:r>
              <w:rPr>
                <w:rFonts w:ascii="Arial" w:hAnsi="Arial" w:cs="Arial"/>
                <w:sz w:val="24"/>
                <w:szCs w:val="24"/>
              </w:rPr>
              <w:t xml:space="preserve"> 1 - $ 305 USD per month</w:t>
            </w:r>
          </w:p>
        </w:tc>
      </w:tr>
      <w:tr w:rsidR="0042405F" w:rsidRPr="000C3533" w14:paraId="74E1759A" w14:textId="77777777" w:rsidTr="00816C8B">
        <w:tc>
          <w:tcPr>
            <w:tcW w:w="13994" w:type="dxa"/>
            <w:gridSpan w:val="2"/>
          </w:tcPr>
          <w:p w14:paraId="7BFEB137" w14:textId="77777777" w:rsidR="0042405F" w:rsidRPr="000C3533" w:rsidRDefault="0042405F" w:rsidP="00816C8B">
            <w:pPr>
              <w:spacing w:line="360" w:lineRule="auto"/>
              <w:jc w:val="both"/>
              <w:rPr>
                <w:rFonts w:ascii="Arial" w:hAnsi="Arial" w:cs="Arial"/>
                <w:b/>
                <w:sz w:val="24"/>
                <w:szCs w:val="24"/>
              </w:rPr>
            </w:pPr>
            <w:r w:rsidRPr="000C3533">
              <w:rPr>
                <w:rFonts w:ascii="Arial" w:hAnsi="Arial" w:cs="Arial"/>
                <w:b/>
                <w:sz w:val="24"/>
                <w:szCs w:val="24"/>
              </w:rPr>
              <w:t>2 Module. Transitivity OF PREFERENCES.</w:t>
            </w:r>
          </w:p>
        </w:tc>
      </w:tr>
      <w:tr w:rsidR="0042405F" w:rsidRPr="000C3533" w14:paraId="52894736" w14:textId="77777777" w:rsidTr="00816C8B">
        <w:tc>
          <w:tcPr>
            <w:tcW w:w="13994" w:type="dxa"/>
            <w:gridSpan w:val="2"/>
          </w:tcPr>
          <w:p w14:paraId="08698112" w14:textId="77777777" w:rsidR="0042405F" w:rsidRPr="000C3533" w:rsidRDefault="0042405F" w:rsidP="00816C8B">
            <w:pPr>
              <w:spacing w:line="360" w:lineRule="auto"/>
              <w:jc w:val="both"/>
              <w:rPr>
                <w:rFonts w:ascii="Arial" w:hAnsi="Arial" w:cs="Arial"/>
                <w:b/>
                <w:sz w:val="24"/>
                <w:szCs w:val="24"/>
              </w:rPr>
            </w:pPr>
            <w:r w:rsidRPr="000C3533">
              <w:rPr>
                <w:rFonts w:ascii="Arial" w:hAnsi="Arial" w:cs="Arial"/>
                <w:b/>
                <w:sz w:val="24"/>
                <w:szCs w:val="24"/>
              </w:rPr>
              <w:t>2.1. Edible goods.</w:t>
            </w:r>
          </w:p>
        </w:tc>
      </w:tr>
      <w:tr w:rsidR="0042405F" w:rsidRPr="0042405F" w14:paraId="2D7748E5" w14:textId="77777777" w:rsidTr="00816C8B">
        <w:tc>
          <w:tcPr>
            <w:tcW w:w="13994" w:type="dxa"/>
            <w:gridSpan w:val="2"/>
          </w:tcPr>
          <w:p w14:paraId="777DBAE1"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b/>
                <w:sz w:val="24"/>
                <w:szCs w:val="24"/>
              </w:rPr>
              <w:t>Management of the Legend Preferences</w:t>
            </w:r>
            <w:r w:rsidRPr="000C3533">
              <w:rPr>
                <w:rFonts w:ascii="Arial" w:hAnsi="Arial" w:cs="Arial"/>
                <w:sz w:val="24"/>
                <w:szCs w:val="24"/>
              </w:rPr>
              <w:t>: </w:t>
            </w:r>
            <w:r w:rsidRPr="000C3533">
              <w:rPr>
                <w:rFonts w:ascii="Arial" w:hAnsi="Arial" w:cs="Arial"/>
                <w:color w:val="FF0000"/>
                <w:sz w:val="24"/>
                <w:szCs w:val="24"/>
              </w:rPr>
              <w:t>1 (Very Preferred), 2 (slightly preferred).</w:t>
            </w:r>
          </w:p>
        </w:tc>
      </w:tr>
      <w:tr w:rsidR="0042405F" w:rsidRPr="000C3533" w14:paraId="6902FC5B" w14:textId="77777777" w:rsidTr="00816C8B">
        <w:tc>
          <w:tcPr>
            <w:tcW w:w="6997" w:type="dxa"/>
          </w:tcPr>
          <w:p w14:paraId="5434361B"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720C9D7F"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A and B</w:t>
            </w:r>
          </w:p>
        </w:tc>
      </w:tr>
      <w:tr w:rsidR="0042405F" w:rsidRPr="000C3533" w14:paraId="7A4C3B6A" w14:textId="77777777" w:rsidTr="00816C8B">
        <w:tc>
          <w:tcPr>
            <w:tcW w:w="6997" w:type="dxa"/>
          </w:tcPr>
          <w:p w14:paraId="32982C91"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12F273AC"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6B1D8166" w14:textId="77777777" w:rsidTr="00816C8B">
        <w:tc>
          <w:tcPr>
            <w:tcW w:w="6997" w:type="dxa"/>
          </w:tcPr>
          <w:p w14:paraId="5990389C"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0CD8901E"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B and C</w:t>
            </w:r>
          </w:p>
        </w:tc>
      </w:tr>
      <w:tr w:rsidR="0042405F" w:rsidRPr="000C3533" w14:paraId="45DE94B6" w14:textId="77777777" w:rsidTr="00816C8B">
        <w:tc>
          <w:tcPr>
            <w:tcW w:w="6997" w:type="dxa"/>
          </w:tcPr>
          <w:p w14:paraId="65FA103A"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454D69BF"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1E15D8FC" w14:textId="77777777" w:rsidTr="00816C8B">
        <w:tc>
          <w:tcPr>
            <w:tcW w:w="6997" w:type="dxa"/>
          </w:tcPr>
          <w:p w14:paraId="06FBD92C"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lastRenderedPageBreak/>
              <w:t>Choose between two goods.</w:t>
            </w:r>
          </w:p>
        </w:tc>
        <w:tc>
          <w:tcPr>
            <w:tcW w:w="6997" w:type="dxa"/>
          </w:tcPr>
          <w:p w14:paraId="06C7124D"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A and C</w:t>
            </w:r>
          </w:p>
        </w:tc>
      </w:tr>
      <w:tr w:rsidR="0042405F" w:rsidRPr="000C3533" w14:paraId="3BF6484B" w14:textId="77777777" w:rsidTr="00816C8B">
        <w:tc>
          <w:tcPr>
            <w:tcW w:w="6997" w:type="dxa"/>
          </w:tcPr>
          <w:p w14:paraId="4731FA30"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6357D795"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11B7969F" w14:textId="77777777" w:rsidTr="00816C8B">
        <w:tc>
          <w:tcPr>
            <w:tcW w:w="6997" w:type="dxa"/>
          </w:tcPr>
          <w:p w14:paraId="724044ED" w14:textId="77777777" w:rsidR="0042405F" w:rsidRPr="000C3533" w:rsidRDefault="0042405F" w:rsidP="00816C8B">
            <w:pPr>
              <w:spacing w:line="360" w:lineRule="auto"/>
              <w:jc w:val="both"/>
              <w:rPr>
                <w:rFonts w:ascii="Arial" w:hAnsi="Arial" w:cs="Arial"/>
                <w:b/>
                <w:sz w:val="24"/>
                <w:szCs w:val="24"/>
              </w:rPr>
            </w:pPr>
            <w:r w:rsidRPr="000C3533">
              <w:rPr>
                <w:rFonts w:ascii="Arial" w:hAnsi="Arial" w:cs="Arial"/>
                <w:b/>
                <w:sz w:val="24"/>
                <w:szCs w:val="24"/>
              </w:rPr>
              <w:t>2.2. Non-edible goods.</w:t>
            </w:r>
          </w:p>
        </w:tc>
        <w:tc>
          <w:tcPr>
            <w:tcW w:w="6997" w:type="dxa"/>
          </w:tcPr>
          <w:p w14:paraId="26A13694" w14:textId="77777777" w:rsidR="0042405F" w:rsidRPr="000C3533" w:rsidRDefault="0042405F" w:rsidP="00816C8B">
            <w:pPr>
              <w:spacing w:line="360" w:lineRule="auto"/>
              <w:jc w:val="both"/>
              <w:rPr>
                <w:rFonts w:ascii="Arial" w:hAnsi="Arial" w:cs="Arial"/>
                <w:sz w:val="24"/>
                <w:szCs w:val="24"/>
              </w:rPr>
            </w:pPr>
          </w:p>
        </w:tc>
      </w:tr>
      <w:tr w:rsidR="0042405F" w:rsidRPr="000C3533" w14:paraId="5746E713" w14:textId="77777777" w:rsidTr="00816C8B">
        <w:tc>
          <w:tcPr>
            <w:tcW w:w="6997" w:type="dxa"/>
          </w:tcPr>
          <w:p w14:paraId="4B1A16D8"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42EB4871"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D and E</w:t>
            </w:r>
          </w:p>
        </w:tc>
      </w:tr>
      <w:tr w:rsidR="0042405F" w:rsidRPr="000C3533" w14:paraId="02A1057F" w14:textId="77777777" w:rsidTr="00816C8B">
        <w:tc>
          <w:tcPr>
            <w:tcW w:w="6997" w:type="dxa"/>
          </w:tcPr>
          <w:p w14:paraId="561B9D71"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7C73D436"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1E95FB40" w14:textId="77777777" w:rsidTr="00816C8B">
        <w:tc>
          <w:tcPr>
            <w:tcW w:w="6997" w:type="dxa"/>
          </w:tcPr>
          <w:p w14:paraId="765C7F92"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55970B36"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E and F</w:t>
            </w:r>
          </w:p>
        </w:tc>
      </w:tr>
      <w:tr w:rsidR="0042405F" w:rsidRPr="000C3533" w14:paraId="1A527329" w14:textId="77777777" w:rsidTr="00816C8B">
        <w:tc>
          <w:tcPr>
            <w:tcW w:w="6997" w:type="dxa"/>
          </w:tcPr>
          <w:p w14:paraId="7AD4778D"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43FB49FE"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6397FA1D" w14:textId="77777777" w:rsidTr="00816C8B">
        <w:tc>
          <w:tcPr>
            <w:tcW w:w="6997" w:type="dxa"/>
          </w:tcPr>
          <w:p w14:paraId="6818B639"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171389BE"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D and F</w:t>
            </w:r>
          </w:p>
        </w:tc>
      </w:tr>
      <w:tr w:rsidR="0042405F" w:rsidRPr="000C3533" w14:paraId="0498FA6C" w14:textId="77777777" w:rsidTr="00816C8B">
        <w:tc>
          <w:tcPr>
            <w:tcW w:w="6997" w:type="dxa"/>
          </w:tcPr>
          <w:p w14:paraId="58631E4C"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6D8E3BCC"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42405F" w14:paraId="5153769E" w14:textId="77777777" w:rsidTr="00816C8B">
        <w:tc>
          <w:tcPr>
            <w:tcW w:w="13994" w:type="dxa"/>
            <w:gridSpan w:val="2"/>
          </w:tcPr>
          <w:p w14:paraId="7BCBB7B4" w14:textId="77777777" w:rsidR="0042405F" w:rsidRPr="000C3533" w:rsidRDefault="0042405F" w:rsidP="00816C8B">
            <w:pPr>
              <w:spacing w:line="360" w:lineRule="auto"/>
              <w:jc w:val="both"/>
              <w:rPr>
                <w:rFonts w:ascii="Arial" w:hAnsi="Arial" w:cs="Arial"/>
                <w:b/>
                <w:sz w:val="24"/>
                <w:szCs w:val="24"/>
              </w:rPr>
            </w:pPr>
            <w:r w:rsidRPr="000C3533">
              <w:rPr>
                <w:rFonts w:ascii="Arial" w:hAnsi="Arial" w:cs="Arial"/>
                <w:b/>
                <w:sz w:val="24"/>
                <w:szCs w:val="24"/>
              </w:rPr>
              <w:t xml:space="preserve">3 </w:t>
            </w:r>
            <w:r>
              <w:rPr>
                <w:rFonts w:ascii="Arial" w:hAnsi="Arial" w:cs="Arial"/>
                <w:b/>
                <w:sz w:val="24"/>
                <w:szCs w:val="24"/>
              </w:rPr>
              <w:t>M</w:t>
            </w:r>
            <w:r w:rsidRPr="000C3533">
              <w:rPr>
                <w:rFonts w:ascii="Arial" w:hAnsi="Arial" w:cs="Arial"/>
                <w:b/>
                <w:sz w:val="24"/>
                <w:szCs w:val="24"/>
              </w:rPr>
              <w:t>odule. Changes in the PREFERENCES WITH DISPOSABLE INCOME AND PRICES OF GOODS.</w:t>
            </w:r>
          </w:p>
        </w:tc>
      </w:tr>
      <w:tr w:rsidR="0042405F" w:rsidRPr="0042405F" w14:paraId="644A3B01" w14:textId="77777777" w:rsidTr="00816C8B">
        <w:tc>
          <w:tcPr>
            <w:tcW w:w="13994" w:type="dxa"/>
            <w:gridSpan w:val="2"/>
          </w:tcPr>
          <w:p w14:paraId="09FA598D" w14:textId="77777777" w:rsidR="0042405F" w:rsidRPr="000C3533" w:rsidRDefault="0042405F" w:rsidP="00816C8B">
            <w:pPr>
              <w:spacing w:line="360" w:lineRule="auto"/>
              <w:jc w:val="both"/>
              <w:rPr>
                <w:rFonts w:ascii="Arial" w:hAnsi="Arial" w:cs="Arial"/>
                <w:b/>
                <w:sz w:val="24"/>
                <w:szCs w:val="24"/>
              </w:rPr>
            </w:pPr>
            <w:r w:rsidRPr="000C3533">
              <w:rPr>
                <w:rFonts w:ascii="Arial" w:hAnsi="Arial" w:cs="Arial"/>
                <w:b/>
                <w:sz w:val="24"/>
                <w:szCs w:val="24"/>
              </w:rPr>
              <w:t>Suppose you won the lottery and you are awarded 100 dollars in profit. Suppose further that have to spend the total profit gained. Now, given the following goods prices, perform the following elections. </w:t>
            </w:r>
          </w:p>
        </w:tc>
      </w:tr>
      <w:tr w:rsidR="0042405F" w:rsidRPr="000C3533" w14:paraId="71EEFE28" w14:textId="77777777" w:rsidTr="00816C8B">
        <w:tc>
          <w:tcPr>
            <w:tcW w:w="13994" w:type="dxa"/>
            <w:gridSpan w:val="2"/>
          </w:tcPr>
          <w:p w14:paraId="0EC68BD4" w14:textId="77777777" w:rsidR="0042405F" w:rsidRPr="000C3533" w:rsidRDefault="0042405F" w:rsidP="00816C8B">
            <w:pPr>
              <w:spacing w:line="360" w:lineRule="auto"/>
              <w:jc w:val="both"/>
              <w:rPr>
                <w:rFonts w:ascii="Arial" w:hAnsi="Arial" w:cs="Arial"/>
                <w:b/>
                <w:sz w:val="24"/>
                <w:szCs w:val="24"/>
              </w:rPr>
            </w:pPr>
            <w:r w:rsidRPr="000C3533">
              <w:rPr>
                <w:rFonts w:ascii="Arial" w:hAnsi="Arial" w:cs="Arial"/>
                <w:b/>
                <w:sz w:val="24"/>
                <w:szCs w:val="24"/>
              </w:rPr>
              <w:t>Module 3.1. Edible goods.</w:t>
            </w:r>
          </w:p>
        </w:tc>
      </w:tr>
      <w:tr w:rsidR="0042405F" w:rsidRPr="000C3533" w14:paraId="4B97430D" w14:textId="77777777" w:rsidTr="00816C8B">
        <w:tc>
          <w:tcPr>
            <w:tcW w:w="6997" w:type="dxa"/>
          </w:tcPr>
          <w:p w14:paraId="789942EF"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2AA9B526"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G and H</w:t>
            </w:r>
          </w:p>
        </w:tc>
      </w:tr>
      <w:tr w:rsidR="0042405F" w:rsidRPr="000C3533" w14:paraId="45D988DE" w14:textId="77777777" w:rsidTr="00816C8B">
        <w:tc>
          <w:tcPr>
            <w:tcW w:w="6997" w:type="dxa"/>
          </w:tcPr>
          <w:p w14:paraId="04F4382C"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281B996C"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3F388097" w14:textId="77777777" w:rsidTr="00816C8B">
        <w:tc>
          <w:tcPr>
            <w:tcW w:w="6997" w:type="dxa"/>
          </w:tcPr>
          <w:p w14:paraId="4564952C"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3EBBA1BC"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H and I</w:t>
            </w:r>
          </w:p>
        </w:tc>
      </w:tr>
      <w:tr w:rsidR="0042405F" w:rsidRPr="000C3533" w14:paraId="02717C78" w14:textId="77777777" w:rsidTr="00816C8B">
        <w:tc>
          <w:tcPr>
            <w:tcW w:w="6997" w:type="dxa"/>
          </w:tcPr>
          <w:p w14:paraId="75A9EBC8"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lastRenderedPageBreak/>
              <w:t>Set a number of previous management -- that defines the utility or preference of the well-chosen.</w:t>
            </w:r>
          </w:p>
        </w:tc>
        <w:tc>
          <w:tcPr>
            <w:tcW w:w="6997" w:type="dxa"/>
          </w:tcPr>
          <w:p w14:paraId="12C74A13"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729E289D" w14:textId="77777777" w:rsidTr="00816C8B">
        <w:tc>
          <w:tcPr>
            <w:tcW w:w="6997" w:type="dxa"/>
          </w:tcPr>
          <w:p w14:paraId="56C0B899"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3A76977B"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G and I</w:t>
            </w:r>
          </w:p>
        </w:tc>
      </w:tr>
      <w:tr w:rsidR="0042405F" w:rsidRPr="000C3533" w14:paraId="0EC1AAC0" w14:textId="77777777" w:rsidTr="00816C8B">
        <w:tc>
          <w:tcPr>
            <w:tcW w:w="6997" w:type="dxa"/>
          </w:tcPr>
          <w:p w14:paraId="3889148F"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7DE67FCC"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08B565D9" w14:textId="77777777" w:rsidTr="00816C8B">
        <w:tc>
          <w:tcPr>
            <w:tcW w:w="13994" w:type="dxa"/>
            <w:gridSpan w:val="2"/>
          </w:tcPr>
          <w:p w14:paraId="36C0421F" w14:textId="77777777" w:rsidR="0042405F" w:rsidRPr="000C3533" w:rsidRDefault="0042405F" w:rsidP="00816C8B">
            <w:pPr>
              <w:spacing w:line="360" w:lineRule="auto"/>
              <w:jc w:val="both"/>
              <w:rPr>
                <w:rFonts w:ascii="Arial" w:hAnsi="Arial" w:cs="Arial"/>
                <w:b/>
                <w:sz w:val="24"/>
                <w:szCs w:val="24"/>
              </w:rPr>
            </w:pPr>
            <w:r w:rsidRPr="000C3533">
              <w:rPr>
                <w:rFonts w:ascii="Arial" w:hAnsi="Arial" w:cs="Arial"/>
                <w:b/>
                <w:sz w:val="24"/>
                <w:szCs w:val="24"/>
              </w:rPr>
              <w:t>3.2 Module. Non-edible goods.</w:t>
            </w:r>
          </w:p>
        </w:tc>
      </w:tr>
      <w:tr w:rsidR="0042405F" w:rsidRPr="000C3533" w14:paraId="01266500" w14:textId="77777777" w:rsidTr="00816C8B">
        <w:tc>
          <w:tcPr>
            <w:tcW w:w="6997" w:type="dxa"/>
          </w:tcPr>
          <w:p w14:paraId="3210ED5B"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4E6E8663"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J and K</w:t>
            </w:r>
          </w:p>
        </w:tc>
      </w:tr>
      <w:tr w:rsidR="0042405F" w:rsidRPr="000C3533" w14:paraId="0A9E1F8F" w14:textId="77777777" w:rsidTr="00816C8B">
        <w:tc>
          <w:tcPr>
            <w:tcW w:w="6997" w:type="dxa"/>
          </w:tcPr>
          <w:p w14:paraId="38FD6D18"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6D4EFF1E"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6779F91A" w14:textId="77777777" w:rsidTr="00816C8B">
        <w:tc>
          <w:tcPr>
            <w:tcW w:w="6997" w:type="dxa"/>
          </w:tcPr>
          <w:p w14:paraId="6F2D5596"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393954E0"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K and L</w:t>
            </w:r>
          </w:p>
        </w:tc>
      </w:tr>
      <w:tr w:rsidR="0042405F" w:rsidRPr="000C3533" w14:paraId="10203A71" w14:textId="77777777" w:rsidTr="00816C8B">
        <w:tc>
          <w:tcPr>
            <w:tcW w:w="6997" w:type="dxa"/>
          </w:tcPr>
          <w:p w14:paraId="4D565195"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038493A1"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6B5E2901" w14:textId="77777777" w:rsidTr="00816C8B">
        <w:tc>
          <w:tcPr>
            <w:tcW w:w="6997" w:type="dxa"/>
          </w:tcPr>
          <w:p w14:paraId="3F6EC84F"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18074E93"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J and L</w:t>
            </w:r>
          </w:p>
        </w:tc>
      </w:tr>
      <w:tr w:rsidR="0042405F" w:rsidRPr="000C3533" w14:paraId="07A3394A" w14:textId="77777777" w:rsidTr="00816C8B">
        <w:tc>
          <w:tcPr>
            <w:tcW w:w="6997" w:type="dxa"/>
          </w:tcPr>
          <w:p w14:paraId="1657EFC5"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46961B54"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42405F" w14:paraId="0264F92F" w14:textId="77777777" w:rsidTr="00816C8B">
        <w:tc>
          <w:tcPr>
            <w:tcW w:w="13994" w:type="dxa"/>
            <w:gridSpan w:val="2"/>
          </w:tcPr>
          <w:p w14:paraId="1BD98235" w14:textId="77777777" w:rsidR="0042405F" w:rsidRPr="000C3533" w:rsidRDefault="0042405F" w:rsidP="00816C8B">
            <w:pPr>
              <w:spacing w:line="360" w:lineRule="auto"/>
              <w:jc w:val="both"/>
              <w:rPr>
                <w:rFonts w:ascii="Arial" w:hAnsi="Arial" w:cs="Arial"/>
                <w:b/>
                <w:sz w:val="24"/>
                <w:szCs w:val="24"/>
              </w:rPr>
            </w:pPr>
            <w:r w:rsidRPr="000C3533">
              <w:rPr>
                <w:rFonts w:ascii="Arial" w:hAnsi="Arial" w:cs="Arial"/>
                <w:b/>
                <w:sz w:val="24"/>
                <w:szCs w:val="24"/>
              </w:rPr>
              <w:t xml:space="preserve">4 </w:t>
            </w:r>
            <w:r>
              <w:rPr>
                <w:rFonts w:ascii="Arial" w:hAnsi="Arial" w:cs="Arial"/>
                <w:b/>
                <w:sz w:val="24"/>
                <w:szCs w:val="24"/>
              </w:rPr>
              <w:t>M</w:t>
            </w:r>
            <w:r w:rsidRPr="000C3533">
              <w:rPr>
                <w:rFonts w:ascii="Arial" w:hAnsi="Arial" w:cs="Arial"/>
                <w:b/>
                <w:sz w:val="24"/>
                <w:szCs w:val="24"/>
              </w:rPr>
              <w:t>odule. Changes in PREFERENCES FOR THE DECREASE IN DISPOSABLE INCOME AND PRICES OF GOODS.</w:t>
            </w:r>
          </w:p>
        </w:tc>
      </w:tr>
      <w:tr w:rsidR="0042405F" w:rsidRPr="0042405F" w14:paraId="1314801C" w14:textId="77777777" w:rsidTr="00816C8B">
        <w:tc>
          <w:tcPr>
            <w:tcW w:w="13994" w:type="dxa"/>
            <w:gridSpan w:val="2"/>
          </w:tcPr>
          <w:p w14:paraId="76B82FF3" w14:textId="77777777" w:rsidR="0042405F" w:rsidRPr="000C3533" w:rsidRDefault="0042405F" w:rsidP="00816C8B">
            <w:pPr>
              <w:spacing w:line="360" w:lineRule="auto"/>
              <w:jc w:val="both"/>
              <w:rPr>
                <w:rFonts w:ascii="Arial" w:hAnsi="Arial" w:cs="Arial"/>
                <w:b/>
                <w:sz w:val="24"/>
                <w:szCs w:val="24"/>
              </w:rPr>
            </w:pPr>
            <w:r w:rsidRPr="000C3533">
              <w:rPr>
                <w:rFonts w:ascii="Arial" w:hAnsi="Arial" w:cs="Arial"/>
                <w:b/>
                <w:sz w:val="24"/>
                <w:szCs w:val="24"/>
              </w:rPr>
              <w:t>Suppose you won the lottery, but will retain $40 as a result of taxes, therefore, your gain is $60. Now, given the following goods prices, perform the following elections. Suppose further that have to spend the total profit gained.</w:t>
            </w:r>
          </w:p>
        </w:tc>
      </w:tr>
      <w:tr w:rsidR="0042405F" w:rsidRPr="000C3533" w14:paraId="0E69B3CB" w14:textId="77777777" w:rsidTr="00816C8B">
        <w:tc>
          <w:tcPr>
            <w:tcW w:w="13994" w:type="dxa"/>
            <w:gridSpan w:val="2"/>
          </w:tcPr>
          <w:p w14:paraId="14835BE9" w14:textId="77777777" w:rsidR="0042405F" w:rsidRPr="000C3533" w:rsidRDefault="0042405F" w:rsidP="00816C8B">
            <w:pPr>
              <w:spacing w:line="360" w:lineRule="auto"/>
              <w:jc w:val="both"/>
              <w:rPr>
                <w:rFonts w:ascii="Arial" w:hAnsi="Arial" w:cs="Arial"/>
                <w:b/>
                <w:sz w:val="24"/>
                <w:szCs w:val="24"/>
              </w:rPr>
            </w:pPr>
            <w:r w:rsidRPr="000C3533">
              <w:rPr>
                <w:rFonts w:ascii="Arial" w:hAnsi="Arial" w:cs="Arial"/>
                <w:b/>
                <w:sz w:val="24"/>
                <w:szCs w:val="24"/>
              </w:rPr>
              <w:t>Module 4.1. Edible goods.</w:t>
            </w:r>
          </w:p>
        </w:tc>
      </w:tr>
      <w:tr w:rsidR="0042405F" w:rsidRPr="000C3533" w14:paraId="7792B740" w14:textId="77777777" w:rsidTr="00816C8B">
        <w:tc>
          <w:tcPr>
            <w:tcW w:w="6997" w:type="dxa"/>
          </w:tcPr>
          <w:p w14:paraId="0823246D"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47392D7C"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M and N</w:t>
            </w:r>
          </w:p>
        </w:tc>
      </w:tr>
      <w:tr w:rsidR="0042405F" w:rsidRPr="000C3533" w14:paraId="601FEE05" w14:textId="77777777" w:rsidTr="00816C8B">
        <w:tc>
          <w:tcPr>
            <w:tcW w:w="6997" w:type="dxa"/>
          </w:tcPr>
          <w:p w14:paraId="528CFDD9"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lastRenderedPageBreak/>
              <w:t>Set a number of previous management -- that defines the utility or preference of the well-chosen.</w:t>
            </w:r>
          </w:p>
        </w:tc>
        <w:tc>
          <w:tcPr>
            <w:tcW w:w="6997" w:type="dxa"/>
          </w:tcPr>
          <w:p w14:paraId="05F34162"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w:t>
            </w:r>
            <w:r>
              <w:rPr>
                <w:rFonts w:ascii="Arial" w:hAnsi="Arial" w:cs="Arial"/>
                <w:sz w:val="24"/>
                <w:szCs w:val="24"/>
              </w:rPr>
              <w:t>, 2</w:t>
            </w:r>
          </w:p>
        </w:tc>
      </w:tr>
      <w:tr w:rsidR="0042405F" w:rsidRPr="000C3533" w14:paraId="1C815B20" w14:textId="77777777" w:rsidTr="00816C8B">
        <w:tc>
          <w:tcPr>
            <w:tcW w:w="6997" w:type="dxa"/>
          </w:tcPr>
          <w:p w14:paraId="43FB101B"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11A5B0EE"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N and O</w:t>
            </w:r>
          </w:p>
        </w:tc>
      </w:tr>
      <w:tr w:rsidR="0042405F" w:rsidRPr="000C3533" w14:paraId="2ADE64FA" w14:textId="77777777" w:rsidTr="00816C8B">
        <w:tc>
          <w:tcPr>
            <w:tcW w:w="6997" w:type="dxa"/>
          </w:tcPr>
          <w:p w14:paraId="2991AB1A"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545DBB11"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5FBABFDE" w14:textId="77777777" w:rsidTr="00816C8B">
        <w:tc>
          <w:tcPr>
            <w:tcW w:w="6997" w:type="dxa"/>
          </w:tcPr>
          <w:p w14:paraId="30D49094"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65BB5BB9"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M and O</w:t>
            </w:r>
          </w:p>
        </w:tc>
      </w:tr>
      <w:tr w:rsidR="0042405F" w:rsidRPr="000C3533" w14:paraId="43F47689" w14:textId="77777777" w:rsidTr="00816C8B">
        <w:tc>
          <w:tcPr>
            <w:tcW w:w="6997" w:type="dxa"/>
          </w:tcPr>
          <w:p w14:paraId="1A5F8490"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5D6D44C7"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4B48CEE1" w14:textId="77777777" w:rsidTr="00816C8B">
        <w:tc>
          <w:tcPr>
            <w:tcW w:w="13994" w:type="dxa"/>
            <w:gridSpan w:val="2"/>
          </w:tcPr>
          <w:p w14:paraId="1474435C" w14:textId="77777777" w:rsidR="0042405F" w:rsidRPr="000C3533" w:rsidRDefault="0042405F" w:rsidP="00816C8B">
            <w:pPr>
              <w:spacing w:line="360" w:lineRule="auto"/>
              <w:jc w:val="both"/>
              <w:rPr>
                <w:rFonts w:ascii="Arial" w:hAnsi="Arial" w:cs="Arial"/>
                <w:b/>
                <w:sz w:val="24"/>
                <w:szCs w:val="24"/>
              </w:rPr>
            </w:pPr>
            <w:r w:rsidRPr="000C3533">
              <w:rPr>
                <w:rFonts w:ascii="Arial" w:hAnsi="Arial" w:cs="Arial"/>
                <w:b/>
                <w:sz w:val="24"/>
                <w:szCs w:val="24"/>
              </w:rPr>
              <w:t>Module 4.2. Non-edible goods.</w:t>
            </w:r>
          </w:p>
        </w:tc>
      </w:tr>
      <w:tr w:rsidR="0042405F" w:rsidRPr="000C3533" w14:paraId="45BE1182" w14:textId="77777777" w:rsidTr="00816C8B">
        <w:tc>
          <w:tcPr>
            <w:tcW w:w="6997" w:type="dxa"/>
          </w:tcPr>
          <w:p w14:paraId="433558E4"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70A003C8"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P and Q</w:t>
            </w:r>
          </w:p>
        </w:tc>
      </w:tr>
      <w:tr w:rsidR="0042405F" w:rsidRPr="000C3533" w14:paraId="4870B940" w14:textId="77777777" w:rsidTr="00816C8B">
        <w:tc>
          <w:tcPr>
            <w:tcW w:w="6997" w:type="dxa"/>
          </w:tcPr>
          <w:p w14:paraId="27B279D3"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04F86614"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51C01B09" w14:textId="77777777" w:rsidTr="00816C8B">
        <w:tc>
          <w:tcPr>
            <w:tcW w:w="6997" w:type="dxa"/>
          </w:tcPr>
          <w:p w14:paraId="277F97A1"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64E8CAFC"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Q and R</w:t>
            </w:r>
          </w:p>
        </w:tc>
      </w:tr>
      <w:tr w:rsidR="0042405F" w:rsidRPr="000C3533" w14:paraId="520B2B5B" w14:textId="77777777" w:rsidTr="00816C8B">
        <w:tc>
          <w:tcPr>
            <w:tcW w:w="6997" w:type="dxa"/>
          </w:tcPr>
          <w:p w14:paraId="51D9FAEA"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327BCA43"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0C3533" w14:paraId="226B61E9" w14:textId="77777777" w:rsidTr="00816C8B">
        <w:tc>
          <w:tcPr>
            <w:tcW w:w="6997" w:type="dxa"/>
          </w:tcPr>
          <w:p w14:paraId="118B12AF"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Choose between two goods.</w:t>
            </w:r>
          </w:p>
        </w:tc>
        <w:tc>
          <w:tcPr>
            <w:tcW w:w="6997" w:type="dxa"/>
          </w:tcPr>
          <w:p w14:paraId="1F588823" w14:textId="77777777" w:rsidR="0042405F" w:rsidRPr="000C3533" w:rsidRDefault="0042405F" w:rsidP="00816C8B">
            <w:pPr>
              <w:spacing w:line="360" w:lineRule="auto"/>
              <w:jc w:val="both"/>
              <w:rPr>
                <w:rFonts w:ascii="Arial" w:hAnsi="Arial" w:cs="Arial"/>
                <w:sz w:val="24"/>
                <w:szCs w:val="24"/>
              </w:rPr>
            </w:pPr>
            <w:r>
              <w:rPr>
                <w:rFonts w:ascii="Arial" w:hAnsi="Arial" w:cs="Arial"/>
                <w:sz w:val="24"/>
                <w:szCs w:val="24"/>
              </w:rPr>
              <w:t>P and R</w:t>
            </w:r>
          </w:p>
        </w:tc>
      </w:tr>
      <w:tr w:rsidR="0042405F" w:rsidRPr="000C3533" w14:paraId="56D38B71" w14:textId="77777777" w:rsidTr="00816C8B">
        <w:tc>
          <w:tcPr>
            <w:tcW w:w="6997" w:type="dxa"/>
          </w:tcPr>
          <w:p w14:paraId="0C97EE28" w14:textId="77777777" w:rsidR="0042405F" w:rsidRPr="000C3533" w:rsidRDefault="0042405F" w:rsidP="00816C8B">
            <w:pPr>
              <w:pStyle w:val="Prrafodelista"/>
              <w:numPr>
                <w:ilvl w:val="0"/>
                <w:numId w:val="1"/>
              </w:numPr>
              <w:spacing w:line="360" w:lineRule="auto"/>
              <w:jc w:val="both"/>
              <w:rPr>
                <w:rFonts w:ascii="Arial" w:hAnsi="Arial" w:cs="Arial"/>
                <w:sz w:val="24"/>
                <w:szCs w:val="24"/>
              </w:rPr>
            </w:pPr>
            <w:r w:rsidRPr="000C3533">
              <w:rPr>
                <w:rFonts w:ascii="Arial" w:hAnsi="Arial" w:cs="Arial"/>
                <w:sz w:val="24"/>
                <w:szCs w:val="24"/>
              </w:rPr>
              <w:t>Set a number of previous management -- that defines the utility or preference of the well-chosen.</w:t>
            </w:r>
          </w:p>
        </w:tc>
        <w:tc>
          <w:tcPr>
            <w:tcW w:w="6997" w:type="dxa"/>
          </w:tcPr>
          <w:p w14:paraId="3B982516"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1, 2</w:t>
            </w:r>
          </w:p>
        </w:tc>
      </w:tr>
      <w:tr w:rsidR="0042405F" w:rsidRPr="0042405F" w14:paraId="706D5BBB" w14:textId="77777777" w:rsidTr="00816C8B">
        <w:tc>
          <w:tcPr>
            <w:tcW w:w="13994" w:type="dxa"/>
            <w:gridSpan w:val="2"/>
          </w:tcPr>
          <w:p w14:paraId="0C994EB6" w14:textId="77777777" w:rsidR="0042405F" w:rsidRPr="000C3533" w:rsidRDefault="0042405F" w:rsidP="00816C8B">
            <w:pPr>
              <w:spacing w:line="360" w:lineRule="auto"/>
              <w:jc w:val="both"/>
              <w:rPr>
                <w:rFonts w:ascii="Arial" w:hAnsi="Arial" w:cs="Arial"/>
                <w:sz w:val="24"/>
                <w:szCs w:val="24"/>
              </w:rPr>
            </w:pPr>
            <w:r w:rsidRPr="000C3533">
              <w:rPr>
                <w:rFonts w:ascii="Arial" w:hAnsi="Arial" w:cs="Arial"/>
                <w:sz w:val="24"/>
                <w:szCs w:val="24"/>
              </w:rPr>
              <w:t>Thank you for your answers.</w:t>
            </w:r>
          </w:p>
        </w:tc>
      </w:tr>
    </w:tbl>
    <w:p w14:paraId="2434C626" w14:textId="77777777" w:rsidR="00EF08C4" w:rsidRPr="0042405F" w:rsidRDefault="00EF08C4">
      <w:pPr>
        <w:rPr>
          <w:lang w:val="en-US"/>
        </w:rPr>
      </w:pPr>
    </w:p>
    <w:sectPr w:rsidR="00EF08C4" w:rsidRPr="0042405F" w:rsidSect="0042405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2E62"/>
    <w:multiLevelType w:val="hybridMultilevel"/>
    <w:tmpl w:val="53D2260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5F"/>
    <w:rsid w:val="0042405F"/>
    <w:rsid w:val="00EF08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3F35"/>
  <w15:chartTrackingRefBased/>
  <w15:docId w15:val="{2491106C-3D4B-40F8-B1D1-29374FCC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40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405F"/>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3376</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Guadalupe</dc:creator>
  <cp:keywords/>
  <dc:description/>
  <cp:lastModifiedBy>Jorge Guadalupe</cp:lastModifiedBy>
  <cp:revision>1</cp:revision>
  <dcterms:created xsi:type="dcterms:W3CDTF">2024-08-08T17:03:00Z</dcterms:created>
  <dcterms:modified xsi:type="dcterms:W3CDTF">2024-08-08T17:04:00Z</dcterms:modified>
</cp:coreProperties>
</file>